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1CC6B" w14:textId="77777777" w:rsidR="000D52ED" w:rsidRPr="00BB73DE" w:rsidRDefault="00A94865" w:rsidP="0033698F">
      <w:pPr>
        <w:tabs>
          <w:tab w:val="left" w:pos="3869"/>
        </w:tabs>
        <w:spacing w:after="0" w:line="240" w:lineRule="auto"/>
        <w:jc w:val="center"/>
        <w:rPr>
          <w:rFonts w:asciiTheme="majorHAnsi" w:hAnsiTheme="majorHAnsi" w:cstheme="majorHAnsi"/>
          <w:sz w:val="40"/>
          <w:szCs w:val="40"/>
        </w:rPr>
      </w:pPr>
      <w:r w:rsidRPr="00BB73DE">
        <w:rPr>
          <w:rFonts w:asciiTheme="majorHAnsi" w:hAnsiTheme="majorHAnsi" w:cstheme="majorHAnsi"/>
          <w:sz w:val="40"/>
          <w:szCs w:val="40"/>
        </w:rPr>
        <w:t xml:space="preserve">FY25 Supportive Services Only-Coordinated Entry </w:t>
      </w:r>
    </w:p>
    <w:p w14:paraId="73E8B2AB" w14:textId="259B8E60" w:rsidR="00A94865" w:rsidRPr="00BB73DE" w:rsidRDefault="00527EF4" w:rsidP="0033698F">
      <w:pPr>
        <w:tabs>
          <w:tab w:val="left" w:pos="3869"/>
        </w:tabs>
        <w:spacing w:after="0" w:line="240" w:lineRule="auto"/>
        <w:jc w:val="center"/>
        <w:rPr>
          <w:rFonts w:asciiTheme="majorHAnsi" w:hAnsiTheme="majorHAnsi" w:cstheme="majorHAnsi"/>
        </w:rPr>
      </w:pPr>
      <w:r w:rsidRPr="00BB73DE">
        <w:rPr>
          <w:rFonts w:asciiTheme="majorHAnsi" w:hAnsiTheme="majorHAnsi" w:cstheme="majorHAnsi"/>
          <w:sz w:val="40"/>
          <w:szCs w:val="40"/>
        </w:rPr>
        <w:t>New</w:t>
      </w:r>
      <w:r w:rsidR="00A94865" w:rsidRPr="00BB73DE">
        <w:rPr>
          <w:rFonts w:asciiTheme="majorHAnsi" w:hAnsiTheme="majorHAnsi" w:cstheme="majorHAnsi"/>
          <w:sz w:val="40"/>
          <w:szCs w:val="40"/>
        </w:rPr>
        <w:t xml:space="preserve"> Regional Application</w:t>
      </w:r>
    </w:p>
    <w:p w14:paraId="411B4CDF" w14:textId="77777777" w:rsidR="00A94865" w:rsidRPr="00F3166F" w:rsidRDefault="00A94865" w:rsidP="0033698F">
      <w:pPr>
        <w:tabs>
          <w:tab w:val="left" w:pos="1365"/>
        </w:tabs>
        <w:spacing w:line="240" w:lineRule="auto"/>
        <w:rPr>
          <w:rFonts w:ascii="Calibri" w:hAnsi="Calibri" w:cs="Calibri"/>
          <w:sz w:val="22"/>
          <w:u w:val="single"/>
        </w:rPr>
      </w:pPr>
      <w:r w:rsidRPr="00F3166F">
        <w:rPr>
          <w:rFonts w:ascii="Calibri" w:hAnsi="Calibri" w:cs="Calibri"/>
          <w:sz w:val="22"/>
          <w:u w:val="single"/>
        </w:rPr>
        <w:t>Application Checklist</w:t>
      </w:r>
    </w:p>
    <w:p w14:paraId="4F60DF80" w14:textId="4ADAD600" w:rsidR="00A94865" w:rsidRPr="002B05CF" w:rsidRDefault="00A94865" w:rsidP="0033698F">
      <w:pPr>
        <w:tabs>
          <w:tab w:val="left" w:pos="1365"/>
        </w:tabs>
        <w:spacing w:line="240" w:lineRule="auto"/>
        <w:rPr>
          <w:rFonts w:ascii="Calibri" w:hAnsi="Calibri" w:cs="Calibri"/>
          <w:sz w:val="22"/>
        </w:rPr>
      </w:pPr>
      <w:r w:rsidRPr="002B05CF">
        <w:rPr>
          <w:rFonts w:ascii="Calibri" w:hAnsi="Calibri" w:cs="Calibri"/>
          <w:sz w:val="22"/>
        </w:rPr>
        <w:t xml:space="preserve">Refer to NCCEH’s Coordinated Entry Regional Grant Request for </w:t>
      </w:r>
      <w:r w:rsidR="00241B51">
        <w:rPr>
          <w:rFonts w:ascii="Calibri" w:hAnsi="Calibri" w:cs="Calibri"/>
          <w:sz w:val="22"/>
        </w:rPr>
        <w:t>Applications</w:t>
      </w:r>
      <w:r w:rsidRPr="002B05CF">
        <w:rPr>
          <w:rFonts w:ascii="Calibri" w:hAnsi="Calibri" w:cs="Calibri"/>
          <w:sz w:val="22"/>
        </w:rPr>
        <w:t xml:space="preserve"> for more information about application requirements, grant requirements, and program design. </w:t>
      </w:r>
    </w:p>
    <w:p w14:paraId="526B1F32" w14:textId="77777777" w:rsidR="00A94865" w:rsidRPr="00F3166F" w:rsidRDefault="00A94865" w:rsidP="0033698F">
      <w:pPr>
        <w:tabs>
          <w:tab w:val="left" w:pos="1365"/>
        </w:tabs>
        <w:spacing w:line="240" w:lineRule="auto"/>
        <w:rPr>
          <w:rFonts w:ascii="Calibri" w:hAnsi="Calibri" w:cs="Calibri"/>
          <w:sz w:val="22"/>
          <w:u w:val="single"/>
        </w:rPr>
      </w:pPr>
      <w:r w:rsidRPr="00F3166F">
        <w:rPr>
          <w:rFonts w:ascii="Calibri" w:hAnsi="Calibri" w:cs="Calibri"/>
          <w:sz w:val="22"/>
          <w:u w:val="single"/>
        </w:rPr>
        <w:t>Project Description</w:t>
      </w:r>
    </w:p>
    <w:bookmarkStart w:id="0" w:name="_Hlk205817869"/>
    <w:p w14:paraId="72989801" w14:textId="63EF6625" w:rsidR="00A94865" w:rsidRPr="002B05CF" w:rsidRDefault="000D3B8C" w:rsidP="0033698F">
      <w:pPr>
        <w:tabs>
          <w:tab w:val="left" w:pos="1365"/>
        </w:tabs>
        <w:spacing w:line="240" w:lineRule="auto"/>
        <w:rPr>
          <w:rFonts w:ascii="Calibri" w:hAnsi="Calibri" w:cs="Calibri"/>
          <w:sz w:val="22"/>
        </w:rPr>
      </w:pPr>
      <w:sdt>
        <w:sdtPr>
          <w:rPr>
            <w:rFonts w:ascii="Calibri" w:hAnsi="Calibri" w:cs="Calibri"/>
            <w:sz w:val="22"/>
          </w:rPr>
          <w:id w:val="-560321794"/>
          <w14:checkbox>
            <w14:checked w14:val="0"/>
            <w14:checkedState w14:val="2612" w14:font="MS Gothic"/>
            <w14:uncheckedState w14:val="2610" w14:font="MS Gothic"/>
          </w14:checkbox>
        </w:sdtPr>
        <w:sdtEndPr/>
        <w:sdtContent>
          <w:r w:rsidR="00D56CFB">
            <w:rPr>
              <w:rFonts w:ascii="MS Gothic" w:eastAsia="MS Gothic" w:hAnsi="MS Gothic" w:cs="Calibri" w:hint="eastAsia"/>
              <w:sz w:val="22"/>
            </w:rPr>
            <w:t>☐</w:t>
          </w:r>
        </w:sdtContent>
      </w:sdt>
      <w:r w:rsidR="00A94865" w:rsidRPr="002B05CF">
        <w:rPr>
          <w:rFonts w:ascii="Calibri" w:hAnsi="Calibri" w:cs="Calibri"/>
          <w:sz w:val="22"/>
        </w:rPr>
        <w:t xml:space="preserve"> Complete written application (below)</w:t>
      </w:r>
    </w:p>
    <w:p w14:paraId="630C4C35" w14:textId="2182F8D9" w:rsidR="00A94865" w:rsidRDefault="000D3B8C" w:rsidP="0033698F">
      <w:pPr>
        <w:tabs>
          <w:tab w:val="left" w:pos="1365"/>
        </w:tabs>
        <w:spacing w:line="240" w:lineRule="auto"/>
        <w:rPr>
          <w:rFonts w:ascii="Calibri" w:hAnsi="Calibri" w:cs="Calibri"/>
          <w:sz w:val="22"/>
        </w:rPr>
      </w:pPr>
      <w:sdt>
        <w:sdtPr>
          <w:rPr>
            <w:rFonts w:ascii="Calibri" w:hAnsi="Calibri" w:cs="Calibri"/>
            <w:sz w:val="22"/>
          </w:rPr>
          <w:id w:val="929632076"/>
          <w14:checkbox>
            <w14:checked w14:val="0"/>
            <w14:checkedState w14:val="2612" w14:font="MS Gothic"/>
            <w14:uncheckedState w14:val="2610" w14:font="MS Gothic"/>
          </w14:checkbox>
        </w:sdtPr>
        <w:sdtEndPr/>
        <w:sdtContent>
          <w:r w:rsidR="00D56CFB">
            <w:rPr>
              <w:rFonts w:ascii="MS Gothic" w:eastAsia="MS Gothic" w:hAnsi="MS Gothic" w:cs="Calibri" w:hint="eastAsia"/>
              <w:sz w:val="22"/>
            </w:rPr>
            <w:t>☐</w:t>
          </w:r>
        </w:sdtContent>
      </w:sdt>
      <w:r w:rsidR="00A94865" w:rsidRPr="002B05CF">
        <w:rPr>
          <w:rFonts w:ascii="Calibri" w:hAnsi="Calibri" w:cs="Calibri"/>
          <w:sz w:val="22"/>
        </w:rPr>
        <w:t xml:space="preserve"> Detailed budget spreadsheet, </w:t>
      </w:r>
      <w:hyperlink r:id="rId11" w:history="1">
        <w:r w:rsidR="00A94865" w:rsidRPr="00860612">
          <w:rPr>
            <w:rStyle w:val="Hyperlink"/>
            <w:rFonts w:ascii="Calibri" w:hAnsi="Calibri" w:cs="Calibri"/>
            <w:sz w:val="22"/>
          </w:rPr>
          <w:t>available here</w:t>
        </w:r>
      </w:hyperlink>
    </w:p>
    <w:p w14:paraId="6EA77CB1" w14:textId="52B1DC32" w:rsidR="00BB73DE" w:rsidRPr="00BB73DE" w:rsidRDefault="00BB73DE" w:rsidP="0033698F">
      <w:pPr>
        <w:tabs>
          <w:tab w:val="left" w:pos="1365"/>
        </w:tabs>
        <w:spacing w:after="160" w:line="240" w:lineRule="auto"/>
        <w:jc w:val="center"/>
        <w:rPr>
          <w:rFonts w:ascii="Calibri" w:eastAsia="Calibri" w:hAnsi="Calibri" w:cs="Times New Roman"/>
          <w:sz w:val="40"/>
          <w:szCs w:val="40"/>
        </w:rPr>
      </w:pPr>
      <w:r w:rsidRPr="00BB73DE">
        <w:rPr>
          <w:rFonts w:ascii="Calibri" w:eastAsia="Calibri" w:hAnsi="Calibri" w:cs="Times New Roman"/>
          <w:sz w:val="40"/>
          <w:szCs w:val="40"/>
        </w:rPr>
        <w:t xml:space="preserve">NCCEH </w:t>
      </w:r>
      <w:r w:rsidR="0099479C">
        <w:rPr>
          <w:rFonts w:ascii="Calibri" w:eastAsia="Calibri" w:hAnsi="Calibri" w:cs="Times New Roman"/>
          <w:sz w:val="40"/>
          <w:szCs w:val="40"/>
        </w:rPr>
        <w:t>New</w:t>
      </w:r>
      <w:r w:rsidR="002D6B39">
        <w:rPr>
          <w:rFonts w:ascii="Calibri" w:eastAsia="Calibri" w:hAnsi="Calibri" w:cs="Times New Roman"/>
          <w:sz w:val="40"/>
          <w:szCs w:val="40"/>
        </w:rPr>
        <w:t xml:space="preserve"> </w:t>
      </w:r>
      <w:r w:rsidRPr="00BB73DE">
        <w:rPr>
          <w:rFonts w:ascii="Calibri" w:eastAsia="Calibri" w:hAnsi="Calibri" w:cs="Times New Roman"/>
          <w:sz w:val="40"/>
          <w:szCs w:val="40"/>
        </w:rPr>
        <w:t>SSO-CE Written Application</w:t>
      </w:r>
    </w:p>
    <w:p w14:paraId="2A97E538" w14:textId="77777777" w:rsidR="0049507D" w:rsidRPr="0049507D" w:rsidRDefault="0049507D" w:rsidP="0033698F">
      <w:pPr>
        <w:tabs>
          <w:tab w:val="left" w:pos="1365"/>
        </w:tabs>
        <w:spacing w:after="160" w:line="240" w:lineRule="auto"/>
        <w:rPr>
          <w:rFonts w:ascii="Calibri" w:eastAsia="Calibri" w:hAnsi="Calibri" w:cs="Times New Roman"/>
          <w:sz w:val="22"/>
          <w:u w:val="single"/>
        </w:rPr>
      </w:pPr>
      <w:r w:rsidRPr="0049507D">
        <w:rPr>
          <w:rFonts w:ascii="Calibri" w:eastAsia="Calibri" w:hAnsi="Calibri" w:cs="Times New Roman"/>
          <w:sz w:val="22"/>
          <w:u w:val="single"/>
        </w:rPr>
        <w:t>Project Application Information</w:t>
      </w:r>
    </w:p>
    <w:p w14:paraId="20416140" w14:textId="57724B0A" w:rsidR="0049507D" w:rsidRPr="0049507D" w:rsidRDefault="0049507D" w:rsidP="0033698F">
      <w:pPr>
        <w:numPr>
          <w:ilvl w:val="0"/>
          <w:numId w:val="27"/>
        </w:numPr>
        <w:tabs>
          <w:tab w:val="left" w:pos="1365"/>
        </w:tabs>
        <w:spacing w:after="160" w:line="240" w:lineRule="auto"/>
        <w:contextualSpacing/>
        <w:rPr>
          <w:rFonts w:ascii="Calibri" w:eastAsia="Calibri" w:hAnsi="Calibri" w:cs="Times New Roman"/>
          <w:sz w:val="22"/>
        </w:rPr>
      </w:pPr>
      <w:r w:rsidRPr="0049507D">
        <w:rPr>
          <w:rFonts w:ascii="Calibri" w:eastAsia="Calibri" w:hAnsi="Calibri" w:cs="Times New Roman"/>
          <w:sz w:val="22"/>
        </w:rPr>
        <w:t>Name of organization</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073C87CE" w14:textId="485FFE3F" w:rsidR="0049507D" w:rsidRPr="0049507D" w:rsidRDefault="0049507D" w:rsidP="0033698F">
      <w:pPr>
        <w:numPr>
          <w:ilvl w:val="0"/>
          <w:numId w:val="27"/>
        </w:numPr>
        <w:tabs>
          <w:tab w:val="left" w:pos="1365"/>
        </w:tabs>
        <w:spacing w:after="160" w:line="240" w:lineRule="auto"/>
        <w:contextualSpacing/>
        <w:rPr>
          <w:rFonts w:ascii="Calibri" w:eastAsia="Calibri" w:hAnsi="Calibri" w:cs="Times New Roman"/>
          <w:sz w:val="22"/>
        </w:rPr>
      </w:pPr>
      <w:r w:rsidRPr="0049507D">
        <w:rPr>
          <w:rFonts w:ascii="Calibri" w:eastAsia="Calibri" w:hAnsi="Calibri" w:cs="Times New Roman"/>
          <w:sz w:val="22"/>
        </w:rPr>
        <w:t>Street address</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38329C1D" w14:textId="7EB17362" w:rsidR="0049507D" w:rsidRPr="0049507D" w:rsidRDefault="0049507D" w:rsidP="0033698F">
      <w:pPr>
        <w:numPr>
          <w:ilvl w:val="0"/>
          <w:numId w:val="27"/>
        </w:numPr>
        <w:tabs>
          <w:tab w:val="left" w:pos="1365"/>
        </w:tabs>
        <w:spacing w:after="160" w:line="240" w:lineRule="auto"/>
        <w:contextualSpacing/>
        <w:rPr>
          <w:rFonts w:ascii="Calibri" w:eastAsia="Calibri" w:hAnsi="Calibri" w:cs="Times New Roman"/>
          <w:sz w:val="22"/>
        </w:rPr>
      </w:pPr>
      <w:r w:rsidRPr="0049507D">
        <w:rPr>
          <w:rFonts w:ascii="Calibri" w:eastAsia="Calibri" w:hAnsi="Calibri" w:cs="Times New Roman"/>
          <w:sz w:val="22"/>
        </w:rPr>
        <w:t>Mailing address</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089BD9CF" w14:textId="09A05270" w:rsidR="0049507D" w:rsidRPr="0049507D" w:rsidRDefault="0049507D" w:rsidP="0033698F">
      <w:pPr>
        <w:numPr>
          <w:ilvl w:val="0"/>
          <w:numId w:val="27"/>
        </w:numPr>
        <w:tabs>
          <w:tab w:val="left" w:pos="1365"/>
        </w:tabs>
        <w:spacing w:after="160" w:line="240" w:lineRule="auto"/>
        <w:contextualSpacing/>
        <w:rPr>
          <w:rFonts w:ascii="Calibri" w:eastAsia="Calibri" w:hAnsi="Calibri" w:cs="Times New Roman"/>
          <w:sz w:val="22"/>
        </w:rPr>
      </w:pPr>
      <w:r w:rsidRPr="0049507D">
        <w:rPr>
          <w:rFonts w:ascii="Calibri" w:eastAsia="Calibri" w:hAnsi="Calibri" w:cs="Times New Roman"/>
          <w:sz w:val="22"/>
        </w:rPr>
        <w:t>Telephone</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5DFF826F" w14:textId="51E01C68" w:rsidR="0049507D" w:rsidRPr="0049507D" w:rsidRDefault="0049507D" w:rsidP="0033698F">
      <w:pPr>
        <w:numPr>
          <w:ilvl w:val="0"/>
          <w:numId w:val="27"/>
        </w:numPr>
        <w:tabs>
          <w:tab w:val="left" w:pos="1365"/>
        </w:tabs>
        <w:spacing w:after="160" w:line="240" w:lineRule="auto"/>
        <w:contextualSpacing/>
        <w:rPr>
          <w:rFonts w:ascii="Calibri" w:eastAsia="Calibri" w:hAnsi="Calibri" w:cs="Times New Roman"/>
          <w:sz w:val="22"/>
        </w:rPr>
      </w:pPr>
      <w:r w:rsidRPr="0049507D">
        <w:rPr>
          <w:rFonts w:ascii="Calibri" w:eastAsia="Calibri" w:hAnsi="Calibri" w:cs="Times New Roman"/>
          <w:sz w:val="22"/>
        </w:rPr>
        <w:t>Website</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2E3BCAEB" w14:textId="00A9DB33" w:rsidR="0049507D" w:rsidRPr="0049507D" w:rsidRDefault="0049507D" w:rsidP="0033698F">
      <w:pPr>
        <w:numPr>
          <w:ilvl w:val="0"/>
          <w:numId w:val="27"/>
        </w:numPr>
        <w:tabs>
          <w:tab w:val="left" w:pos="1365"/>
        </w:tabs>
        <w:spacing w:after="160" w:line="240" w:lineRule="auto"/>
        <w:contextualSpacing/>
        <w:rPr>
          <w:rFonts w:ascii="Calibri" w:eastAsia="Calibri" w:hAnsi="Calibri" w:cs="Times New Roman"/>
          <w:sz w:val="22"/>
        </w:rPr>
      </w:pPr>
      <w:r w:rsidRPr="0049507D">
        <w:rPr>
          <w:rFonts w:ascii="Calibri" w:eastAsia="Calibri" w:hAnsi="Calibri" w:cs="Times New Roman"/>
          <w:sz w:val="22"/>
        </w:rPr>
        <w:t>Federal tax ID number</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46E4771B" w14:textId="0F21CF16" w:rsidR="0049507D" w:rsidRPr="0049507D" w:rsidRDefault="0049507D" w:rsidP="0033698F">
      <w:pPr>
        <w:numPr>
          <w:ilvl w:val="0"/>
          <w:numId w:val="27"/>
        </w:numPr>
        <w:tabs>
          <w:tab w:val="left" w:pos="1365"/>
        </w:tabs>
        <w:spacing w:after="160" w:line="240" w:lineRule="auto"/>
        <w:contextualSpacing/>
        <w:rPr>
          <w:rFonts w:ascii="Calibri" w:eastAsia="Calibri" w:hAnsi="Calibri" w:cs="Times New Roman"/>
          <w:sz w:val="22"/>
        </w:rPr>
      </w:pPr>
      <w:r w:rsidRPr="0049507D">
        <w:rPr>
          <w:rFonts w:ascii="Calibri" w:eastAsia="Calibri" w:hAnsi="Calibri" w:cs="Times New Roman"/>
          <w:sz w:val="22"/>
        </w:rPr>
        <w:t>DUNS #</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45BA2990" w14:textId="01EDD1E2" w:rsidR="0049507D" w:rsidRPr="0049507D" w:rsidRDefault="0049507D" w:rsidP="0033698F">
      <w:pPr>
        <w:numPr>
          <w:ilvl w:val="0"/>
          <w:numId w:val="27"/>
        </w:numPr>
        <w:tabs>
          <w:tab w:val="left" w:pos="1365"/>
        </w:tabs>
        <w:spacing w:after="160" w:line="240" w:lineRule="auto"/>
        <w:contextualSpacing/>
        <w:rPr>
          <w:rFonts w:ascii="Calibri" w:eastAsia="Calibri" w:hAnsi="Calibri" w:cs="Times New Roman"/>
          <w:sz w:val="22"/>
        </w:rPr>
      </w:pPr>
      <w:r w:rsidRPr="0049507D">
        <w:rPr>
          <w:rFonts w:ascii="Calibri" w:eastAsia="Calibri" w:hAnsi="Calibri" w:cs="Times New Roman"/>
          <w:sz w:val="22"/>
        </w:rPr>
        <w:t>Organization type</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2902F1BA" w14:textId="77777777" w:rsidR="00BB73DE" w:rsidRPr="002B05CF" w:rsidRDefault="00BB73DE" w:rsidP="0033698F">
      <w:pPr>
        <w:tabs>
          <w:tab w:val="left" w:pos="1365"/>
        </w:tabs>
        <w:spacing w:line="240" w:lineRule="auto"/>
        <w:rPr>
          <w:rFonts w:ascii="Calibri" w:hAnsi="Calibri" w:cs="Calibri"/>
          <w:sz w:val="22"/>
        </w:rPr>
      </w:pPr>
    </w:p>
    <w:bookmarkEnd w:id="0"/>
    <w:p w14:paraId="7E62FC2F" w14:textId="77777777" w:rsidR="006805DF" w:rsidRPr="006805DF" w:rsidRDefault="006805DF" w:rsidP="0033698F">
      <w:pPr>
        <w:tabs>
          <w:tab w:val="left" w:pos="1365"/>
        </w:tabs>
        <w:spacing w:after="160" w:line="240" w:lineRule="auto"/>
        <w:contextualSpacing/>
        <w:rPr>
          <w:rFonts w:ascii="Calibri" w:eastAsia="Calibri" w:hAnsi="Calibri" w:cs="Times New Roman"/>
          <w:sz w:val="22"/>
          <w:u w:val="single"/>
        </w:rPr>
      </w:pPr>
      <w:r w:rsidRPr="006805DF">
        <w:rPr>
          <w:rFonts w:ascii="Calibri" w:eastAsia="Calibri" w:hAnsi="Calibri" w:cs="Times New Roman"/>
          <w:sz w:val="22"/>
          <w:u w:val="single"/>
        </w:rPr>
        <w:t>Certification</w:t>
      </w:r>
    </w:p>
    <w:p w14:paraId="3671A297" w14:textId="77777777" w:rsidR="006805DF" w:rsidRPr="006805DF" w:rsidRDefault="006805DF" w:rsidP="0033698F">
      <w:pPr>
        <w:tabs>
          <w:tab w:val="left" w:pos="1365"/>
        </w:tabs>
        <w:spacing w:after="160" w:line="240" w:lineRule="auto"/>
        <w:contextualSpacing/>
        <w:rPr>
          <w:rFonts w:ascii="Calibri" w:eastAsia="Calibri" w:hAnsi="Calibri" w:cs="Times New Roman"/>
          <w:sz w:val="22"/>
        </w:rPr>
      </w:pPr>
      <w:r w:rsidRPr="006805DF">
        <w:rPr>
          <w:rFonts w:ascii="Calibri" w:eastAsia="Calibri" w:hAnsi="Calibri" w:cs="Times New Roman"/>
          <w:sz w:val="22"/>
        </w:rPr>
        <w:t>To the best of my knowledge and belief, all information in this application is true and correct.</w:t>
      </w:r>
    </w:p>
    <w:p w14:paraId="40775D16" w14:textId="77777777" w:rsidR="006805DF" w:rsidRPr="006805DF" w:rsidRDefault="006805DF" w:rsidP="0033698F">
      <w:pPr>
        <w:tabs>
          <w:tab w:val="left" w:pos="1365"/>
        </w:tabs>
        <w:spacing w:after="160" w:line="240" w:lineRule="auto"/>
        <w:contextualSpacing/>
        <w:rPr>
          <w:rFonts w:ascii="Calibri" w:eastAsia="Calibri" w:hAnsi="Calibri" w:cs="Times New Roman"/>
          <w:sz w:val="22"/>
        </w:rPr>
      </w:pPr>
    </w:p>
    <w:p w14:paraId="3E3AF3DA" w14:textId="3489DDBD" w:rsidR="006805DF" w:rsidRPr="006805DF" w:rsidRDefault="006805DF" w:rsidP="0033698F">
      <w:pPr>
        <w:tabs>
          <w:tab w:val="left" w:pos="1365"/>
        </w:tabs>
        <w:spacing w:after="160" w:line="240" w:lineRule="auto"/>
        <w:contextualSpacing/>
        <w:rPr>
          <w:rFonts w:ascii="Calibri" w:eastAsia="Calibri" w:hAnsi="Calibri" w:cs="Times New Roman"/>
          <w:sz w:val="22"/>
        </w:rPr>
      </w:pPr>
      <w:r w:rsidRPr="006805DF">
        <w:rPr>
          <w:rFonts w:ascii="Calibri" w:eastAsia="Calibri" w:hAnsi="Calibri" w:cs="Times New Roman"/>
          <w:sz w:val="22"/>
        </w:rPr>
        <w:t>Name of authorized official</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D56CFB">
        <w:rPr>
          <w:rFonts w:cstheme="minorHAnsi"/>
        </w:rPr>
        <w:t> </w:t>
      </w:r>
      <w:r w:rsidR="00D56CFB">
        <w:rPr>
          <w:rFonts w:cstheme="minorHAnsi"/>
        </w:rPr>
        <w:t> </w:t>
      </w:r>
      <w:r w:rsidR="00D56CFB">
        <w:rPr>
          <w:rFonts w:cstheme="minorHAnsi"/>
        </w:rPr>
        <w:t> </w:t>
      </w:r>
      <w:r w:rsidR="00D56CFB">
        <w:rPr>
          <w:rFonts w:cstheme="minorHAnsi"/>
        </w:rPr>
        <w:t> </w:t>
      </w:r>
      <w:r w:rsidR="00D56CFB">
        <w:rPr>
          <w:rFonts w:cstheme="minorHAnsi"/>
        </w:rPr>
        <w:t> </w:t>
      </w:r>
      <w:r w:rsidR="00B269EE">
        <w:rPr>
          <w:rFonts w:cstheme="minorHAnsi"/>
        </w:rPr>
        <w:fldChar w:fldCharType="end"/>
      </w:r>
    </w:p>
    <w:p w14:paraId="76A9CA62" w14:textId="17102271" w:rsidR="006805DF" w:rsidRPr="006805DF" w:rsidRDefault="006805DF" w:rsidP="0033698F">
      <w:pPr>
        <w:tabs>
          <w:tab w:val="left" w:pos="1365"/>
        </w:tabs>
        <w:spacing w:after="160" w:line="240" w:lineRule="auto"/>
        <w:contextualSpacing/>
        <w:rPr>
          <w:rFonts w:ascii="Calibri" w:eastAsia="Calibri" w:hAnsi="Calibri" w:cs="Times New Roman"/>
          <w:sz w:val="22"/>
        </w:rPr>
      </w:pPr>
      <w:r w:rsidRPr="006805DF">
        <w:rPr>
          <w:rFonts w:ascii="Calibri" w:eastAsia="Calibri" w:hAnsi="Calibri" w:cs="Times New Roman"/>
          <w:sz w:val="22"/>
        </w:rPr>
        <w:t>Title of authorized official</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6AC609C9" w14:textId="38D90E51" w:rsidR="006805DF" w:rsidRPr="006805DF" w:rsidRDefault="001111EB" w:rsidP="0033698F">
      <w:pPr>
        <w:tabs>
          <w:tab w:val="left" w:pos="1365"/>
        </w:tabs>
        <w:spacing w:after="160" w:line="240" w:lineRule="auto"/>
        <w:contextualSpacing/>
        <w:rPr>
          <w:rFonts w:ascii="Calibri" w:eastAsia="Calibri" w:hAnsi="Calibri" w:cs="Times New Roman"/>
          <w:sz w:val="22"/>
        </w:rPr>
      </w:pPr>
      <w:r>
        <w:rPr>
          <w:rFonts w:ascii="Calibri" w:eastAsia="Calibri" w:hAnsi="Calibri" w:cs="Times New Roman"/>
          <w:sz w:val="22"/>
        </w:rPr>
        <w:t>E-s</w:t>
      </w:r>
      <w:r w:rsidR="006805DF" w:rsidRPr="006805DF">
        <w:rPr>
          <w:rFonts w:ascii="Calibri" w:eastAsia="Calibri" w:hAnsi="Calibri" w:cs="Times New Roman"/>
          <w:sz w:val="22"/>
        </w:rPr>
        <w:t>ignature and date</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4B06DED2" w14:textId="77777777" w:rsidR="00B56F7F" w:rsidRDefault="00B56F7F" w:rsidP="0033698F">
      <w:pPr>
        <w:tabs>
          <w:tab w:val="left" w:pos="1365"/>
        </w:tabs>
        <w:spacing w:after="160" w:line="240" w:lineRule="auto"/>
        <w:contextualSpacing/>
        <w:rPr>
          <w:rFonts w:ascii="Calibri" w:eastAsia="Calibri" w:hAnsi="Calibri" w:cs="Times New Roman"/>
          <w:sz w:val="22"/>
          <w:u w:val="single"/>
        </w:rPr>
      </w:pPr>
    </w:p>
    <w:p w14:paraId="1DC15B64" w14:textId="68CB8507" w:rsidR="006805DF" w:rsidRPr="006805DF" w:rsidRDefault="006805DF" w:rsidP="0033698F">
      <w:pPr>
        <w:tabs>
          <w:tab w:val="left" w:pos="1365"/>
        </w:tabs>
        <w:spacing w:after="160" w:line="240" w:lineRule="auto"/>
        <w:contextualSpacing/>
        <w:rPr>
          <w:rFonts w:ascii="Calibri" w:eastAsia="Calibri" w:hAnsi="Calibri" w:cs="Times New Roman"/>
          <w:sz w:val="22"/>
          <w:u w:val="single"/>
        </w:rPr>
      </w:pPr>
      <w:r w:rsidRPr="006805DF">
        <w:rPr>
          <w:rFonts w:ascii="Calibri" w:eastAsia="Calibri" w:hAnsi="Calibri" w:cs="Times New Roman"/>
          <w:sz w:val="22"/>
          <w:u w:val="single"/>
        </w:rPr>
        <w:t>Region(s)</w:t>
      </w:r>
    </w:p>
    <w:p w14:paraId="35DB07BC" w14:textId="77777777" w:rsidR="00617030" w:rsidRDefault="006805DF" w:rsidP="0033698F">
      <w:pPr>
        <w:tabs>
          <w:tab w:val="left" w:pos="1365"/>
        </w:tabs>
        <w:spacing w:after="160" w:line="240" w:lineRule="auto"/>
        <w:contextualSpacing/>
        <w:rPr>
          <w:rFonts w:ascii="Calibri" w:eastAsia="Calibri" w:hAnsi="Calibri" w:cs="Times New Roman"/>
          <w:sz w:val="22"/>
        </w:rPr>
      </w:pPr>
      <w:r w:rsidRPr="006805DF">
        <w:rPr>
          <w:rFonts w:ascii="Calibri" w:eastAsia="Calibri" w:hAnsi="Calibri" w:cs="Times New Roman"/>
          <w:sz w:val="22"/>
        </w:rPr>
        <w:t>Please check which region(s) your organization will cover with the SSO-CE grant.</w:t>
      </w:r>
    </w:p>
    <w:p w14:paraId="04635EAA" w14:textId="77777777" w:rsidR="00FF1DFD" w:rsidRDefault="00FF1DFD" w:rsidP="0033698F">
      <w:pPr>
        <w:tabs>
          <w:tab w:val="left" w:pos="1365"/>
        </w:tabs>
        <w:spacing w:after="160" w:line="240" w:lineRule="auto"/>
        <w:contextualSpacing/>
        <w:rPr>
          <w:rFonts w:ascii="Calibri" w:eastAsia="Calibri" w:hAnsi="Calibri" w:cs="Times New Roman"/>
          <w:sz w:val="22"/>
        </w:rPr>
      </w:pPr>
    </w:p>
    <w:p w14:paraId="7188D7D8" w14:textId="77777777" w:rsidR="000C7BE4" w:rsidRDefault="000C7BE4" w:rsidP="000C7BE4">
      <w:pPr>
        <w:spacing w:after="160" w:line="259" w:lineRule="auto"/>
        <w:ind w:left="720"/>
        <w:contextualSpacing/>
        <w:jc w:val="both"/>
        <w:rPr>
          <w:rFonts w:ascii="Calibri" w:eastAsia="Calibri" w:hAnsi="Calibri" w:cs="Times New Roman"/>
          <w:sz w:val="22"/>
        </w:rPr>
        <w:sectPr w:rsidR="000C7BE4" w:rsidSect="006805DF">
          <w:headerReference w:type="default" r:id="rId12"/>
          <w:pgSz w:w="12240" w:h="15840"/>
          <w:pgMar w:top="1440" w:right="1440" w:bottom="1440" w:left="1440" w:header="720" w:footer="720" w:gutter="0"/>
          <w:cols w:space="720"/>
          <w:docGrid w:linePitch="360"/>
        </w:sectPr>
      </w:pPr>
    </w:p>
    <w:p w14:paraId="7CC20563"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641242179"/>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1</w:t>
      </w:r>
    </w:p>
    <w:p w14:paraId="3A558FCA"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711465102"/>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2</w:t>
      </w:r>
    </w:p>
    <w:p w14:paraId="7F7A16B7"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1091903685"/>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3</w:t>
      </w:r>
    </w:p>
    <w:p w14:paraId="09C65E9F"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1985815409"/>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4</w:t>
      </w:r>
    </w:p>
    <w:p w14:paraId="1A28C238"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51851337"/>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5</w:t>
      </w:r>
    </w:p>
    <w:p w14:paraId="28AFAA9F"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225122498"/>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6</w:t>
      </w:r>
    </w:p>
    <w:p w14:paraId="76316C27"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250170349"/>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7</w:t>
      </w:r>
    </w:p>
    <w:p w14:paraId="610EFE90"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591211919"/>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8</w:t>
      </w:r>
    </w:p>
    <w:p w14:paraId="1748D7D2"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459548624"/>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9</w:t>
      </w:r>
    </w:p>
    <w:p w14:paraId="608C5047"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1810630187"/>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10</w:t>
      </w:r>
    </w:p>
    <w:p w14:paraId="01F0AE74"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955797481"/>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11</w:t>
      </w:r>
    </w:p>
    <w:p w14:paraId="096158E2"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767538900"/>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12</w:t>
      </w:r>
    </w:p>
    <w:p w14:paraId="769B872E" w14:textId="77777777" w:rsidR="000C7BE4" w:rsidRPr="000C7BE4" w:rsidRDefault="000D3B8C" w:rsidP="000C7BE4">
      <w:pPr>
        <w:spacing w:after="160" w:line="259" w:lineRule="auto"/>
        <w:ind w:left="720"/>
        <w:contextualSpacing/>
        <w:jc w:val="both"/>
        <w:rPr>
          <w:rFonts w:ascii="Calibri" w:eastAsia="Calibri" w:hAnsi="Calibri" w:cs="Times New Roman"/>
          <w:sz w:val="22"/>
        </w:rPr>
      </w:pPr>
      <w:sdt>
        <w:sdtPr>
          <w:rPr>
            <w:rFonts w:ascii="Calibri" w:eastAsia="Calibri" w:hAnsi="Calibri" w:cs="Times New Roman"/>
            <w:sz w:val="22"/>
          </w:rPr>
          <w:id w:val="1801652556"/>
          <w14:checkbox>
            <w14:checked w14:val="0"/>
            <w14:checkedState w14:val="2612" w14:font="MS Gothic"/>
            <w14:uncheckedState w14:val="2610" w14:font="MS Gothic"/>
          </w14:checkbox>
        </w:sdtPr>
        <w:sdtEndPr/>
        <w:sdtContent>
          <w:r w:rsidR="000C7BE4" w:rsidRPr="000C7BE4">
            <w:rPr>
              <w:rFonts w:ascii="Segoe UI Symbol" w:eastAsia="Calibri" w:hAnsi="Segoe UI Symbol" w:cs="Segoe UI Symbol"/>
              <w:sz w:val="22"/>
            </w:rPr>
            <w:t>☐</w:t>
          </w:r>
        </w:sdtContent>
      </w:sdt>
      <w:r w:rsidR="000C7BE4" w:rsidRPr="000C7BE4">
        <w:rPr>
          <w:rFonts w:ascii="Calibri" w:eastAsia="Calibri" w:hAnsi="Calibri" w:cs="Times New Roman"/>
          <w:sz w:val="22"/>
        </w:rPr>
        <w:t xml:space="preserve"> Region 13</w:t>
      </w:r>
    </w:p>
    <w:p w14:paraId="16FF1F4A" w14:textId="2E0B25D3" w:rsidR="00FF1DFD" w:rsidRPr="006805DF" w:rsidRDefault="00FF1DFD" w:rsidP="0033698F">
      <w:pPr>
        <w:tabs>
          <w:tab w:val="left" w:pos="1365"/>
        </w:tabs>
        <w:spacing w:after="160" w:line="240" w:lineRule="auto"/>
        <w:contextualSpacing/>
        <w:rPr>
          <w:rFonts w:ascii="Calibri" w:eastAsia="Calibri" w:hAnsi="Calibri" w:cs="Times New Roman"/>
          <w:sz w:val="22"/>
        </w:rPr>
        <w:sectPr w:rsidR="00FF1DFD" w:rsidRPr="006805DF" w:rsidSect="000C7BE4">
          <w:type w:val="continuous"/>
          <w:pgSz w:w="12240" w:h="15840"/>
          <w:pgMar w:top="1440" w:right="1440" w:bottom="1440" w:left="1440" w:header="720" w:footer="720" w:gutter="0"/>
          <w:cols w:num="3" w:space="720"/>
          <w:docGrid w:linePitch="360"/>
        </w:sectPr>
      </w:pPr>
    </w:p>
    <w:p w14:paraId="7F78F722" w14:textId="0C299E33" w:rsidR="00B33FF2" w:rsidRDefault="00B33FF2" w:rsidP="0033698F">
      <w:pPr>
        <w:tabs>
          <w:tab w:val="left" w:pos="1365"/>
        </w:tabs>
        <w:spacing w:after="160" w:line="240" w:lineRule="auto"/>
        <w:contextualSpacing/>
        <w:rPr>
          <w:rFonts w:ascii="Calibri" w:eastAsia="Calibri" w:hAnsi="Calibri" w:cs="Times New Roman"/>
          <w:sz w:val="22"/>
          <w:u w:val="single"/>
        </w:rPr>
      </w:pPr>
      <w:r w:rsidRPr="00B33FF2">
        <w:rPr>
          <w:rFonts w:ascii="Calibri" w:eastAsia="Calibri" w:hAnsi="Calibri" w:cs="Times New Roman"/>
          <w:sz w:val="22"/>
          <w:u w:val="single"/>
        </w:rPr>
        <w:lastRenderedPageBreak/>
        <w:t>Mission</w:t>
      </w:r>
    </w:p>
    <w:p w14:paraId="03F81507" w14:textId="77777777" w:rsidR="00B10C1C" w:rsidRPr="00B33FF2" w:rsidRDefault="00B10C1C" w:rsidP="0033698F">
      <w:pPr>
        <w:tabs>
          <w:tab w:val="left" w:pos="1365"/>
        </w:tabs>
        <w:spacing w:after="160" w:line="240" w:lineRule="auto"/>
        <w:contextualSpacing/>
        <w:rPr>
          <w:rFonts w:ascii="Calibri" w:eastAsia="Calibri" w:hAnsi="Calibri" w:cs="Times New Roman"/>
          <w:sz w:val="22"/>
          <w:u w:val="single"/>
        </w:rPr>
      </w:pPr>
    </w:p>
    <w:p w14:paraId="5EADD679" w14:textId="7C9517DB" w:rsidR="00B33FF2" w:rsidRPr="00F31444" w:rsidRDefault="00B33FF2" w:rsidP="0033698F">
      <w:pPr>
        <w:pStyle w:val="ListParagraph"/>
        <w:numPr>
          <w:ilvl w:val="0"/>
          <w:numId w:val="11"/>
        </w:numPr>
        <w:tabs>
          <w:tab w:val="left" w:pos="1365"/>
        </w:tabs>
        <w:spacing w:after="160" w:line="240" w:lineRule="auto"/>
        <w:rPr>
          <w:rFonts w:ascii="Calibri" w:eastAsia="Calibri" w:hAnsi="Calibri" w:cs="Times New Roman"/>
          <w:sz w:val="22"/>
        </w:rPr>
      </w:pPr>
      <w:r w:rsidRPr="00F31444">
        <w:rPr>
          <w:rFonts w:ascii="Calibri" w:eastAsia="Calibri" w:hAnsi="Calibri" w:cs="Times New Roman"/>
          <w:sz w:val="22"/>
        </w:rPr>
        <w:t>Describe the applicant agency’s mission and the types of programs and services currently offered.</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4E09DB5D" w14:textId="521F4DBC" w:rsidR="00B33FF2" w:rsidRPr="00B33FF2" w:rsidRDefault="00B33FF2" w:rsidP="0033698F">
      <w:pPr>
        <w:numPr>
          <w:ilvl w:val="0"/>
          <w:numId w:val="11"/>
        </w:numPr>
        <w:tabs>
          <w:tab w:val="left" w:pos="1365"/>
        </w:tabs>
        <w:spacing w:after="160" w:line="240" w:lineRule="auto"/>
        <w:contextualSpacing/>
        <w:rPr>
          <w:rFonts w:ascii="Calibri" w:eastAsia="Calibri" w:hAnsi="Calibri" w:cs="Times New Roman"/>
          <w:sz w:val="22"/>
        </w:rPr>
      </w:pPr>
      <w:r w:rsidRPr="00B33FF2">
        <w:rPr>
          <w:rFonts w:ascii="Calibri" w:eastAsia="Calibri" w:hAnsi="Calibri" w:cs="Times New Roman"/>
          <w:sz w:val="22"/>
        </w:rPr>
        <w:t>Describe how coordinated entry supports the applicant agency’s mission.</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3D8559FD" w14:textId="77777777" w:rsidR="00B33FF2" w:rsidRDefault="00B33FF2" w:rsidP="0033698F">
      <w:pPr>
        <w:tabs>
          <w:tab w:val="left" w:pos="1365"/>
        </w:tabs>
        <w:spacing w:after="160" w:line="240" w:lineRule="auto"/>
        <w:rPr>
          <w:rFonts w:ascii="Calibri" w:eastAsia="Calibri" w:hAnsi="Calibri" w:cs="Times New Roman"/>
          <w:sz w:val="22"/>
          <w:u w:val="single"/>
        </w:rPr>
      </w:pPr>
    </w:p>
    <w:p w14:paraId="6B315ED7" w14:textId="7BD19313" w:rsidR="00B33FF2" w:rsidRPr="00B33FF2" w:rsidRDefault="00B33FF2" w:rsidP="0033698F">
      <w:pPr>
        <w:tabs>
          <w:tab w:val="left" w:pos="1365"/>
        </w:tabs>
        <w:spacing w:after="160" w:line="240" w:lineRule="auto"/>
        <w:rPr>
          <w:rFonts w:ascii="Calibri" w:eastAsia="Calibri" w:hAnsi="Calibri" w:cs="Times New Roman"/>
          <w:sz w:val="22"/>
          <w:u w:val="single"/>
        </w:rPr>
      </w:pPr>
      <w:r w:rsidRPr="00B33FF2">
        <w:rPr>
          <w:rFonts w:ascii="Calibri" w:eastAsia="Calibri" w:hAnsi="Calibri" w:cs="Times New Roman"/>
          <w:sz w:val="22"/>
          <w:u w:val="single"/>
        </w:rPr>
        <w:t>Primary Contact</w:t>
      </w:r>
      <w:r w:rsidR="00787493">
        <w:rPr>
          <w:rFonts w:ascii="Calibri" w:eastAsia="Calibri" w:hAnsi="Calibri" w:cs="Times New Roman"/>
          <w:sz w:val="22"/>
          <w:u w:val="single"/>
        </w:rPr>
        <w:t>: Name &amp; Email</w:t>
      </w:r>
      <w:r w:rsidR="00B269EE">
        <w:rPr>
          <w:rFonts w:ascii="Calibri" w:eastAsia="Calibri" w:hAnsi="Calibri" w:cs="Times New Roman"/>
          <w:sz w:val="22"/>
          <w:u w:val="single"/>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60105910" w14:textId="7A6B9816" w:rsidR="00B33FF2" w:rsidRPr="00B33FF2" w:rsidRDefault="00B33FF2" w:rsidP="0033698F">
      <w:pPr>
        <w:tabs>
          <w:tab w:val="left" w:pos="1365"/>
        </w:tabs>
        <w:spacing w:after="160" w:line="240" w:lineRule="auto"/>
        <w:rPr>
          <w:rFonts w:ascii="Calibri" w:eastAsia="Calibri" w:hAnsi="Calibri" w:cs="Times New Roman"/>
          <w:sz w:val="22"/>
          <w:u w:val="single"/>
        </w:rPr>
      </w:pPr>
      <w:r w:rsidRPr="00B33FF2">
        <w:rPr>
          <w:rFonts w:ascii="Calibri" w:eastAsia="Calibri" w:hAnsi="Calibri" w:cs="Times New Roman"/>
          <w:sz w:val="22"/>
          <w:u w:val="single"/>
        </w:rPr>
        <w:t>Signatory Authority</w:t>
      </w:r>
      <w:r w:rsidR="00787493">
        <w:rPr>
          <w:rFonts w:ascii="Calibri" w:eastAsia="Calibri" w:hAnsi="Calibri" w:cs="Times New Roman"/>
          <w:sz w:val="22"/>
          <w:u w:val="single"/>
        </w:rPr>
        <w:t>: Name &amp; Email</w:t>
      </w:r>
      <w:r w:rsidR="00B269EE">
        <w:rPr>
          <w:rFonts w:ascii="Calibri" w:eastAsia="Calibri" w:hAnsi="Calibri" w:cs="Times New Roman"/>
          <w:sz w:val="22"/>
          <w:u w:val="single"/>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2AA66134" w14:textId="53D6B628" w:rsidR="001C70D5" w:rsidRDefault="0097062D" w:rsidP="0033698F">
      <w:pPr>
        <w:spacing w:line="240" w:lineRule="auto"/>
        <w:rPr>
          <w:rFonts w:asciiTheme="majorHAnsi" w:hAnsiTheme="majorHAnsi" w:cstheme="majorHAnsi"/>
          <w:sz w:val="22"/>
          <w:u w:val="single"/>
        </w:rPr>
      </w:pPr>
      <w:r w:rsidRPr="0097062D">
        <w:rPr>
          <w:rFonts w:asciiTheme="majorHAnsi" w:hAnsiTheme="majorHAnsi" w:cstheme="majorHAnsi"/>
          <w:sz w:val="22"/>
          <w:u w:val="single"/>
        </w:rPr>
        <w:t>Financial Capacity</w:t>
      </w:r>
      <w:r w:rsidR="00B269EE">
        <w:rPr>
          <w:rFonts w:asciiTheme="majorHAnsi" w:hAnsiTheme="majorHAnsi" w:cstheme="majorHAnsi"/>
          <w:sz w:val="22"/>
          <w:u w:val="single"/>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59A88276" w14:textId="556C459E" w:rsidR="00925B9F" w:rsidRPr="00F31444" w:rsidRDefault="00925B9F" w:rsidP="0033698F">
      <w:pPr>
        <w:pStyle w:val="ListParagraph"/>
        <w:numPr>
          <w:ilvl w:val="0"/>
          <w:numId w:val="11"/>
        </w:numPr>
        <w:tabs>
          <w:tab w:val="left" w:pos="1365"/>
        </w:tabs>
        <w:spacing w:after="160" w:line="240" w:lineRule="auto"/>
        <w:rPr>
          <w:rFonts w:ascii="Calibri" w:eastAsia="Calibri" w:hAnsi="Calibri" w:cs="Times New Roman"/>
          <w:sz w:val="22"/>
        </w:rPr>
      </w:pPr>
      <w:r w:rsidRPr="00F31444">
        <w:rPr>
          <w:rFonts w:ascii="Calibri" w:eastAsia="Calibri" w:hAnsi="Calibri" w:cs="Times New Roman"/>
          <w:sz w:val="22"/>
        </w:rPr>
        <w:t>Applicant agency’s fiscal year:</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30A1DE6E" w14:textId="46D6CAEA" w:rsidR="00925B9F" w:rsidRDefault="00925B9F" w:rsidP="0033698F">
      <w:pPr>
        <w:numPr>
          <w:ilvl w:val="0"/>
          <w:numId w:val="11"/>
        </w:numPr>
        <w:tabs>
          <w:tab w:val="left" w:pos="1365"/>
        </w:tabs>
        <w:spacing w:after="160" w:line="240" w:lineRule="auto"/>
        <w:contextualSpacing/>
        <w:rPr>
          <w:rFonts w:ascii="Calibri" w:eastAsia="Calibri" w:hAnsi="Calibri" w:cs="Times New Roman"/>
          <w:sz w:val="22"/>
        </w:rPr>
      </w:pPr>
      <w:r w:rsidRPr="00925B9F">
        <w:rPr>
          <w:rFonts w:ascii="Calibri" w:eastAsia="Calibri" w:hAnsi="Calibri" w:cs="Times New Roman"/>
          <w:sz w:val="22"/>
        </w:rPr>
        <w:t xml:space="preserve">Explain your agency’s financial control system and procedures. Include an explanation of how your agency will monitor its activities to ensure that SSO-CE funding is spent in a timely manner and how SSO-CE funding will be applied and tracked against specific eligible activities.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56EE7BB8" w14:textId="77777777" w:rsidR="003C43AB" w:rsidRPr="00925B9F" w:rsidRDefault="003C43AB" w:rsidP="003C43AB">
      <w:pPr>
        <w:tabs>
          <w:tab w:val="left" w:pos="1365"/>
        </w:tabs>
        <w:spacing w:after="160" w:line="240" w:lineRule="auto"/>
        <w:contextualSpacing/>
        <w:rPr>
          <w:rFonts w:ascii="Calibri" w:eastAsia="Calibri" w:hAnsi="Calibri" w:cs="Times New Roman"/>
          <w:sz w:val="22"/>
        </w:rPr>
      </w:pPr>
    </w:p>
    <w:p w14:paraId="21661989" w14:textId="39E891F4" w:rsidR="00925B9F" w:rsidRPr="00442164" w:rsidRDefault="00925B9F" w:rsidP="00442164">
      <w:pPr>
        <w:numPr>
          <w:ilvl w:val="0"/>
          <w:numId w:val="11"/>
        </w:numPr>
        <w:tabs>
          <w:tab w:val="left" w:pos="1365"/>
        </w:tabs>
        <w:spacing w:after="160" w:line="240" w:lineRule="auto"/>
        <w:contextualSpacing/>
        <w:rPr>
          <w:rFonts w:ascii="Calibri" w:eastAsia="Calibri" w:hAnsi="Calibri" w:cs="Times New Roman"/>
          <w:sz w:val="22"/>
        </w:rPr>
      </w:pPr>
      <w:r w:rsidRPr="00925B9F">
        <w:rPr>
          <w:rFonts w:ascii="Calibri" w:eastAsia="Calibri" w:hAnsi="Calibri" w:cs="Times New Roman"/>
          <w:sz w:val="22"/>
        </w:rPr>
        <w:t>Has your organization received any HUD findings, ESG monitoring findings, or other monitoring or compliance issues with other federal grants within the past 3 years?</w:t>
      </w:r>
      <w:r w:rsidR="00442164">
        <w:rPr>
          <w:rFonts w:ascii="Calibri" w:eastAsia="Calibri" w:hAnsi="Calibri" w:cs="Times New Roman"/>
          <w:sz w:val="22"/>
        </w:rPr>
        <w:t xml:space="preserve"> </w:t>
      </w:r>
      <w:r w:rsidRPr="00442164">
        <w:rPr>
          <w:rFonts w:ascii="Calibri" w:eastAsia="Calibri" w:hAnsi="Calibri" w:cs="Times New Roman"/>
          <w:sz w:val="22"/>
        </w:rPr>
        <w:t>If yes, please attach description of the findings and any approved corrective action plans.</w:t>
      </w:r>
      <w:r w:rsidR="00B269EE">
        <w:rPr>
          <w:rFonts w:ascii="Calibri" w:eastAsia="Calibri" w:hAnsi="Calibri" w:cs="Times New Roman"/>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77DA5838" w14:textId="77777777" w:rsidR="00925B9F" w:rsidRPr="0097062D" w:rsidRDefault="00925B9F" w:rsidP="0033698F">
      <w:pPr>
        <w:spacing w:line="240" w:lineRule="auto"/>
        <w:rPr>
          <w:rFonts w:asciiTheme="majorHAnsi" w:hAnsiTheme="majorHAnsi" w:cstheme="majorHAnsi"/>
          <w:sz w:val="22"/>
          <w:u w:val="single"/>
        </w:rPr>
      </w:pPr>
    </w:p>
    <w:p w14:paraId="173D1949" w14:textId="51FE9BE0" w:rsidR="001C70D5" w:rsidRPr="008319D3" w:rsidRDefault="00A107C3" w:rsidP="0033698F">
      <w:pPr>
        <w:spacing w:line="240" w:lineRule="auto"/>
        <w:rPr>
          <w:rFonts w:asciiTheme="majorHAnsi" w:hAnsiTheme="majorHAnsi" w:cstheme="majorHAnsi"/>
          <w:sz w:val="22"/>
          <w:u w:val="single"/>
        </w:rPr>
      </w:pPr>
      <w:r w:rsidRPr="008319D3">
        <w:rPr>
          <w:rFonts w:asciiTheme="majorHAnsi" w:hAnsiTheme="majorHAnsi" w:cstheme="majorHAnsi"/>
          <w:sz w:val="22"/>
          <w:u w:val="single"/>
        </w:rPr>
        <w:t>Regional CE Leadership</w:t>
      </w:r>
    </w:p>
    <w:p w14:paraId="40C7B654" w14:textId="013AA8C6" w:rsidR="00F60213" w:rsidRDefault="00F31444" w:rsidP="0033698F">
      <w:pPr>
        <w:pStyle w:val="ListParagraph"/>
        <w:numPr>
          <w:ilvl w:val="0"/>
          <w:numId w:val="11"/>
        </w:numPr>
        <w:spacing w:after="60" w:line="240" w:lineRule="auto"/>
        <w:rPr>
          <w:rFonts w:asciiTheme="majorHAnsi" w:hAnsiTheme="majorHAnsi" w:cstheme="majorHAnsi"/>
          <w:sz w:val="22"/>
        </w:rPr>
      </w:pPr>
      <w:r w:rsidRPr="00F31444">
        <w:rPr>
          <w:rFonts w:asciiTheme="majorHAnsi" w:hAnsiTheme="majorHAnsi" w:cstheme="majorHAnsi"/>
          <w:sz w:val="22"/>
        </w:rPr>
        <w:t xml:space="preserve"> </w:t>
      </w:r>
      <w:r w:rsidR="00A107C3" w:rsidRPr="00F31444">
        <w:rPr>
          <w:rFonts w:asciiTheme="majorHAnsi" w:hAnsiTheme="majorHAnsi" w:cstheme="majorHAnsi"/>
          <w:sz w:val="22"/>
        </w:rPr>
        <w:t>Describe your organization's demonstrated experience leading or coordinating CE across a Regional Committee. Do not limit the response to activities performed for your own agency.</w:t>
      </w:r>
      <w:r w:rsidR="00B269EE">
        <w:rPr>
          <w:rFonts w:asciiTheme="majorHAnsi" w:hAnsiTheme="majorHAnsi" w:cstheme="majorHAnsi"/>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5199B9A6" w14:textId="77777777" w:rsidR="00442164" w:rsidRPr="00CE267D" w:rsidRDefault="00442164" w:rsidP="00442164">
      <w:pPr>
        <w:pStyle w:val="ListParagraph"/>
        <w:spacing w:after="60" w:line="240" w:lineRule="auto"/>
        <w:rPr>
          <w:rFonts w:asciiTheme="majorHAnsi" w:hAnsiTheme="majorHAnsi" w:cstheme="majorHAnsi"/>
          <w:sz w:val="22"/>
        </w:rPr>
      </w:pPr>
    </w:p>
    <w:p w14:paraId="192C1912" w14:textId="0B7670F3" w:rsidR="001C70D5" w:rsidRDefault="00A107C3" w:rsidP="0033698F">
      <w:pPr>
        <w:pStyle w:val="ListParagraph"/>
        <w:numPr>
          <w:ilvl w:val="0"/>
          <w:numId w:val="11"/>
        </w:numPr>
        <w:spacing w:after="20" w:line="240" w:lineRule="auto"/>
        <w:rPr>
          <w:rFonts w:asciiTheme="majorHAnsi" w:hAnsiTheme="majorHAnsi" w:cstheme="majorHAnsi"/>
          <w:sz w:val="22"/>
        </w:rPr>
      </w:pPr>
      <w:r w:rsidRPr="00454386">
        <w:rPr>
          <w:rFonts w:asciiTheme="majorHAnsi" w:hAnsiTheme="majorHAnsi" w:cstheme="majorHAnsi"/>
          <w:sz w:val="22"/>
        </w:rPr>
        <w:t>Explain how your organization will provide consistent CE leadership across the entire proposed region(s), including rural, remote, and geographically dispersed communities.</w:t>
      </w:r>
      <w:r w:rsidR="006C0BF4" w:rsidRPr="00454386">
        <w:rPr>
          <w:rFonts w:asciiTheme="majorHAnsi" w:hAnsiTheme="majorHAnsi" w:cstheme="majorHAnsi"/>
          <w:sz w:val="22"/>
        </w:rPr>
        <w:t xml:space="preserve"> Please i</w:t>
      </w:r>
      <w:r w:rsidRPr="00454386">
        <w:rPr>
          <w:rFonts w:asciiTheme="majorHAnsi" w:hAnsiTheme="majorHAnsi" w:cstheme="majorHAnsi"/>
          <w:sz w:val="22"/>
        </w:rPr>
        <w:t>dentify staffing and backup coverage</w:t>
      </w:r>
      <w:r w:rsidR="006C0BF4" w:rsidRPr="00454386">
        <w:rPr>
          <w:rFonts w:asciiTheme="majorHAnsi" w:hAnsiTheme="majorHAnsi" w:cstheme="majorHAnsi"/>
          <w:sz w:val="22"/>
        </w:rPr>
        <w:t>, d</w:t>
      </w:r>
      <w:r w:rsidRPr="00454386">
        <w:rPr>
          <w:rFonts w:asciiTheme="majorHAnsi" w:hAnsiTheme="majorHAnsi" w:cstheme="majorHAnsi"/>
          <w:sz w:val="22"/>
        </w:rPr>
        <w:t>escribe communication methods and meeting structure</w:t>
      </w:r>
      <w:r w:rsidR="00454386" w:rsidRPr="00454386">
        <w:rPr>
          <w:rFonts w:asciiTheme="majorHAnsi" w:hAnsiTheme="majorHAnsi" w:cstheme="majorHAnsi"/>
          <w:sz w:val="22"/>
        </w:rPr>
        <w:t>, and e</w:t>
      </w:r>
      <w:r w:rsidRPr="00454386">
        <w:rPr>
          <w:rFonts w:asciiTheme="majorHAnsi" w:hAnsiTheme="majorHAnsi" w:cstheme="majorHAnsi"/>
          <w:sz w:val="22"/>
        </w:rPr>
        <w:t>xplain how all participating communities and providers will be engaged.</w:t>
      </w:r>
      <w:r w:rsidR="00B269EE">
        <w:rPr>
          <w:rFonts w:asciiTheme="majorHAnsi" w:hAnsiTheme="majorHAnsi" w:cstheme="majorHAnsi"/>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3537291B" w14:textId="77777777" w:rsidR="00A21D10" w:rsidRPr="00A21D10" w:rsidRDefault="00A21D10" w:rsidP="00A21D10">
      <w:pPr>
        <w:spacing w:after="20" w:line="240" w:lineRule="auto"/>
        <w:rPr>
          <w:rFonts w:asciiTheme="majorHAnsi" w:hAnsiTheme="majorHAnsi" w:cstheme="majorHAnsi"/>
          <w:sz w:val="22"/>
        </w:rPr>
      </w:pPr>
    </w:p>
    <w:p w14:paraId="70C135CD" w14:textId="7F915643" w:rsidR="001C70D5" w:rsidRDefault="00A107C3" w:rsidP="00A21D10">
      <w:pPr>
        <w:pStyle w:val="ListParagraph"/>
        <w:numPr>
          <w:ilvl w:val="0"/>
          <w:numId w:val="11"/>
        </w:numPr>
        <w:spacing w:after="60" w:line="240" w:lineRule="auto"/>
        <w:rPr>
          <w:rFonts w:asciiTheme="majorHAnsi" w:hAnsiTheme="majorHAnsi" w:cstheme="majorHAnsi"/>
          <w:sz w:val="22"/>
        </w:rPr>
      </w:pPr>
      <w:r w:rsidRPr="00A21D10">
        <w:rPr>
          <w:rFonts w:asciiTheme="majorHAnsi" w:hAnsiTheme="majorHAnsi" w:cstheme="majorHAnsi"/>
          <w:sz w:val="22"/>
        </w:rPr>
        <w:t>Describe how you will communicate with the Regional Committee, NCCEH, HMIS staff, access points, and participating housing/service providers and how you will elevate issues requiring system-level decisions.</w:t>
      </w:r>
      <w:r w:rsidR="00B269EE">
        <w:rPr>
          <w:rFonts w:asciiTheme="majorHAnsi" w:hAnsiTheme="majorHAnsi" w:cstheme="majorHAnsi"/>
          <w:sz w:val="22"/>
        </w:rPr>
        <w:t xml:space="preserve"> </w:t>
      </w:r>
      <w:r w:rsidR="00B269EE">
        <w:rPr>
          <w:rFonts w:cstheme="minorHAnsi"/>
        </w:rPr>
        <w:fldChar w:fldCharType="begin">
          <w:ffData>
            <w:name w:val="Text2"/>
            <w:enabled/>
            <w:calcOnExit w:val="0"/>
            <w:textInput/>
          </w:ffData>
        </w:fldChar>
      </w:r>
      <w:r w:rsidR="00B269EE">
        <w:rPr>
          <w:rFonts w:cstheme="minorHAnsi"/>
        </w:rPr>
        <w:instrText xml:space="preserve"> FORMTEXT </w:instrText>
      </w:r>
      <w:r w:rsidR="00B269EE">
        <w:rPr>
          <w:rFonts w:cstheme="minorHAnsi"/>
        </w:rPr>
      </w:r>
      <w:r w:rsidR="00B269EE">
        <w:rPr>
          <w:rFonts w:cstheme="minorHAnsi"/>
        </w:rPr>
        <w:fldChar w:fldCharType="separate"/>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t> </w:t>
      </w:r>
      <w:r w:rsidR="00B269EE">
        <w:rPr>
          <w:rFonts w:cstheme="minorHAnsi"/>
        </w:rPr>
        <w:fldChar w:fldCharType="end"/>
      </w:r>
    </w:p>
    <w:p w14:paraId="0E88A875" w14:textId="77777777" w:rsidR="00535DDC" w:rsidRPr="00535DDC" w:rsidRDefault="00535DDC" w:rsidP="00535DDC">
      <w:pPr>
        <w:pStyle w:val="ListParagraph"/>
        <w:rPr>
          <w:rFonts w:asciiTheme="majorHAnsi" w:hAnsiTheme="majorHAnsi" w:cstheme="majorHAnsi"/>
          <w:sz w:val="22"/>
        </w:rPr>
      </w:pPr>
    </w:p>
    <w:p w14:paraId="495A6E60" w14:textId="08FA14F1" w:rsidR="2075CA34" w:rsidRPr="00306D2B" w:rsidRDefault="5391EF86" w:rsidP="2075CA34">
      <w:pPr>
        <w:pStyle w:val="ListParagraph"/>
        <w:numPr>
          <w:ilvl w:val="0"/>
          <w:numId w:val="11"/>
        </w:numPr>
        <w:rPr>
          <w:rFonts w:asciiTheme="majorHAnsi" w:hAnsiTheme="majorHAnsi" w:cstheme="majorBidi"/>
          <w:sz w:val="22"/>
        </w:rPr>
      </w:pPr>
      <w:r w:rsidRPr="2075CA34">
        <w:rPr>
          <w:rFonts w:asciiTheme="majorHAnsi" w:hAnsiTheme="majorHAnsi" w:cstheme="majorBidi"/>
          <w:sz w:val="22"/>
        </w:rPr>
        <w:t>Describe how your organization will ensure regional CE practices remain consistent with NC BoS CoC CE Written Standards and NCCEH direction while responding to local conditions.</w:t>
      </w:r>
      <w:r w:rsidR="00306D2B">
        <w:rPr>
          <w:rFonts w:asciiTheme="majorHAnsi" w:hAnsiTheme="majorHAnsi" w:cstheme="majorBidi"/>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5B7A75D4" w14:textId="77777777" w:rsidR="00306D2B" w:rsidRPr="00306D2B" w:rsidRDefault="00306D2B" w:rsidP="00306D2B">
      <w:pPr>
        <w:pStyle w:val="ListParagraph"/>
        <w:rPr>
          <w:rFonts w:asciiTheme="majorHAnsi" w:hAnsiTheme="majorHAnsi" w:cstheme="majorBidi"/>
          <w:sz w:val="22"/>
        </w:rPr>
      </w:pPr>
    </w:p>
    <w:p w14:paraId="323D1FD4" w14:textId="3B5AF3A5" w:rsidR="7D3975C8" w:rsidRDefault="7D3975C8" w:rsidP="2075CA34">
      <w:pPr>
        <w:pStyle w:val="ListParagraph"/>
        <w:numPr>
          <w:ilvl w:val="0"/>
          <w:numId w:val="11"/>
        </w:numPr>
        <w:rPr>
          <w:rFonts w:asciiTheme="majorHAnsi" w:hAnsiTheme="majorHAnsi" w:cstheme="majorBidi"/>
          <w:sz w:val="22"/>
        </w:rPr>
      </w:pPr>
      <w:r w:rsidRPr="2075CA34">
        <w:rPr>
          <w:rFonts w:asciiTheme="majorHAnsi" w:hAnsiTheme="majorHAnsi" w:cstheme="majorBidi"/>
          <w:sz w:val="22"/>
        </w:rPr>
        <w:t xml:space="preserve">How will you encourage agencies to participate in coordinated entry and track participation among CoC and ESG grantees?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7C8A0AB9" w14:textId="77777777" w:rsidR="00306D2B" w:rsidRDefault="00306D2B" w:rsidP="0033698F">
      <w:pPr>
        <w:spacing w:line="240" w:lineRule="auto"/>
        <w:rPr>
          <w:rFonts w:asciiTheme="majorHAnsi" w:hAnsiTheme="majorHAnsi" w:cstheme="majorHAnsi"/>
          <w:sz w:val="22"/>
          <w:u w:val="single"/>
        </w:rPr>
      </w:pPr>
    </w:p>
    <w:p w14:paraId="2A38F2E1" w14:textId="77777777" w:rsidR="00306D2B" w:rsidRDefault="00306D2B" w:rsidP="0033698F">
      <w:pPr>
        <w:spacing w:line="240" w:lineRule="auto"/>
        <w:rPr>
          <w:rFonts w:asciiTheme="majorHAnsi" w:hAnsiTheme="majorHAnsi" w:cstheme="majorHAnsi"/>
          <w:sz w:val="22"/>
          <w:u w:val="single"/>
        </w:rPr>
      </w:pPr>
    </w:p>
    <w:p w14:paraId="264E9A37" w14:textId="56CA4EAC" w:rsidR="001C70D5" w:rsidRPr="006B3C90" w:rsidRDefault="00A107C3" w:rsidP="0033698F">
      <w:pPr>
        <w:spacing w:line="240" w:lineRule="auto"/>
        <w:rPr>
          <w:rFonts w:asciiTheme="majorHAnsi" w:hAnsiTheme="majorHAnsi" w:cstheme="majorHAnsi"/>
          <w:sz w:val="22"/>
          <w:u w:val="single"/>
        </w:rPr>
      </w:pPr>
      <w:r w:rsidRPr="006B3C90">
        <w:rPr>
          <w:rFonts w:asciiTheme="majorHAnsi" w:hAnsiTheme="majorHAnsi" w:cstheme="majorHAnsi"/>
          <w:sz w:val="22"/>
          <w:u w:val="single"/>
        </w:rPr>
        <w:lastRenderedPageBreak/>
        <w:t xml:space="preserve">CE </w:t>
      </w:r>
      <w:r w:rsidR="00890463">
        <w:rPr>
          <w:rFonts w:asciiTheme="majorHAnsi" w:hAnsiTheme="majorHAnsi" w:cstheme="majorHAnsi"/>
          <w:sz w:val="22"/>
          <w:u w:val="single"/>
        </w:rPr>
        <w:t>Core Elements</w:t>
      </w:r>
      <w:r w:rsidR="002847C0">
        <w:rPr>
          <w:rFonts w:asciiTheme="majorHAnsi" w:hAnsiTheme="majorHAnsi" w:cstheme="majorHAnsi"/>
          <w:sz w:val="22"/>
          <w:u w:val="single"/>
        </w:rPr>
        <w:t xml:space="preserve"> </w:t>
      </w:r>
    </w:p>
    <w:p w14:paraId="087BC7E5" w14:textId="20AF3413" w:rsidR="002847C0" w:rsidRDefault="00A107C3" w:rsidP="002847C0">
      <w:pPr>
        <w:pStyle w:val="ListParagraph"/>
        <w:numPr>
          <w:ilvl w:val="0"/>
          <w:numId w:val="11"/>
        </w:numPr>
        <w:spacing w:after="60" w:line="240" w:lineRule="auto"/>
        <w:rPr>
          <w:rFonts w:asciiTheme="majorHAnsi" w:hAnsiTheme="majorHAnsi" w:cstheme="majorHAnsi"/>
          <w:sz w:val="22"/>
        </w:rPr>
      </w:pPr>
      <w:r w:rsidRPr="006B3C90">
        <w:rPr>
          <w:rFonts w:asciiTheme="majorHAnsi" w:hAnsiTheme="majorHAnsi" w:cstheme="majorHAnsi"/>
          <w:sz w:val="22"/>
        </w:rPr>
        <w:t>Describe the access-point structure you will coordinate and how households will be able to enter CE regardless of where they first seek assistance.</w:t>
      </w:r>
      <w:r w:rsidR="00306D2B">
        <w:rPr>
          <w:rFonts w:asciiTheme="majorHAnsi" w:hAnsiTheme="majorHAnsi" w:cstheme="majorHAnsi"/>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48DC1A75" w14:textId="77777777" w:rsidR="002847C0" w:rsidRPr="002847C0" w:rsidRDefault="002847C0" w:rsidP="002847C0">
      <w:pPr>
        <w:pStyle w:val="ListParagraph"/>
        <w:spacing w:after="60" w:line="240" w:lineRule="auto"/>
        <w:rPr>
          <w:rFonts w:asciiTheme="majorHAnsi" w:hAnsiTheme="majorHAnsi" w:cstheme="majorHAnsi"/>
          <w:sz w:val="22"/>
        </w:rPr>
      </w:pPr>
    </w:p>
    <w:p w14:paraId="5EC563DB" w14:textId="3BB93A11" w:rsidR="001C70D5" w:rsidRDefault="00A107C3" w:rsidP="0033698F">
      <w:pPr>
        <w:pStyle w:val="ListParagraph"/>
        <w:numPr>
          <w:ilvl w:val="0"/>
          <w:numId w:val="11"/>
        </w:numPr>
        <w:spacing w:after="60" w:line="240" w:lineRule="auto"/>
        <w:rPr>
          <w:rFonts w:asciiTheme="majorHAnsi" w:hAnsiTheme="majorHAnsi" w:cstheme="majorHAnsi"/>
          <w:sz w:val="22"/>
        </w:rPr>
      </w:pPr>
      <w:r w:rsidRPr="006B3C90">
        <w:rPr>
          <w:rFonts w:asciiTheme="majorHAnsi" w:hAnsiTheme="majorHAnsi" w:cstheme="majorHAnsi"/>
          <w:sz w:val="22"/>
        </w:rPr>
        <w:t>Describe how you will ensure HART assessments are completed consistently, appropriately, and in a timely manner, including when households are outside your agency's direct programs.</w:t>
      </w:r>
      <w:r w:rsidR="00306D2B">
        <w:rPr>
          <w:rFonts w:asciiTheme="majorHAnsi" w:hAnsiTheme="majorHAnsi" w:cstheme="majorHAnsi"/>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015BAF2E" w14:textId="77777777" w:rsidR="00535DDC" w:rsidRPr="00535DDC" w:rsidRDefault="00535DDC" w:rsidP="00535DDC">
      <w:pPr>
        <w:spacing w:after="60" w:line="240" w:lineRule="auto"/>
        <w:rPr>
          <w:rFonts w:asciiTheme="majorHAnsi" w:hAnsiTheme="majorHAnsi" w:cstheme="majorHAnsi"/>
          <w:sz w:val="22"/>
        </w:rPr>
      </w:pPr>
    </w:p>
    <w:p w14:paraId="28937DD7" w14:textId="2661C933" w:rsidR="001C70D5" w:rsidRDefault="00A107C3" w:rsidP="0033698F">
      <w:pPr>
        <w:pStyle w:val="ListParagraph"/>
        <w:numPr>
          <w:ilvl w:val="0"/>
          <w:numId w:val="11"/>
        </w:numPr>
        <w:spacing w:after="60" w:line="240" w:lineRule="auto"/>
        <w:rPr>
          <w:rFonts w:asciiTheme="majorHAnsi" w:hAnsiTheme="majorHAnsi" w:cstheme="majorHAnsi"/>
          <w:sz w:val="22"/>
        </w:rPr>
      </w:pPr>
      <w:r w:rsidRPr="006B3C90">
        <w:rPr>
          <w:rFonts w:asciiTheme="majorHAnsi" w:hAnsiTheme="majorHAnsi" w:cstheme="majorHAnsi"/>
          <w:sz w:val="22"/>
        </w:rPr>
        <w:t>Describe how you will conduct regional case conferencing and how meetings will move households from identification toward appropriate housing and services.</w:t>
      </w:r>
      <w:r w:rsidR="00306D2B">
        <w:rPr>
          <w:rFonts w:asciiTheme="majorHAnsi" w:hAnsiTheme="majorHAnsi" w:cstheme="majorHAnsi"/>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68E63036" w14:textId="77777777" w:rsidR="003C43AB" w:rsidRPr="003C43AB" w:rsidRDefault="003C43AB" w:rsidP="003C43AB">
      <w:pPr>
        <w:spacing w:after="60" w:line="240" w:lineRule="auto"/>
        <w:rPr>
          <w:rFonts w:asciiTheme="majorHAnsi" w:hAnsiTheme="majorHAnsi" w:cstheme="majorHAnsi"/>
          <w:sz w:val="22"/>
        </w:rPr>
      </w:pPr>
    </w:p>
    <w:p w14:paraId="15AF7B1C" w14:textId="32E4640E" w:rsidR="001C70D5" w:rsidRDefault="00A107C3" w:rsidP="0033698F">
      <w:pPr>
        <w:pStyle w:val="ListParagraph"/>
        <w:numPr>
          <w:ilvl w:val="0"/>
          <w:numId w:val="11"/>
        </w:numPr>
        <w:spacing w:after="20" w:line="240" w:lineRule="auto"/>
        <w:rPr>
          <w:rFonts w:asciiTheme="majorHAnsi" w:hAnsiTheme="majorHAnsi" w:cstheme="majorHAnsi"/>
          <w:sz w:val="22"/>
        </w:rPr>
      </w:pPr>
      <w:r w:rsidRPr="0073654C">
        <w:rPr>
          <w:rFonts w:asciiTheme="majorHAnsi" w:hAnsiTheme="majorHAnsi" w:cstheme="majorHAnsi"/>
          <w:sz w:val="22"/>
        </w:rPr>
        <w:t>Describe your process for maintaining an accurate and current BNL.</w:t>
      </w:r>
      <w:r w:rsidR="00FE19A8" w:rsidRPr="0073654C">
        <w:rPr>
          <w:rFonts w:asciiTheme="majorHAnsi" w:hAnsiTheme="majorHAnsi" w:cstheme="majorHAnsi"/>
          <w:sz w:val="22"/>
        </w:rPr>
        <w:t xml:space="preserve"> Please include a</w:t>
      </w:r>
      <w:r w:rsidRPr="0073654C">
        <w:rPr>
          <w:rFonts w:asciiTheme="majorHAnsi" w:hAnsiTheme="majorHAnsi" w:cstheme="majorHAnsi"/>
          <w:sz w:val="22"/>
        </w:rPr>
        <w:t>dding newly identified households</w:t>
      </w:r>
      <w:r w:rsidR="00FE19A8" w:rsidRPr="0073654C">
        <w:rPr>
          <w:rFonts w:asciiTheme="majorHAnsi" w:hAnsiTheme="majorHAnsi" w:cstheme="majorHAnsi"/>
          <w:sz w:val="22"/>
        </w:rPr>
        <w:t>, u</w:t>
      </w:r>
      <w:r w:rsidRPr="0073654C">
        <w:rPr>
          <w:rFonts w:asciiTheme="majorHAnsi" w:hAnsiTheme="majorHAnsi" w:cstheme="majorHAnsi"/>
          <w:sz w:val="22"/>
        </w:rPr>
        <w:t>pdating household status and circumstances</w:t>
      </w:r>
      <w:r w:rsidR="00FE19A8" w:rsidRPr="0073654C">
        <w:rPr>
          <w:rFonts w:asciiTheme="majorHAnsi" w:hAnsiTheme="majorHAnsi" w:cstheme="majorHAnsi"/>
          <w:sz w:val="22"/>
        </w:rPr>
        <w:t xml:space="preserve">, </w:t>
      </w:r>
      <w:r w:rsidR="0073654C" w:rsidRPr="0073654C">
        <w:rPr>
          <w:rFonts w:asciiTheme="majorHAnsi" w:hAnsiTheme="majorHAnsi" w:cstheme="majorHAnsi"/>
          <w:sz w:val="22"/>
        </w:rPr>
        <w:t>and i</w:t>
      </w:r>
      <w:r w:rsidRPr="0073654C">
        <w:rPr>
          <w:rFonts w:asciiTheme="majorHAnsi" w:hAnsiTheme="majorHAnsi" w:cstheme="majorHAnsi"/>
          <w:sz w:val="22"/>
        </w:rPr>
        <w:t>dentifying housed/exited/inactive households.</w:t>
      </w:r>
      <w:r w:rsidR="00306D2B">
        <w:rPr>
          <w:rFonts w:asciiTheme="majorHAnsi" w:hAnsiTheme="majorHAnsi" w:cstheme="majorHAnsi"/>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69D3A743" w14:textId="77777777" w:rsidR="003C43AB" w:rsidRPr="003C43AB" w:rsidRDefault="003C43AB" w:rsidP="003C43AB">
      <w:pPr>
        <w:spacing w:after="20" w:line="240" w:lineRule="auto"/>
        <w:rPr>
          <w:rFonts w:asciiTheme="majorHAnsi" w:hAnsiTheme="majorHAnsi" w:cstheme="majorHAnsi"/>
          <w:sz w:val="22"/>
        </w:rPr>
      </w:pPr>
    </w:p>
    <w:p w14:paraId="4049008D" w14:textId="47D28243" w:rsidR="001C70D5" w:rsidRPr="00932298" w:rsidRDefault="00A107C3" w:rsidP="290C6A25">
      <w:pPr>
        <w:pStyle w:val="ListParagraph"/>
        <w:numPr>
          <w:ilvl w:val="0"/>
          <w:numId w:val="11"/>
        </w:numPr>
        <w:spacing w:after="20" w:line="240" w:lineRule="auto"/>
        <w:rPr>
          <w:rFonts w:asciiTheme="majorHAnsi" w:hAnsiTheme="majorHAnsi" w:cstheme="majorBidi"/>
          <w:sz w:val="22"/>
        </w:rPr>
      </w:pPr>
      <w:r w:rsidRPr="290C6A25">
        <w:rPr>
          <w:rFonts w:asciiTheme="majorHAnsi" w:hAnsiTheme="majorHAnsi" w:cstheme="majorBidi"/>
          <w:sz w:val="22"/>
        </w:rPr>
        <w:t>Describe how you will coordinate referrals to RRH, PSH, transitional housing, and other appropriate resources.</w:t>
      </w:r>
      <w:r w:rsidR="00932298" w:rsidRPr="290C6A25">
        <w:rPr>
          <w:rFonts w:asciiTheme="majorHAnsi" w:hAnsiTheme="majorHAnsi" w:cstheme="majorBidi"/>
          <w:sz w:val="22"/>
        </w:rPr>
        <w:t xml:space="preserve"> Please e</w:t>
      </w:r>
      <w:r w:rsidRPr="290C6A25">
        <w:rPr>
          <w:rFonts w:asciiTheme="majorHAnsi" w:hAnsiTheme="majorHAnsi" w:cstheme="majorBidi"/>
          <w:sz w:val="22"/>
        </w:rPr>
        <w:t>xplain matching households to appropriate opportunities</w:t>
      </w:r>
      <w:r w:rsidR="00932298" w:rsidRPr="290C6A25">
        <w:rPr>
          <w:rFonts w:asciiTheme="majorHAnsi" w:hAnsiTheme="majorHAnsi" w:cstheme="majorBidi"/>
          <w:sz w:val="22"/>
        </w:rPr>
        <w:t>, d</w:t>
      </w:r>
      <w:r w:rsidRPr="290C6A25">
        <w:rPr>
          <w:rFonts w:asciiTheme="majorHAnsi" w:hAnsiTheme="majorHAnsi" w:cstheme="majorBidi"/>
          <w:sz w:val="22"/>
        </w:rPr>
        <w:t>escribe monitoring of referral acceptance and unsuccessful referrals</w:t>
      </w:r>
      <w:r w:rsidR="00932298" w:rsidRPr="290C6A25">
        <w:rPr>
          <w:rFonts w:asciiTheme="majorHAnsi" w:hAnsiTheme="majorHAnsi" w:cstheme="majorBidi"/>
          <w:sz w:val="22"/>
        </w:rPr>
        <w:t xml:space="preserve">, </w:t>
      </w:r>
      <w:r w:rsidR="1D3E6CBB" w:rsidRPr="290C6A25">
        <w:rPr>
          <w:rFonts w:asciiTheme="majorHAnsi" w:hAnsiTheme="majorHAnsi" w:cstheme="majorBidi"/>
          <w:sz w:val="22"/>
        </w:rPr>
        <w:t>and how</w:t>
      </w:r>
      <w:r w:rsidRPr="290C6A25">
        <w:rPr>
          <w:rFonts w:asciiTheme="majorHAnsi" w:hAnsiTheme="majorHAnsi" w:cstheme="majorBidi"/>
          <w:sz w:val="22"/>
        </w:rPr>
        <w:t xml:space="preserve"> documentation, eligibility, and capacity barriers will be addressed.</w:t>
      </w:r>
      <w:r w:rsidR="00306D2B">
        <w:rPr>
          <w:rFonts w:asciiTheme="majorHAnsi" w:hAnsiTheme="majorHAnsi" w:cstheme="majorBidi"/>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5A51C156" w14:textId="77777777" w:rsidR="002867CE" w:rsidRDefault="002867CE" w:rsidP="0033698F">
      <w:pPr>
        <w:spacing w:line="240" w:lineRule="auto"/>
        <w:rPr>
          <w:rFonts w:asciiTheme="majorHAnsi" w:hAnsiTheme="majorHAnsi" w:cstheme="majorHAnsi"/>
          <w:sz w:val="22"/>
        </w:rPr>
      </w:pPr>
    </w:p>
    <w:p w14:paraId="20C15325" w14:textId="5993A5D9" w:rsidR="001C70D5" w:rsidRPr="002867CE" w:rsidRDefault="00A107C3" w:rsidP="0033698F">
      <w:pPr>
        <w:pStyle w:val="ListParagraph"/>
        <w:numPr>
          <w:ilvl w:val="0"/>
          <w:numId w:val="11"/>
        </w:numPr>
        <w:spacing w:after="60" w:line="240" w:lineRule="auto"/>
        <w:rPr>
          <w:rFonts w:asciiTheme="majorHAnsi" w:hAnsiTheme="majorHAnsi" w:cstheme="majorHAnsi"/>
          <w:sz w:val="22"/>
        </w:rPr>
      </w:pPr>
      <w:r w:rsidRPr="002867CE">
        <w:rPr>
          <w:rFonts w:asciiTheme="majorHAnsi" w:hAnsiTheme="majorHAnsi" w:cstheme="majorHAnsi"/>
          <w:sz w:val="22"/>
        </w:rPr>
        <w:t>Describe how you will work with receiving housing/service providers to communicate referral expectations, monitor capacity, resolve recurring barriers, and prevent households from becoming lost during referral.</w:t>
      </w:r>
      <w:r w:rsidR="00306D2B">
        <w:rPr>
          <w:rFonts w:asciiTheme="majorHAnsi" w:hAnsiTheme="majorHAnsi" w:cstheme="majorHAnsi"/>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7D511B58" w14:textId="77777777" w:rsidR="002867CE" w:rsidRDefault="002867CE" w:rsidP="0033698F">
      <w:pPr>
        <w:spacing w:line="240" w:lineRule="auto"/>
        <w:rPr>
          <w:rFonts w:asciiTheme="majorHAnsi" w:hAnsiTheme="majorHAnsi" w:cstheme="majorHAnsi"/>
          <w:sz w:val="22"/>
        </w:rPr>
      </w:pPr>
    </w:p>
    <w:p w14:paraId="04126F99" w14:textId="424F753A" w:rsidR="001C70D5" w:rsidRPr="002867CE" w:rsidRDefault="00A107C3" w:rsidP="0033698F">
      <w:pPr>
        <w:spacing w:line="240" w:lineRule="auto"/>
        <w:rPr>
          <w:rFonts w:asciiTheme="majorHAnsi" w:hAnsiTheme="majorHAnsi" w:cstheme="majorHAnsi"/>
          <w:sz w:val="22"/>
          <w:u w:val="single"/>
        </w:rPr>
      </w:pPr>
      <w:r w:rsidRPr="002867CE">
        <w:rPr>
          <w:rFonts w:asciiTheme="majorHAnsi" w:hAnsiTheme="majorHAnsi" w:cstheme="majorHAnsi"/>
          <w:sz w:val="22"/>
          <w:u w:val="single"/>
        </w:rPr>
        <w:t>HMIS Capacity</w:t>
      </w:r>
    </w:p>
    <w:p w14:paraId="40B332E2" w14:textId="3690E352" w:rsidR="001C70D5" w:rsidRPr="0075008C" w:rsidRDefault="001D763E" w:rsidP="290C6A25">
      <w:pPr>
        <w:pStyle w:val="ListParagraph"/>
        <w:numPr>
          <w:ilvl w:val="0"/>
          <w:numId w:val="11"/>
        </w:numPr>
        <w:spacing w:after="60" w:line="240" w:lineRule="auto"/>
        <w:rPr>
          <w:rFonts w:asciiTheme="majorHAnsi" w:hAnsiTheme="majorHAnsi" w:cstheme="majorBidi"/>
          <w:sz w:val="22"/>
        </w:rPr>
      </w:pPr>
      <w:r w:rsidRPr="290C6A25">
        <w:rPr>
          <w:rFonts w:asciiTheme="majorHAnsi" w:hAnsiTheme="majorHAnsi" w:cstheme="majorBidi"/>
          <w:sz w:val="22"/>
        </w:rPr>
        <w:t xml:space="preserve">Describe your organization's HMIS experience. Please include </w:t>
      </w:r>
      <w:r w:rsidR="000E1F48" w:rsidRPr="290C6A25">
        <w:rPr>
          <w:rFonts w:asciiTheme="majorHAnsi" w:hAnsiTheme="majorHAnsi" w:cstheme="majorBidi"/>
          <w:sz w:val="22"/>
        </w:rPr>
        <w:t>the</w:t>
      </w:r>
      <w:r w:rsidR="00674AC2" w:rsidRPr="290C6A25">
        <w:rPr>
          <w:rFonts w:asciiTheme="majorHAnsi" w:hAnsiTheme="majorHAnsi" w:cstheme="majorBidi"/>
          <w:sz w:val="22"/>
        </w:rPr>
        <w:t xml:space="preserve"> name of the</w:t>
      </w:r>
      <w:r w:rsidR="000E1F48" w:rsidRPr="290C6A25">
        <w:rPr>
          <w:rFonts w:asciiTheme="majorHAnsi" w:hAnsiTheme="majorHAnsi" w:cstheme="majorBidi"/>
          <w:sz w:val="22"/>
        </w:rPr>
        <w:t xml:space="preserve"> HMIS Agency Administrator for your agency</w:t>
      </w:r>
      <w:r w:rsidRPr="290C6A25">
        <w:rPr>
          <w:rFonts w:asciiTheme="majorHAnsi" w:hAnsiTheme="majorHAnsi" w:cstheme="majorBidi"/>
          <w:sz w:val="22"/>
        </w:rPr>
        <w:t>, if</w:t>
      </w:r>
      <w:r w:rsidR="000E1F48" w:rsidRPr="290C6A25">
        <w:rPr>
          <w:rFonts w:asciiTheme="majorHAnsi" w:hAnsiTheme="majorHAnsi" w:cstheme="majorBidi"/>
          <w:sz w:val="22"/>
        </w:rPr>
        <w:t xml:space="preserve"> the Agency Administrator </w:t>
      </w:r>
      <w:r w:rsidR="3E77B718" w:rsidRPr="290C6A25">
        <w:rPr>
          <w:rFonts w:asciiTheme="majorHAnsi" w:hAnsiTheme="majorHAnsi" w:cstheme="majorBidi"/>
          <w:sz w:val="22"/>
        </w:rPr>
        <w:t>is a Full</w:t>
      </w:r>
      <w:r w:rsidR="000E1F48" w:rsidRPr="290C6A25">
        <w:rPr>
          <w:rFonts w:asciiTheme="majorHAnsi" w:hAnsiTheme="majorHAnsi" w:cstheme="majorBidi"/>
          <w:sz w:val="22"/>
        </w:rPr>
        <w:t>-time or Part-time staff person</w:t>
      </w:r>
      <w:r w:rsidRPr="290C6A25">
        <w:rPr>
          <w:rFonts w:asciiTheme="majorHAnsi" w:hAnsiTheme="majorHAnsi" w:cstheme="majorBidi"/>
          <w:sz w:val="22"/>
        </w:rPr>
        <w:t>, if</w:t>
      </w:r>
      <w:r w:rsidR="000E1F48" w:rsidRPr="290C6A25">
        <w:rPr>
          <w:rFonts w:asciiTheme="majorHAnsi" w:hAnsiTheme="majorHAnsi" w:cstheme="majorBidi"/>
          <w:sz w:val="22"/>
        </w:rPr>
        <w:t xml:space="preserve"> the Agency Administrator’s primary responsibility HMIS</w:t>
      </w:r>
      <w:r w:rsidRPr="290C6A25">
        <w:rPr>
          <w:rFonts w:asciiTheme="majorHAnsi" w:hAnsiTheme="majorHAnsi" w:cstheme="majorBidi"/>
          <w:sz w:val="22"/>
        </w:rPr>
        <w:t xml:space="preserve">, and </w:t>
      </w:r>
      <w:r w:rsidR="000E1F48" w:rsidRPr="290C6A25">
        <w:rPr>
          <w:rFonts w:asciiTheme="majorHAnsi" w:hAnsiTheme="majorHAnsi" w:cstheme="majorBidi"/>
          <w:sz w:val="22"/>
        </w:rPr>
        <w:t>how your agency maintains high-quality data in HMIS.</w:t>
      </w:r>
      <w:r w:rsidR="00306D2B">
        <w:rPr>
          <w:rFonts w:asciiTheme="majorHAnsi" w:hAnsiTheme="majorHAnsi" w:cstheme="majorBidi"/>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70F7C505" w14:textId="77777777" w:rsidR="0075008C" w:rsidRDefault="0075008C" w:rsidP="0075008C">
      <w:pPr>
        <w:spacing w:after="60" w:line="240" w:lineRule="auto"/>
        <w:rPr>
          <w:rFonts w:asciiTheme="majorHAnsi" w:hAnsiTheme="majorHAnsi" w:cstheme="majorBidi"/>
          <w:sz w:val="22"/>
        </w:rPr>
      </w:pPr>
    </w:p>
    <w:p w14:paraId="5E240456" w14:textId="60C5B03A" w:rsidR="000F287B" w:rsidRPr="000F287B" w:rsidRDefault="0075008C" w:rsidP="000F287B">
      <w:pPr>
        <w:pStyle w:val="ListParagraph"/>
        <w:numPr>
          <w:ilvl w:val="0"/>
          <w:numId w:val="11"/>
        </w:numPr>
        <w:tabs>
          <w:tab w:val="left" w:pos="1365"/>
        </w:tabs>
        <w:spacing w:after="160" w:line="240" w:lineRule="auto"/>
        <w:rPr>
          <w:rFonts w:ascii="Calibri" w:eastAsia="Calibri" w:hAnsi="Calibri" w:cs="Times New Roman"/>
          <w:sz w:val="22"/>
          <w:u w:val="single"/>
        </w:rPr>
      </w:pPr>
      <w:r w:rsidRPr="0075008C">
        <w:rPr>
          <w:rFonts w:ascii="Calibri" w:eastAsia="Calibri" w:hAnsi="Calibri" w:cs="Times New Roman"/>
          <w:sz w:val="22"/>
        </w:rPr>
        <w:t xml:space="preserve">Describe your plan to maintain an up-to-date and comprehensive by-name list in HMIS. </w:t>
      </w:r>
      <w:r w:rsidRPr="0075008C">
        <w:rPr>
          <w:rFonts w:cstheme="minorHAnsi"/>
        </w:rPr>
        <w:fldChar w:fldCharType="begin">
          <w:ffData>
            <w:name w:val="Text2"/>
            <w:enabled/>
            <w:calcOnExit w:val="0"/>
            <w:textInput/>
          </w:ffData>
        </w:fldChar>
      </w:r>
      <w:r w:rsidRPr="0075008C">
        <w:rPr>
          <w:rFonts w:cstheme="minorHAnsi"/>
        </w:rPr>
        <w:instrText xml:space="preserve"> FORMTEXT </w:instrText>
      </w:r>
      <w:r w:rsidRPr="0075008C">
        <w:rPr>
          <w:rFonts w:cstheme="minorHAnsi"/>
        </w:rPr>
      </w:r>
      <w:r w:rsidRPr="0075008C">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sidRPr="0075008C">
        <w:rPr>
          <w:rFonts w:cstheme="minorHAnsi"/>
        </w:rPr>
        <w:fldChar w:fldCharType="end"/>
      </w:r>
    </w:p>
    <w:p w14:paraId="64DC54D6" w14:textId="77777777" w:rsidR="000F287B" w:rsidRPr="000F287B" w:rsidRDefault="000F287B" w:rsidP="000F287B">
      <w:pPr>
        <w:tabs>
          <w:tab w:val="left" w:pos="1365"/>
        </w:tabs>
        <w:spacing w:after="160" w:line="240" w:lineRule="auto"/>
        <w:rPr>
          <w:rFonts w:ascii="Calibri" w:eastAsia="Calibri" w:hAnsi="Calibri" w:cs="Times New Roman"/>
          <w:sz w:val="22"/>
          <w:u w:val="single"/>
        </w:rPr>
      </w:pPr>
    </w:p>
    <w:p w14:paraId="758CC6A3" w14:textId="152AE2C4" w:rsidR="00883407" w:rsidRPr="00883407" w:rsidRDefault="00883407" w:rsidP="0033698F">
      <w:pPr>
        <w:tabs>
          <w:tab w:val="left" w:pos="1365"/>
        </w:tabs>
        <w:spacing w:after="160" w:line="240" w:lineRule="auto"/>
        <w:rPr>
          <w:rFonts w:ascii="Calibri" w:eastAsia="Calibri" w:hAnsi="Calibri" w:cs="Times New Roman"/>
          <w:sz w:val="22"/>
        </w:rPr>
      </w:pPr>
      <w:r w:rsidRPr="00883407">
        <w:rPr>
          <w:rFonts w:ascii="Calibri" w:eastAsia="Calibri" w:hAnsi="Calibri" w:cs="Times New Roman"/>
          <w:sz w:val="22"/>
          <w:u w:val="single"/>
        </w:rPr>
        <w:t>Data Quality</w:t>
      </w:r>
      <w:r w:rsidRPr="00883407">
        <w:rPr>
          <w:rFonts w:ascii="Calibri" w:eastAsia="Calibri" w:hAnsi="Calibri" w:cs="Times New Roman"/>
          <w:sz w:val="22"/>
        </w:rPr>
        <w:t xml:space="preserve">  </w:t>
      </w:r>
    </w:p>
    <w:p w14:paraId="6B5DD43A" w14:textId="0ADDA72B" w:rsidR="00F800B7" w:rsidRPr="00343585" w:rsidRDefault="00F800B7" w:rsidP="2075CA34">
      <w:pPr>
        <w:tabs>
          <w:tab w:val="left" w:pos="1365"/>
        </w:tabs>
        <w:spacing w:after="160" w:line="240" w:lineRule="auto"/>
        <w:rPr>
          <w:rFonts w:ascii="Calibri" w:eastAsia="Calibri" w:hAnsi="Calibri" w:cs="Times New Roman"/>
          <w:b/>
          <w:bCs/>
          <w:sz w:val="22"/>
        </w:rPr>
      </w:pPr>
      <w:r>
        <w:rPr>
          <w:rFonts w:ascii="Calibri" w:eastAsia="Calibri" w:hAnsi="Calibri" w:cs="Times New Roman"/>
          <w:b/>
          <w:bCs/>
          <w:sz w:val="22"/>
        </w:rPr>
        <w:t>Applicant</w:t>
      </w:r>
      <w:r w:rsidR="00775AF0">
        <w:rPr>
          <w:rFonts w:ascii="Calibri" w:eastAsia="Calibri" w:hAnsi="Calibri" w:cs="Times New Roman"/>
          <w:b/>
          <w:bCs/>
          <w:sz w:val="22"/>
        </w:rPr>
        <w:t xml:space="preserve">: Please leave this section blank. </w:t>
      </w:r>
      <w:r w:rsidR="00775AF0" w:rsidRPr="00775AF0">
        <w:rPr>
          <w:rFonts w:ascii="Calibri" w:eastAsia="Calibri" w:hAnsi="Calibri" w:cs="Times New Roman"/>
          <w:b/>
          <w:bCs/>
          <w:sz w:val="22"/>
        </w:rPr>
        <w:t>NCCEH staff will complete and score this section based on A020(s) submitted by July 31, 2026.</w:t>
      </w:r>
    </w:p>
    <w:p w14:paraId="2FD53B34" w14:textId="77777777" w:rsidR="00D85E42" w:rsidRDefault="00883407" w:rsidP="0033698F">
      <w:pPr>
        <w:pStyle w:val="ListParagraph"/>
        <w:numPr>
          <w:ilvl w:val="0"/>
          <w:numId w:val="11"/>
        </w:numPr>
        <w:tabs>
          <w:tab w:val="left" w:pos="1365"/>
        </w:tabs>
        <w:spacing w:after="160" w:line="240" w:lineRule="auto"/>
        <w:rPr>
          <w:rFonts w:ascii="Calibri" w:eastAsia="Calibri" w:hAnsi="Calibri" w:cs="Times New Roman"/>
          <w:sz w:val="22"/>
        </w:rPr>
      </w:pPr>
      <w:r w:rsidRPr="00D85E42">
        <w:rPr>
          <w:rFonts w:ascii="Calibri" w:eastAsia="Calibri" w:hAnsi="Calibri" w:cs="Times New Roman"/>
          <w:sz w:val="22"/>
        </w:rPr>
        <w:t xml:space="preserve">A020 submitted on time </w:t>
      </w:r>
      <w:r w:rsidRPr="00D85E42">
        <w:rPr>
          <w:rFonts w:ascii="Segoe UI Symbol" w:eastAsia="Calibri" w:hAnsi="Segoe UI Symbol" w:cs="Segoe UI Symbol"/>
          <w:sz w:val="22"/>
        </w:rPr>
        <w:t>☐</w:t>
      </w:r>
      <w:r w:rsidRPr="00D85E42">
        <w:rPr>
          <w:rFonts w:ascii="Calibri" w:eastAsia="Calibri" w:hAnsi="Calibri" w:cs="Times New Roman"/>
          <w:sz w:val="22"/>
        </w:rPr>
        <w:t xml:space="preserve"> Yes </w:t>
      </w:r>
      <w:r w:rsidRPr="00D85E42">
        <w:rPr>
          <w:rFonts w:ascii="Segoe UI Symbol" w:eastAsia="Calibri" w:hAnsi="Segoe UI Symbol" w:cs="Segoe UI Symbol"/>
          <w:sz w:val="22"/>
        </w:rPr>
        <w:t>☐</w:t>
      </w:r>
      <w:r w:rsidRPr="00D85E42">
        <w:rPr>
          <w:rFonts w:ascii="Calibri" w:eastAsia="Calibri" w:hAnsi="Calibri" w:cs="Times New Roman"/>
          <w:sz w:val="22"/>
        </w:rPr>
        <w:t xml:space="preserve"> No </w:t>
      </w:r>
    </w:p>
    <w:p w14:paraId="60A454F5" w14:textId="77777777" w:rsidR="00D85E42" w:rsidRDefault="00883407" w:rsidP="0033698F">
      <w:pPr>
        <w:pStyle w:val="ListParagraph"/>
        <w:numPr>
          <w:ilvl w:val="0"/>
          <w:numId w:val="11"/>
        </w:numPr>
        <w:tabs>
          <w:tab w:val="left" w:pos="1365"/>
        </w:tabs>
        <w:spacing w:after="160" w:line="240" w:lineRule="auto"/>
        <w:rPr>
          <w:rFonts w:ascii="Calibri" w:eastAsia="Calibri" w:hAnsi="Calibri" w:cs="Times New Roman"/>
          <w:sz w:val="22"/>
        </w:rPr>
      </w:pPr>
      <w:r w:rsidRPr="00D85E42">
        <w:rPr>
          <w:rFonts w:ascii="Calibri" w:eastAsia="Calibri" w:hAnsi="Calibri" w:cs="Times New Roman"/>
          <w:sz w:val="22"/>
        </w:rPr>
        <w:t xml:space="preserve">Average Timeliness at data entry </w:t>
      </w:r>
      <w:r w:rsidRPr="00D85E42">
        <w:rPr>
          <w:rFonts w:ascii="Segoe UI Symbol" w:eastAsia="Calibri" w:hAnsi="Segoe UI Symbol" w:cs="Segoe UI Symbol"/>
          <w:sz w:val="22"/>
        </w:rPr>
        <w:t>☐</w:t>
      </w:r>
      <w:r w:rsidRPr="00D85E42">
        <w:rPr>
          <w:rFonts w:ascii="Calibri" w:eastAsia="Calibri" w:hAnsi="Calibri" w:cs="Times New Roman"/>
          <w:sz w:val="22"/>
        </w:rPr>
        <w:t xml:space="preserve"> 1 </w:t>
      </w:r>
      <w:r w:rsidRPr="00D85E42">
        <w:rPr>
          <w:rFonts w:ascii="Calibri" w:eastAsia="Calibri" w:hAnsi="Calibri" w:cs="Calibri"/>
          <w:sz w:val="22"/>
        </w:rPr>
        <w:t>–</w:t>
      </w:r>
      <w:r w:rsidRPr="00D85E42">
        <w:rPr>
          <w:rFonts w:ascii="Calibri" w:eastAsia="Calibri" w:hAnsi="Calibri" w:cs="Times New Roman"/>
          <w:sz w:val="22"/>
        </w:rPr>
        <w:t xml:space="preserve"> 6 days </w:t>
      </w:r>
      <w:r w:rsidRPr="00D85E42">
        <w:rPr>
          <w:rFonts w:ascii="Segoe UI Symbol" w:eastAsia="Calibri" w:hAnsi="Segoe UI Symbol" w:cs="Segoe UI Symbol"/>
          <w:sz w:val="22"/>
        </w:rPr>
        <w:t>☐</w:t>
      </w:r>
      <w:r w:rsidRPr="00D85E42">
        <w:rPr>
          <w:rFonts w:ascii="Calibri" w:eastAsia="Calibri" w:hAnsi="Calibri" w:cs="Times New Roman"/>
          <w:sz w:val="22"/>
        </w:rPr>
        <w:t xml:space="preserve"> 7 </w:t>
      </w:r>
      <w:r w:rsidRPr="00D85E42">
        <w:rPr>
          <w:rFonts w:ascii="Calibri" w:eastAsia="Calibri" w:hAnsi="Calibri" w:cs="Calibri"/>
          <w:sz w:val="22"/>
        </w:rPr>
        <w:t>–</w:t>
      </w:r>
      <w:r w:rsidRPr="00D85E42">
        <w:rPr>
          <w:rFonts w:ascii="Calibri" w:eastAsia="Calibri" w:hAnsi="Calibri" w:cs="Times New Roman"/>
          <w:sz w:val="22"/>
        </w:rPr>
        <w:t xml:space="preserve"> 14 days </w:t>
      </w:r>
      <w:r w:rsidRPr="00D85E42">
        <w:rPr>
          <w:rFonts w:ascii="Segoe UI Symbol" w:eastAsia="Calibri" w:hAnsi="Segoe UI Symbol" w:cs="Segoe UI Symbol"/>
          <w:sz w:val="22"/>
        </w:rPr>
        <w:t>☐</w:t>
      </w:r>
      <w:r w:rsidRPr="00D85E42">
        <w:rPr>
          <w:rFonts w:ascii="Calibri" w:eastAsia="Calibri" w:hAnsi="Calibri" w:cs="Times New Roman"/>
          <w:sz w:val="22"/>
        </w:rPr>
        <w:t xml:space="preserve"> 15 + days    </w:t>
      </w:r>
    </w:p>
    <w:p w14:paraId="690B0341" w14:textId="77777777" w:rsidR="00D85E42" w:rsidRDefault="00883407" w:rsidP="0033698F">
      <w:pPr>
        <w:pStyle w:val="ListParagraph"/>
        <w:numPr>
          <w:ilvl w:val="0"/>
          <w:numId w:val="11"/>
        </w:numPr>
        <w:tabs>
          <w:tab w:val="left" w:pos="1365"/>
        </w:tabs>
        <w:spacing w:after="160" w:line="240" w:lineRule="auto"/>
        <w:rPr>
          <w:rFonts w:ascii="Calibri" w:eastAsia="Calibri" w:hAnsi="Calibri" w:cs="Times New Roman"/>
          <w:sz w:val="22"/>
        </w:rPr>
      </w:pPr>
      <w:r w:rsidRPr="00D85E42">
        <w:rPr>
          <w:rFonts w:ascii="Calibri" w:eastAsia="Calibri" w:hAnsi="Calibri" w:cs="Times New Roman"/>
          <w:sz w:val="22"/>
        </w:rPr>
        <w:t xml:space="preserve">Error Rate for CoC Enrollments: _______________% </w:t>
      </w:r>
    </w:p>
    <w:p w14:paraId="0005B0EB" w14:textId="09D5C59E" w:rsidR="00883407" w:rsidRPr="00D85E42" w:rsidRDefault="00883407" w:rsidP="0033698F">
      <w:pPr>
        <w:pStyle w:val="ListParagraph"/>
        <w:numPr>
          <w:ilvl w:val="0"/>
          <w:numId w:val="11"/>
        </w:numPr>
        <w:tabs>
          <w:tab w:val="left" w:pos="1365"/>
        </w:tabs>
        <w:spacing w:after="160" w:line="240" w:lineRule="auto"/>
        <w:rPr>
          <w:rFonts w:ascii="Calibri" w:eastAsia="Calibri" w:hAnsi="Calibri" w:cs="Times New Roman"/>
          <w:sz w:val="22"/>
        </w:rPr>
      </w:pPr>
      <w:r w:rsidRPr="00D85E42">
        <w:rPr>
          <w:rFonts w:ascii="Calibri" w:eastAsia="Calibri" w:hAnsi="Calibri" w:cs="Times New Roman"/>
          <w:sz w:val="22"/>
        </w:rPr>
        <w:t xml:space="preserve">Error Rate for Relationship to Head of </w:t>
      </w:r>
      <w:r w:rsidR="00343585" w:rsidRPr="00D85E42">
        <w:rPr>
          <w:rFonts w:ascii="Calibri" w:eastAsia="Calibri" w:hAnsi="Calibri" w:cs="Times New Roman"/>
          <w:sz w:val="22"/>
        </w:rPr>
        <w:t xml:space="preserve">Household: </w:t>
      </w:r>
      <w:r w:rsidRPr="00D85E42">
        <w:rPr>
          <w:rFonts w:ascii="Calibri" w:eastAsia="Calibri" w:hAnsi="Calibri" w:cs="Times New Roman"/>
          <w:sz w:val="22"/>
        </w:rPr>
        <w:t>____________%</w:t>
      </w:r>
    </w:p>
    <w:p w14:paraId="2CD15090" w14:textId="77777777" w:rsidR="002867CE" w:rsidRDefault="002867CE" w:rsidP="0033698F">
      <w:pPr>
        <w:spacing w:line="240" w:lineRule="auto"/>
        <w:rPr>
          <w:rFonts w:asciiTheme="majorHAnsi" w:hAnsiTheme="majorHAnsi" w:cstheme="majorHAnsi"/>
          <w:sz w:val="22"/>
        </w:rPr>
      </w:pPr>
    </w:p>
    <w:p w14:paraId="4B483CFF" w14:textId="0C503E74" w:rsidR="001C70D5" w:rsidRPr="002867CE" w:rsidRDefault="00A107C3" w:rsidP="0033698F">
      <w:pPr>
        <w:spacing w:line="240" w:lineRule="auto"/>
        <w:rPr>
          <w:rFonts w:asciiTheme="majorHAnsi" w:hAnsiTheme="majorHAnsi" w:cstheme="majorHAnsi"/>
          <w:sz w:val="22"/>
          <w:u w:val="single"/>
        </w:rPr>
      </w:pPr>
      <w:r w:rsidRPr="002867CE">
        <w:rPr>
          <w:rFonts w:asciiTheme="majorHAnsi" w:hAnsiTheme="majorHAnsi" w:cstheme="majorHAnsi"/>
          <w:sz w:val="22"/>
          <w:u w:val="single"/>
        </w:rPr>
        <w:t>Outreach</w:t>
      </w:r>
    </w:p>
    <w:p w14:paraId="0A1319F2" w14:textId="6CE8A35F" w:rsidR="00674AC2" w:rsidRPr="00306D2B" w:rsidRDefault="00A107C3" w:rsidP="00674AC2">
      <w:pPr>
        <w:pStyle w:val="ListParagraph"/>
        <w:numPr>
          <w:ilvl w:val="0"/>
          <w:numId w:val="11"/>
        </w:numPr>
        <w:spacing w:after="60" w:line="240" w:lineRule="auto"/>
        <w:rPr>
          <w:rFonts w:asciiTheme="majorHAnsi" w:hAnsiTheme="majorHAnsi" w:cstheme="majorHAnsi"/>
          <w:sz w:val="22"/>
        </w:rPr>
      </w:pPr>
      <w:r w:rsidRPr="002867CE">
        <w:rPr>
          <w:rFonts w:asciiTheme="majorHAnsi" w:hAnsiTheme="majorHAnsi" w:cstheme="majorHAnsi"/>
          <w:sz w:val="22"/>
        </w:rPr>
        <w:t>Describe how the regional CE system will identify and engage households experiencing unsheltered homelessness and connect them to assessment, case conferencing, and housing resources.</w:t>
      </w:r>
      <w:r w:rsidR="00306D2B">
        <w:rPr>
          <w:rFonts w:asciiTheme="majorHAnsi" w:hAnsiTheme="majorHAnsi" w:cstheme="majorHAnsi"/>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7929B5AE" w14:textId="77777777" w:rsidR="00306D2B" w:rsidRPr="00306D2B" w:rsidRDefault="00306D2B" w:rsidP="00306D2B">
      <w:pPr>
        <w:spacing w:after="60" w:line="240" w:lineRule="auto"/>
        <w:rPr>
          <w:rFonts w:asciiTheme="majorHAnsi" w:hAnsiTheme="majorHAnsi" w:cstheme="majorHAnsi"/>
          <w:sz w:val="22"/>
        </w:rPr>
      </w:pPr>
    </w:p>
    <w:p w14:paraId="03CB4AA7" w14:textId="37C70B7C" w:rsidR="001C70D5" w:rsidRDefault="00A107C3" w:rsidP="00674AC2">
      <w:pPr>
        <w:pStyle w:val="ListParagraph"/>
        <w:numPr>
          <w:ilvl w:val="0"/>
          <w:numId w:val="11"/>
        </w:numPr>
        <w:spacing w:after="60" w:line="240" w:lineRule="auto"/>
        <w:rPr>
          <w:rFonts w:asciiTheme="majorHAnsi" w:hAnsiTheme="majorHAnsi" w:cstheme="majorHAnsi"/>
          <w:sz w:val="22"/>
        </w:rPr>
      </w:pPr>
      <w:r w:rsidRPr="00674AC2">
        <w:rPr>
          <w:rFonts w:asciiTheme="majorHAnsi" w:hAnsiTheme="majorHAnsi" w:cstheme="majorHAnsi"/>
          <w:sz w:val="22"/>
        </w:rPr>
        <w:t>Describe partnerships with organizations inside and outside the homeless-services system that will expand CE access.</w:t>
      </w:r>
      <w:r w:rsidR="00306D2B">
        <w:rPr>
          <w:rFonts w:asciiTheme="majorHAnsi" w:hAnsiTheme="majorHAnsi" w:cstheme="majorHAnsi"/>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69A32130" w14:textId="77777777" w:rsidR="00674AC2" w:rsidRDefault="00674AC2" w:rsidP="00674AC2">
      <w:pPr>
        <w:pStyle w:val="ListParagraph"/>
        <w:spacing w:after="60" w:line="240" w:lineRule="auto"/>
        <w:rPr>
          <w:rFonts w:asciiTheme="majorHAnsi" w:hAnsiTheme="majorHAnsi" w:cstheme="majorHAnsi"/>
          <w:sz w:val="22"/>
        </w:rPr>
      </w:pPr>
    </w:p>
    <w:p w14:paraId="13121D2D" w14:textId="270383AB" w:rsidR="001C70D5" w:rsidRPr="009E6BE6" w:rsidRDefault="00A107C3" w:rsidP="0033698F">
      <w:pPr>
        <w:spacing w:line="240" w:lineRule="auto"/>
        <w:rPr>
          <w:rFonts w:asciiTheme="majorHAnsi" w:hAnsiTheme="majorHAnsi" w:cstheme="majorHAnsi"/>
          <w:sz w:val="22"/>
          <w:u w:val="single"/>
        </w:rPr>
      </w:pPr>
      <w:r w:rsidRPr="009E6BE6">
        <w:rPr>
          <w:rFonts w:asciiTheme="majorHAnsi" w:hAnsiTheme="majorHAnsi" w:cstheme="majorHAnsi"/>
          <w:sz w:val="22"/>
          <w:u w:val="single"/>
        </w:rPr>
        <w:t>Regional CE Work Plan</w:t>
      </w:r>
    </w:p>
    <w:p w14:paraId="38F5F295" w14:textId="4015EEFB" w:rsidR="001C70D5" w:rsidRPr="00AD606F" w:rsidRDefault="00A107C3" w:rsidP="00AD606F">
      <w:pPr>
        <w:pStyle w:val="ListParagraph"/>
        <w:numPr>
          <w:ilvl w:val="0"/>
          <w:numId w:val="11"/>
        </w:numPr>
        <w:spacing w:line="240" w:lineRule="auto"/>
        <w:rPr>
          <w:rFonts w:asciiTheme="majorHAnsi" w:hAnsiTheme="majorHAnsi" w:cstheme="majorHAnsi"/>
          <w:sz w:val="22"/>
        </w:rPr>
      </w:pPr>
      <w:r w:rsidRPr="00D5676C">
        <w:rPr>
          <w:rFonts w:asciiTheme="majorHAnsi" w:hAnsiTheme="majorHAnsi" w:cstheme="majorHAnsi"/>
          <w:sz w:val="22"/>
        </w:rPr>
        <w:t xml:space="preserve">Applicants should complete the following table. </w:t>
      </w:r>
    </w:p>
    <w:tbl>
      <w:tblPr>
        <w:tblStyle w:val="TableGrid"/>
        <w:tblW w:w="0" w:type="auto"/>
        <w:jc w:val="center"/>
        <w:tblLook w:val="04A0" w:firstRow="1" w:lastRow="0" w:firstColumn="1" w:lastColumn="0" w:noHBand="0" w:noVBand="1"/>
      </w:tblPr>
      <w:tblGrid>
        <w:gridCol w:w="3055"/>
        <w:gridCol w:w="2435"/>
        <w:gridCol w:w="3856"/>
      </w:tblGrid>
      <w:tr w:rsidR="00A005D7" w:rsidRPr="00F62BE1" w14:paraId="6248902C" w14:textId="77777777" w:rsidTr="00A005D7">
        <w:trPr>
          <w:jc w:val="center"/>
        </w:trPr>
        <w:tc>
          <w:tcPr>
            <w:tcW w:w="3055" w:type="dxa"/>
            <w:shd w:val="clear" w:color="auto" w:fill="D9EAF7"/>
            <w:vAlign w:val="center"/>
          </w:tcPr>
          <w:p w14:paraId="4E68108D" w14:textId="77777777" w:rsidR="00A005D7" w:rsidRPr="00F62BE1" w:rsidRDefault="00A005D7" w:rsidP="0033698F">
            <w:pPr>
              <w:rPr>
                <w:rFonts w:asciiTheme="majorHAnsi" w:hAnsiTheme="majorHAnsi" w:cstheme="majorHAnsi"/>
                <w:sz w:val="22"/>
              </w:rPr>
            </w:pPr>
            <w:r w:rsidRPr="00F62BE1">
              <w:rPr>
                <w:rFonts w:asciiTheme="majorHAnsi" w:hAnsiTheme="majorHAnsi" w:cstheme="majorHAnsi"/>
                <w:b/>
                <w:sz w:val="22"/>
              </w:rPr>
              <w:t>Activity</w:t>
            </w:r>
          </w:p>
        </w:tc>
        <w:tc>
          <w:tcPr>
            <w:tcW w:w="2435" w:type="dxa"/>
            <w:shd w:val="clear" w:color="auto" w:fill="D9EAF7"/>
            <w:vAlign w:val="center"/>
          </w:tcPr>
          <w:p w14:paraId="094FC393" w14:textId="77777777" w:rsidR="00A005D7" w:rsidRPr="00F62BE1" w:rsidRDefault="00A005D7" w:rsidP="0033698F">
            <w:pPr>
              <w:rPr>
                <w:rFonts w:asciiTheme="majorHAnsi" w:hAnsiTheme="majorHAnsi" w:cstheme="majorHAnsi"/>
                <w:sz w:val="22"/>
              </w:rPr>
            </w:pPr>
            <w:r w:rsidRPr="00F62BE1">
              <w:rPr>
                <w:rFonts w:asciiTheme="majorHAnsi" w:hAnsiTheme="majorHAnsi" w:cstheme="majorHAnsi"/>
                <w:b/>
                <w:sz w:val="22"/>
              </w:rPr>
              <w:t>Frequency</w:t>
            </w:r>
          </w:p>
        </w:tc>
        <w:tc>
          <w:tcPr>
            <w:tcW w:w="3856" w:type="dxa"/>
            <w:shd w:val="clear" w:color="auto" w:fill="D9EAF7"/>
            <w:vAlign w:val="center"/>
          </w:tcPr>
          <w:p w14:paraId="540E836B" w14:textId="77777777" w:rsidR="00A005D7" w:rsidRPr="00F62BE1" w:rsidRDefault="00A005D7" w:rsidP="0033698F">
            <w:pPr>
              <w:rPr>
                <w:rFonts w:asciiTheme="majorHAnsi" w:hAnsiTheme="majorHAnsi" w:cstheme="majorHAnsi"/>
                <w:sz w:val="22"/>
              </w:rPr>
            </w:pPr>
            <w:r w:rsidRPr="00F62BE1">
              <w:rPr>
                <w:rFonts w:asciiTheme="majorHAnsi" w:hAnsiTheme="majorHAnsi" w:cstheme="majorHAnsi"/>
                <w:b/>
                <w:sz w:val="22"/>
              </w:rPr>
              <w:t>Responsible Staff</w:t>
            </w:r>
          </w:p>
        </w:tc>
      </w:tr>
      <w:tr w:rsidR="00A005D7" w:rsidRPr="00F62BE1" w14:paraId="2123FA13" w14:textId="77777777" w:rsidTr="00A005D7">
        <w:trPr>
          <w:jc w:val="center"/>
        </w:trPr>
        <w:tc>
          <w:tcPr>
            <w:tcW w:w="3055" w:type="dxa"/>
            <w:vAlign w:val="center"/>
          </w:tcPr>
          <w:p w14:paraId="14CFCD5E" w14:textId="15525E62" w:rsidR="00A005D7" w:rsidRPr="00F62BE1" w:rsidRDefault="00080C61" w:rsidP="005C6FED">
            <w:pPr>
              <w:rPr>
                <w:rFonts w:asciiTheme="majorHAnsi" w:hAnsiTheme="majorHAnsi" w:cstheme="majorHAnsi"/>
                <w:sz w:val="22"/>
              </w:rPr>
            </w:pPr>
            <w:r w:rsidRPr="00080C61">
              <w:rPr>
                <w:rFonts w:asciiTheme="majorHAnsi" w:hAnsiTheme="majorHAnsi" w:cstheme="majorHAnsi"/>
                <w:sz w:val="22"/>
              </w:rPr>
              <w:t xml:space="preserve">CE access and </w:t>
            </w:r>
            <w:r>
              <w:rPr>
                <w:rFonts w:asciiTheme="majorHAnsi" w:hAnsiTheme="majorHAnsi" w:cstheme="majorHAnsi"/>
                <w:sz w:val="22"/>
              </w:rPr>
              <w:t>p</w:t>
            </w:r>
            <w:r w:rsidRPr="00080C61">
              <w:rPr>
                <w:rFonts w:asciiTheme="majorHAnsi" w:hAnsiTheme="majorHAnsi" w:cstheme="majorHAnsi"/>
                <w:sz w:val="22"/>
              </w:rPr>
              <w:t>revention</w:t>
            </w:r>
            <w:r>
              <w:rPr>
                <w:rFonts w:asciiTheme="majorHAnsi" w:hAnsiTheme="majorHAnsi" w:cstheme="majorHAnsi"/>
                <w:sz w:val="22"/>
              </w:rPr>
              <w:t xml:space="preserve"> and/or </w:t>
            </w:r>
            <w:r w:rsidRPr="00080C61">
              <w:rPr>
                <w:rFonts w:asciiTheme="majorHAnsi" w:hAnsiTheme="majorHAnsi" w:cstheme="majorHAnsi"/>
                <w:sz w:val="22"/>
              </w:rPr>
              <w:t>diversion coordination</w:t>
            </w:r>
            <w:r w:rsidR="00A005D7" w:rsidRPr="00F62BE1">
              <w:rPr>
                <w:rFonts w:asciiTheme="majorHAnsi" w:hAnsiTheme="majorHAnsi" w:cstheme="majorHAnsi"/>
                <w:sz w:val="22"/>
              </w:rPr>
              <w:br/>
            </w:r>
          </w:p>
        </w:tc>
        <w:tc>
          <w:tcPr>
            <w:tcW w:w="2435" w:type="dxa"/>
            <w:vAlign w:val="center"/>
          </w:tcPr>
          <w:p w14:paraId="03063969" w14:textId="5775EB58"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c>
          <w:tcPr>
            <w:tcW w:w="3856" w:type="dxa"/>
            <w:vAlign w:val="center"/>
          </w:tcPr>
          <w:p w14:paraId="20D535B5" w14:textId="019A1BEF"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r>
      <w:tr w:rsidR="00A005D7" w:rsidRPr="00F62BE1" w14:paraId="44309D9F" w14:textId="77777777" w:rsidTr="00A005D7">
        <w:trPr>
          <w:jc w:val="center"/>
        </w:trPr>
        <w:tc>
          <w:tcPr>
            <w:tcW w:w="3055" w:type="dxa"/>
            <w:vAlign w:val="center"/>
          </w:tcPr>
          <w:p w14:paraId="7C3D651E" w14:textId="23DDB861" w:rsidR="00A005D7" w:rsidRPr="00F62BE1" w:rsidRDefault="00080C61" w:rsidP="005C6FED">
            <w:pPr>
              <w:rPr>
                <w:rFonts w:asciiTheme="majorHAnsi" w:hAnsiTheme="majorHAnsi" w:cstheme="majorHAnsi"/>
                <w:sz w:val="22"/>
              </w:rPr>
            </w:pPr>
            <w:r w:rsidRPr="00080C61">
              <w:rPr>
                <w:rFonts w:asciiTheme="majorHAnsi" w:hAnsiTheme="majorHAnsi" w:cstheme="majorHAnsi"/>
                <w:sz w:val="22"/>
              </w:rPr>
              <w:t>HART/assessment completion and quality</w:t>
            </w:r>
            <w:r w:rsidR="00A005D7" w:rsidRPr="00F62BE1">
              <w:rPr>
                <w:rFonts w:asciiTheme="majorHAnsi" w:hAnsiTheme="majorHAnsi" w:cstheme="majorHAnsi"/>
                <w:sz w:val="22"/>
              </w:rPr>
              <w:br/>
            </w:r>
          </w:p>
        </w:tc>
        <w:tc>
          <w:tcPr>
            <w:tcW w:w="2435" w:type="dxa"/>
            <w:vAlign w:val="center"/>
          </w:tcPr>
          <w:p w14:paraId="5A5D3545" w14:textId="3955032A"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c>
          <w:tcPr>
            <w:tcW w:w="3856" w:type="dxa"/>
            <w:vAlign w:val="center"/>
          </w:tcPr>
          <w:p w14:paraId="44D17E32" w14:textId="3E5D2004"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r>
      <w:tr w:rsidR="00A005D7" w:rsidRPr="00F62BE1" w14:paraId="075719EB" w14:textId="77777777" w:rsidTr="00A005D7">
        <w:trPr>
          <w:jc w:val="center"/>
        </w:trPr>
        <w:tc>
          <w:tcPr>
            <w:tcW w:w="3055" w:type="dxa"/>
            <w:vAlign w:val="center"/>
          </w:tcPr>
          <w:p w14:paraId="181BA572" w14:textId="12B408C6" w:rsidR="00A005D7" w:rsidRPr="00F62BE1" w:rsidRDefault="00080C61" w:rsidP="005C6FED">
            <w:pPr>
              <w:rPr>
                <w:rFonts w:asciiTheme="majorHAnsi" w:hAnsiTheme="majorHAnsi" w:cstheme="majorHAnsi"/>
                <w:sz w:val="22"/>
              </w:rPr>
            </w:pPr>
            <w:r w:rsidRPr="00080C61">
              <w:rPr>
                <w:rFonts w:asciiTheme="majorHAnsi" w:hAnsiTheme="majorHAnsi" w:cstheme="majorHAnsi"/>
                <w:sz w:val="22"/>
              </w:rPr>
              <w:t>Case conferencing</w:t>
            </w:r>
            <w:r w:rsidR="00A005D7" w:rsidRPr="00F62BE1">
              <w:rPr>
                <w:rFonts w:asciiTheme="majorHAnsi" w:hAnsiTheme="majorHAnsi" w:cstheme="majorHAnsi"/>
                <w:sz w:val="22"/>
              </w:rPr>
              <w:br/>
            </w:r>
          </w:p>
        </w:tc>
        <w:tc>
          <w:tcPr>
            <w:tcW w:w="2435" w:type="dxa"/>
            <w:vAlign w:val="center"/>
          </w:tcPr>
          <w:p w14:paraId="77A6C13B" w14:textId="1615F174"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c>
          <w:tcPr>
            <w:tcW w:w="3856" w:type="dxa"/>
            <w:vAlign w:val="center"/>
          </w:tcPr>
          <w:p w14:paraId="534FE4D3" w14:textId="48BE309D"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r>
      <w:tr w:rsidR="00A005D7" w:rsidRPr="00F62BE1" w14:paraId="7AA131D5" w14:textId="77777777" w:rsidTr="00A005D7">
        <w:trPr>
          <w:jc w:val="center"/>
        </w:trPr>
        <w:tc>
          <w:tcPr>
            <w:tcW w:w="3055" w:type="dxa"/>
            <w:vAlign w:val="center"/>
          </w:tcPr>
          <w:p w14:paraId="3389FEA6" w14:textId="756E3AC2" w:rsidR="00A005D7" w:rsidRPr="00F62BE1" w:rsidRDefault="00080C61" w:rsidP="005C6FED">
            <w:pPr>
              <w:rPr>
                <w:rFonts w:asciiTheme="majorHAnsi" w:hAnsiTheme="majorHAnsi" w:cstheme="majorHAnsi"/>
                <w:sz w:val="22"/>
              </w:rPr>
            </w:pPr>
            <w:r w:rsidRPr="00080C61">
              <w:rPr>
                <w:rFonts w:asciiTheme="majorHAnsi" w:hAnsiTheme="majorHAnsi" w:cstheme="majorHAnsi"/>
                <w:sz w:val="22"/>
              </w:rPr>
              <w:t>BNL management</w:t>
            </w:r>
            <w:r w:rsidR="00A005D7" w:rsidRPr="00F62BE1">
              <w:rPr>
                <w:rFonts w:asciiTheme="majorHAnsi" w:hAnsiTheme="majorHAnsi" w:cstheme="majorHAnsi"/>
                <w:sz w:val="22"/>
              </w:rPr>
              <w:br/>
            </w:r>
          </w:p>
        </w:tc>
        <w:tc>
          <w:tcPr>
            <w:tcW w:w="2435" w:type="dxa"/>
            <w:vAlign w:val="center"/>
          </w:tcPr>
          <w:p w14:paraId="4FFAFB93" w14:textId="5DF1AF17"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c>
          <w:tcPr>
            <w:tcW w:w="3856" w:type="dxa"/>
            <w:vAlign w:val="center"/>
          </w:tcPr>
          <w:p w14:paraId="6A920500" w14:textId="6FED6747"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p>
        </w:tc>
      </w:tr>
      <w:tr w:rsidR="00A005D7" w:rsidRPr="00F62BE1" w14:paraId="12D3E96E" w14:textId="77777777" w:rsidTr="00A005D7">
        <w:trPr>
          <w:jc w:val="center"/>
        </w:trPr>
        <w:tc>
          <w:tcPr>
            <w:tcW w:w="3055" w:type="dxa"/>
            <w:vAlign w:val="center"/>
          </w:tcPr>
          <w:p w14:paraId="1501BC55" w14:textId="02297C7D" w:rsidR="00A005D7" w:rsidRPr="00F62BE1" w:rsidRDefault="00080C61" w:rsidP="005C6FED">
            <w:pPr>
              <w:rPr>
                <w:rFonts w:asciiTheme="majorHAnsi" w:hAnsiTheme="majorHAnsi" w:cstheme="majorHAnsi"/>
                <w:sz w:val="22"/>
              </w:rPr>
            </w:pPr>
            <w:r w:rsidRPr="00080C61">
              <w:rPr>
                <w:rFonts w:asciiTheme="majorHAnsi" w:hAnsiTheme="majorHAnsi" w:cstheme="majorHAnsi"/>
                <w:sz w:val="22"/>
              </w:rPr>
              <w:t>Referral coordination and follow-up</w:t>
            </w:r>
          </w:p>
        </w:tc>
        <w:tc>
          <w:tcPr>
            <w:tcW w:w="2435" w:type="dxa"/>
            <w:vAlign w:val="center"/>
          </w:tcPr>
          <w:p w14:paraId="7EA2B768" w14:textId="2C4C7006"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c>
          <w:tcPr>
            <w:tcW w:w="3856" w:type="dxa"/>
            <w:vAlign w:val="center"/>
          </w:tcPr>
          <w:p w14:paraId="43630944" w14:textId="5D99C5F0"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r>
      <w:tr w:rsidR="00A005D7" w:rsidRPr="00F62BE1" w14:paraId="4011C418" w14:textId="77777777" w:rsidTr="00A005D7">
        <w:trPr>
          <w:jc w:val="center"/>
        </w:trPr>
        <w:tc>
          <w:tcPr>
            <w:tcW w:w="3055" w:type="dxa"/>
            <w:vAlign w:val="center"/>
          </w:tcPr>
          <w:p w14:paraId="66AED2F0" w14:textId="30FCA3E4" w:rsidR="00A005D7" w:rsidRPr="00F62BE1" w:rsidRDefault="00080C61" w:rsidP="005C6FED">
            <w:pPr>
              <w:rPr>
                <w:rFonts w:asciiTheme="majorHAnsi" w:hAnsiTheme="majorHAnsi" w:cstheme="majorHAnsi"/>
                <w:sz w:val="22"/>
              </w:rPr>
            </w:pPr>
            <w:r w:rsidRPr="00080C61">
              <w:rPr>
                <w:rFonts w:asciiTheme="majorHAnsi" w:hAnsiTheme="majorHAnsi" w:cstheme="majorHAnsi"/>
                <w:sz w:val="22"/>
              </w:rPr>
              <w:t>Outreach / unsheltered access</w:t>
            </w:r>
          </w:p>
        </w:tc>
        <w:tc>
          <w:tcPr>
            <w:tcW w:w="2435" w:type="dxa"/>
            <w:vAlign w:val="center"/>
          </w:tcPr>
          <w:p w14:paraId="5BDF20F2" w14:textId="076B497F"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c>
          <w:tcPr>
            <w:tcW w:w="3856" w:type="dxa"/>
            <w:vAlign w:val="center"/>
          </w:tcPr>
          <w:p w14:paraId="19FFC300" w14:textId="6CF594F0"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r>
      <w:tr w:rsidR="00A005D7" w:rsidRPr="00F62BE1" w14:paraId="7686FF9B" w14:textId="77777777" w:rsidTr="00A005D7">
        <w:trPr>
          <w:jc w:val="center"/>
        </w:trPr>
        <w:tc>
          <w:tcPr>
            <w:tcW w:w="3055" w:type="dxa"/>
            <w:vAlign w:val="center"/>
          </w:tcPr>
          <w:p w14:paraId="049CA836" w14:textId="08E423CA" w:rsidR="00A005D7" w:rsidRPr="00F62BE1" w:rsidRDefault="00080C61" w:rsidP="005C6FED">
            <w:pPr>
              <w:rPr>
                <w:rFonts w:asciiTheme="majorHAnsi" w:hAnsiTheme="majorHAnsi" w:cstheme="majorHAnsi"/>
                <w:sz w:val="22"/>
              </w:rPr>
            </w:pPr>
            <w:r w:rsidRPr="00080C61">
              <w:rPr>
                <w:rFonts w:asciiTheme="majorHAnsi" w:hAnsiTheme="majorHAnsi" w:cstheme="majorHAnsi"/>
                <w:sz w:val="22"/>
              </w:rPr>
              <w:t>Provider coordination</w:t>
            </w:r>
            <w:r w:rsidR="00A005D7" w:rsidRPr="00F62BE1">
              <w:rPr>
                <w:rFonts w:asciiTheme="majorHAnsi" w:hAnsiTheme="majorHAnsi" w:cstheme="majorHAnsi"/>
                <w:sz w:val="22"/>
              </w:rPr>
              <w:br/>
            </w:r>
          </w:p>
        </w:tc>
        <w:tc>
          <w:tcPr>
            <w:tcW w:w="2435" w:type="dxa"/>
            <w:vAlign w:val="center"/>
          </w:tcPr>
          <w:p w14:paraId="08EDCAC8" w14:textId="47E597C5"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c>
          <w:tcPr>
            <w:tcW w:w="3856" w:type="dxa"/>
            <w:vAlign w:val="center"/>
          </w:tcPr>
          <w:p w14:paraId="2588FFBF" w14:textId="77504562"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r>
      <w:tr w:rsidR="00A005D7" w:rsidRPr="00F62BE1" w14:paraId="3FFE370E" w14:textId="77777777" w:rsidTr="00A005D7">
        <w:trPr>
          <w:jc w:val="center"/>
        </w:trPr>
        <w:tc>
          <w:tcPr>
            <w:tcW w:w="3055" w:type="dxa"/>
            <w:vAlign w:val="center"/>
          </w:tcPr>
          <w:p w14:paraId="3408D472" w14:textId="5CC332DC" w:rsidR="00A005D7" w:rsidRPr="00F62BE1" w:rsidRDefault="00080C61" w:rsidP="005C6FED">
            <w:pPr>
              <w:rPr>
                <w:rFonts w:asciiTheme="majorHAnsi" w:hAnsiTheme="majorHAnsi" w:cstheme="majorHAnsi"/>
                <w:sz w:val="22"/>
              </w:rPr>
            </w:pPr>
            <w:r w:rsidRPr="00080C61">
              <w:rPr>
                <w:rFonts w:asciiTheme="majorHAnsi" w:hAnsiTheme="majorHAnsi" w:cstheme="majorHAnsi"/>
                <w:sz w:val="22"/>
              </w:rPr>
              <w:t>HMIS/data quality and performance monitoring</w:t>
            </w:r>
            <w:r w:rsidR="00A005D7" w:rsidRPr="00F62BE1">
              <w:rPr>
                <w:rFonts w:asciiTheme="majorHAnsi" w:hAnsiTheme="majorHAnsi" w:cstheme="majorHAnsi"/>
                <w:sz w:val="22"/>
              </w:rPr>
              <w:br/>
            </w:r>
          </w:p>
        </w:tc>
        <w:tc>
          <w:tcPr>
            <w:tcW w:w="2435" w:type="dxa"/>
            <w:vAlign w:val="center"/>
          </w:tcPr>
          <w:p w14:paraId="51CAEC0F" w14:textId="2E471365"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c>
          <w:tcPr>
            <w:tcW w:w="3856" w:type="dxa"/>
            <w:vAlign w:val="center"/>
          </w:tcPr>
          <w:p w14:paraId="70CEE2B3" w14:textId="39A4DB2D" w:rsidR="00A005D7" w:rsidRPr="00F62BE1" w:rsidRDefault="00306D2B" w:rsidP="005C6FED">
            <w:pPr>
              <w:rPr>
                <w:rFonts w:asciiTheme="majorHAnsi" w:hAnsiTheme="majorHAnsi" w:cstheme="majorHAnsi"/>
                <w:sz w:val="22"/>
              </w:rPr>
            </w:pPr>
            <w:r>
              <w:rPr>
                <w:rFonts w:cstheme="minorHAnsi"/>
              </w:rPr>
              <w:fldChar w:fldCharType="begin">
                <w:ffData>
                  <w:name w:val="Text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rPr>
              <w:t> </w:t>
            </w:r>
            <w:r>
              <w:rPr>
                <w:rFonts w:cstheme="minorHAnsi"/>
              </w:rPr>
              <w:t> </w:t>
            </w:r>
            <w:r>
              <w:rPr>
                <w:rFonts w:cstheme="minorHAnsi"/>
              </w:rPr>
              <w:t> </w:t>
            </w:r>
            <w:r>
              <w:rPr>
                <w:rFonts w:cstheme="minorHAnsi"/>
              </w:rPr>
              <w:t> </w:t>
            </w:r>
            <w:r>
              <w:rPr>
                <w:rFonts w:cstheme="minorHAnsi"/>
              </w:rPr>
              <w:t> </w:t>
            </w:r>
            <w:r>
              <w:rPr>
                <w:rFonts w:cstheme="minorHAnsi"/>
              </w:rPr>
              <w:fldChar w:fldCharType="end"/>
            </w:r>
            <w:r w:rsidR="00A005D7" w:rsidRPr="00F62BE1">
              <w:rPr>
                <w:rFonts w:asciiTheme="majorHAnsi" w:hAnsiTheme="majorHAnsi" w:cstheme="majorHAnsi"/>
                <w:sz w:val="22"/>
              </w:rPr>
              <w:br/>
            </w:r>
          </w:p>
        </w:tc>
      </w:tr>
    </w:tbl>
    <w:p w14:paraId="5ADC2EB4" w14:textId="77777777" w:rsidR="006A7D48" w:rsidRDefault="006A7D48" w:rsidP="00183E1C">
      <w:pPr>
        <w:pStyle w:val="ListBullet"/>
        <w:numPr>
          <w:ilvl w:val="0"/>
          <w:numId w:val="0"/>
        </w:numPr>
        <w:spacing w:after="20" w:line="240" w:lineRule="auto"/>
        <w:rPr>
          <w:rFonts w:asciiTheme="majorHAnsi" w:hAnsiTheme="majorHAnsi" w:cstheme="majorHAnsi"/>
          <w:sz w:val="22"/>
        </w:rPr>
      </w:pPr>
    </w:p>
    <w:p w14:paraId="687EBFB6" w14:textId="77777777" w:rsidR="006A7D48" w:rsidRPr="006A7D48" w:rsidRDefault="006A7D48" w:rsidP="00591F33">
      <w:pPr>
        <w:tabs>
          <w:tab w:val="left" w:pos="1365"/>
        </w:tabs>
        <w:spacing w:after="160" w:line="240" w:lineRule="auto"/>
        <w:rPr>
          <w:rFonts w:ascii="Calibri" w:eastAsia="Calibri" w:hAnsi="Calibri" w:cs="Times New Roman"/>
          <w:sz w:val="22"/>
          <w:u w:val="single"/>
        </w:rPr>
      </w:pPr>
      <w:r w:rsidRPr="006A7D48">
        <w:rPr>
          <w:rFonts w:ascii="Calibri" w:eastAsia="Calibri" w:hAnsi="Calibri" w:cs="Times New Roman"/>
          <w:sz w:val="22"/>
          <w:u w:val="single"/>
        </w:rPr>
        <w:t>SSO-CE Project Budget Request</w:t>
      </w:r>
    </w:p>
    <w:p w14:paraId="1DB45C44" w14:textId="157C554A" w:rsidR="00A1302F" w:rsidRDefault="006A7D48" w:rsidP="00591F33">
      <w:pPr>
        <w:pStyle w:val="ListParagraph"/>
        <w:numPr>
          <w:ilvl w:val="0"/>
          <w:numId w:val="11"/>
        </w:numPr>
        <w:tabs>
          <w:tab w:val="left" w:pos="1365"/>
        </w:tabs>
        <w:spacing w:after="160" w:line="240" w:lineRule="auto"/>
        <w:rPr>
          <w:rFonts w:ascii="Calibri" w:eastAsia="Calibri" w:hAnsi="Calibri" w:cs="Times New Roman"/>
          <w:sz w:val="22"/>
        </w:rPr>
      </w:pPr>
      <w:r w:rsidRPr="00A1302F">
        <w:rPr>
          <w:rFonts w:ascii="Calibri" w:eastAsia="Calibri" w:hAnsi="Calibri" w:cs="Times New Roman"/>
          <w:sz w:val="22"/>
        </w:rPr>
        <w:t>Please describe the full scope of the project for which your agency will use the funding. Please include gaps in your coordinated entry system and how this funding will improve your coordinated entry system.</w:t>
      </w:r>
      <w:r w:rsidR="00306D2B">
        <w:rPr>
          <w:rFonts w:ascii="Calibri" w:eastAsia="Calibri" w:hAnsi="Calibri" w:cs="Times New Roman"/>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71161D71" w14:textId="77777777" w:rsidR="00591F33" w:rsidRPr="00A1302F" w:rsidRDefault="00591F33" w:rsidP="00591F33">
      <w:pPr>
        <w:pStyle w:val="ListParagraph"/>
        <w:tabs>
          <w:tab w:val="left" w:pos="1365"/>
        </w:tabs>
        <w:spacing w:after="160" w:line="240" w:lineRule="auto"/>
        <w:rPr>
          <w:rFonts w:ascii="Calibri" w:eastAsia="Calibri" w:hAnsi="Calibri" w:cs="Times New Roman"/>
          <w:sz w:val="22"/>
        </w:rPr>
      </w:pPr>
    </w:p>
    <w:p w14:paraId="7E3CA59C" w14:textId="3EB96919" w:rsidR="00591F33" w:rsidRDefault="006A7D48" w:rsidP="000E20E3">
      <w:pPr>
        <w:pStyle w:val="ListParagraph"/>
        <w:numPr>
          <w:ilvl w:val="0"/>
          <w:numId w:val="11"/>
        </w:numPr>
        <w:tabs>
          <w:tab w:val="left" w:pos="1365"/>
        </w:tabs>
        <w:spacing w:before="240" w:after="160" w:line="240" w:lineRule="auto"/>
        <w:rPr>
          <w:rFonts w:ascii="Calibri" w:eastAsia="Calibri" w:hAnsi="Calibri" w:cs="Times New Roman"/>
          <w:sz w:val="22"/>
        </w:rPr>
      </w:pPr>
      <w:r w:rsidRPr="00A1302F">
        <w:rPr>
          <w:rFonts w:ascii="Calibri" w:eastAsia="Calibri" w:hAnsi="Calibri" w:cs="Times New Roman"/>
          <w:sz w:val="22"/>
        </w:rPr>
        <w:t>Please describe the activities you plan to carry out using the requested funding for annual assessment of service needs.</w:t>
      </w:r>
      <w:r w:rsidR="00306D2B">
        <w:rPr>
          <w:rFonts w:ascii="Calibri" w:eastAsia="Calibri" w:hAnsi="Calibri" w:cs="Times New Roman"/>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1E15C7DA" w14:textId="77777777" w:rsidR="00C24559" w:rsidRPr="00591F33" w:rsidRDefault="00C24559" w:rsidP="00C24559">
      <w:pPr>
        <w:pStyle w:val="ListParagraph"/>
        <w:tabs>
          <w:tab w:val="left" w:pos="1365"/>
        </w:tabs>
        <w:spacing w:before="240" w:after="160" w:line="240" w:lineRule="auto"/>
        <w:rPr>
          <w:rFonts w:ascii="Calibri" w:eastAsia="Calibri" w:hAnsi="Calibri" w:cs="Times New Roman"/>
          <w:sz w:val="22"/>
        </w:rPr>
      </w:pPr>
    </w:p>
    <w:p w14:paraId="42F1E98E" w14:textId="2C183BB8" w:rsidR="00A1302F" w:rsidRDefault="006A7D48" w:rsidP="000E20E3">
      <w:pPr>
        <w:pStyle w:val="ListParagraph"/>
        <w:numPr>
          <w:ilvl w:val="0"/>
          <w:numId w:val="11"/>
        </w:numPr>
        <w:tabs>
          <w:tab w:val="left" w:pos="1365"/>
        </w:tabs>
        <w:spacing w:before="240" w:after="160" w:line="240" w:lineRule="auto"/>
        <w:rPr>
          <w:rFonts w:ascii="Calibri" w:eastAsia="Calibri" w:hAnsi="Calibri" w:cs="Times New Roman"/>
          <w:sz w:val="22"/>
        </w:rPr>
      </w:pPr>
      <w:r w:rsidRPr="00A1302F">
        <w:rPr>
          <w:rFonts w:ascii="Calibri" w:eastAsia="Calibri" w:hAnsi="Calibri" w:cs="Times New Roman"/>
          <w:sz w:val="22"/>
        </w:rPr>
        <w:t>Please describe the activities you plan to carry out using the requested funding for case management services.</w:t>
      </w:r>
      <w:r w:rsidR="00306D2B">
        <w:rPr>
          <w:rFonts w:ascii="Calibri" w:eastAsia="Calibri" w:hAnsi="Calibri" w:cs="Times New Roman"/>
          <w:sz w:val="22"/>
        </w:rPr>
        <w:t xml:space="preserve">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317A7AFC" w14:textId="77777777" w:rsidR="00591F33" w:rsidRDefault="00591F33" w:rsidP="00591F33">
      <w:pPr>
        <w:pStyle w:val="ListParagraph"/>
        <w:tabs>
          <w:tab w:val="left" w:pos="1365"/>
        </w:tabs>
        <w:spacing w:after="160" w:line="240" w:lineRule="auto"/>
        <w:rPr>
          <w:rFonts w:ascii="Calibri" w:eastAsia="Calibri" w:hAnsi="Calibri" w:cs="Times New Roman"/>
          <w:sz w:val="22"/>
        </w:rPr>
      </w:pPr>
    </w:p>
    <w:p w14:paraId="5440203C" w14:textId="0101E611" w:rsidR="0090331B" w:rsidRPr="001A3434" w:rsidRDefault="006A7D48" w:rsidP="001A3434">
      <w:pPr>
        <w:pStyle w:val="ListParagraph"/>
        <w:numPr>
          <w:ilvl w:val="0"/>
          <w:numId w:val="11"/>
        </w:numPr>
        <w:tabs>
          <w:tab w:val="left" w:pos="1365"/>
        </w:tabs>
        <w:spacing w:after="160" w:line="240" w:lineRule="auto"/>
        <w:rPr>
          <w:rFonts w:ascii="Calibri" w:eastAsia="Calibri" w:hAnsi="Calibri" w:cs="Times New Roman"/>
          <w:sz w:val="22"/>
        </w:rPr>
      </w:pPr>
      <w:r w:rsidRPr="00A1302F">
        <w:rPr>
          <w:rFonts w:ascii="Calibri" w:eastAsia="Calibri" w:hAnsi="Calibri" w:cs="Times New Roman"/>
          <w:sz w:val="22"/>
        </w:rPr>
        <w:t xml:space="preserve">Please describe the activities you plan to carry out using the requested funding for outreach services. </w:t>
      </w:r>
      <w:r w:rsidR="00306D2B">
        <w:rPr>
          <w:rFonts w:cstheme="minorHAnsi"/>
        </w:rPr>
        <w:fldChar w:fldCharType="begin">
          <w:ffData>
            <w:name w:val="Text2"/>
            <w:enabled/>
            <w:calcOnExit w:val="0"/>
            <w:textInput/>
          </w:ffData>
        </w:fldChar>
      </w:r>
      <w:r w:rsidR="00306D2B">
        <w:rPr>
          <w:rFonts w:cstheme="minorHAnsi"/>
        </w:rPr>
        <w:instrText xml:space="preserve"> FORMTEXT </w:instrText>
      </w:r>
      <w:r w:rsidR="00306D2B">
        <w:rPr>
          <w:rFonts w:cstheme="minorHAnsi"/>
        </w:rPr>
      </w:r>
      <w:r w:rsidR="00306D2B">
        <w:rPr>
          <w:rFonts w:cstheme="minorHAnsi"/>
        </w:rPr>
        <w:fldChar w:fldCharType="separate"/>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t> </w:t>
      </w:r>
      <w:r w:rsidR="00306D2B">
        <w:rPr>
          <w:rFonts w:cstheme="minorHAnsi"/>
        </w:rPr>
        <w:fldChar w:fldCharType="end"/>
      </w:r>
    </w:p>
    <w:p w14:paraId="72AD5DBE" w14:textId="77777777" w:rsidR="001A3434" w:rsidRPr="001A3434" w:rsidRDefault="001A3434" w:rsidP="001A3434">
      <w:pPr>
        <w:pStyle w:val="ListParagraph"/>
        <w:rPr>
          <w:rFonts w:ascii="Calibri" w:eastAsia="Calibri" w:hAnsi="Calibri" w:cs="Times New Roman"/>
          <w:sz w:val="22"/>
        </w:rPr>
      </w:pPr>
    </w:p>
    <w:p w14:paraId="43D3D412" w14:textId="1C7055FE" w:rsidR="006A7D48" w:rsidRPr="0090331B" w:rsidRDefault="006A7D48" w:rsidP="00591F33">
      <w:pPr>
        <w:pStyle w:val="ListParagraph"/>
        <w:numPr>
          <w:ilvl w:val="0"/>
          <w:numId w:val="11"/>
        </w:numPr>
        <w:tabs>
          <w:tab w:val="left" w:pos="1365"/>
        </w:tabs>
        <w:spacing w:after="160" w:line="240" w:lineRule="auto"/>
        <w:rPr>
          <w:rFonts w:ascii="Calibri" w:eastAsia="Calibri" w:hAnsi="Calibri" w:cs="Times New Roman"/>
          <w:sz w:val="22"/>
        </w:rPr>
      </w:pPr>
      <w:r w:rsidRPr="0090331B">
        <w:rPr>
          <w:rFonts w:ascii="Calibri" w:eastAsia="Calibri" w:hAnsi="Calibri" w:cs="Times New Roman"/>
          <w:sz w:val="22"/>
        </w:rPr>
        <w:t xml:space="preserve">Please describe your plan to spend all SSO-CE funding within one year. </w:t>
      </w:r>
      <w:r w:rsidR="00F800B7">
        <w:rPr>
          <w:rFonts w:cstheme="minorHAnsi"/>
        </w:rPr>
        <w:fldChar w:fldCharType="begin">
          <w:ffData>
            <w:name w:val="Text2"/>
            <w:enabled/>
            <w:calcOnExit w:val="0"/>
            <w:textInput/>
          </w:ffData>
        </w:fldChar>
      </w:r>
      <w:r w:rsidR="00F800B7">
        <w:rPr>
          <w:rFonts w:cstheme="minorHAnsi"/>
        </w:rPr>
        <w:instrText xml:space="preserve"> FORMTEXT </w:instrText>
      </w:r>
      <w:r w:rsidR="00F800B7">
        <w:rPr>
          <w:rFonts w:cstheme="minorHAnsi"/>
        </w:rPr>
      </w:r>
      <w:r w:rsidR="00F800B7">
        <w:rPr>
          <w:rFonts w:cstheme="minorHAnsi"/>
        </w:rPr>
        <w:fldChar w:fldCharType="separate"/>
      </w:r>
      <w:r w:rsidR="00F800B7">
        <w:rPr>
          <w:rFonts w:cstheme="minorHAnsi"/>
        </w:rPr>
        <w:t> </w:t>
      </w:r>
      <w:r w:rsidR="00F800B7">
        <w:rPr>
          <w:rFonts w:cstheme="minorHAnsi"/>
        </w:rPr>
        <w:t> </w:t>
      </w:r>
      <w:r w:rsidR="00F800B7">
        <w:rPr>
          <w:rFonts w:cstheme="minorHAnsi"/>
        </w:rPr>
        <w:t> </w:t>
      </w:r>
      <w:r w:rsidR="00F800B7">
        <w:rPr>
          <w:rFonts w:cstheme="minorHAnsi"/>
        </w:rPr>
        <w:t> </w:t>
      </w:r>
      <w:r w:rsidR="00F800B7">
        <w:rPr>
          <w:rFonts w:cstheme="minorHAnsi"/>
        </w:rPr>
        <w:t> </w:t>
      </w:r>
      <w:r w:rsidR="00F800B7">
        <w:rPr>
          <w:rFonts w:cstheme="minorHAnsi"/>
        </w:rPr>
        <w:fldChar w:fldCharType="end"/>
      </w:r>
    </w:p>
    <w:p w14:paraId="1A19DE12" w14:textId="77777777" w:rsidR="006A7D48" w:rsidRPr="00F62BE1" w:rsidRDefault="006A7D48" w:rsidP="006A7D48">
      <w:pPr>
        <w:pStyle w:val="ListBullet"/>
        <w:numPr>
          <w:ilvl w:val="0"/>
          <w:numId w:val="0"/>
        </w:numPr>
        <w:spacing w:after="20"/>
        <w:ind w:left="360" w:hanging="360"/>
        <w:rPr>
          <w:rFonts w:asciiTheme="majorHAnsi" w:hAnsiTheme="majorHAnsi" w:cstheme="majorHAnsi"/>
          <w:sz w:val="22"/>
        </w:rPr>
      </w:pPr>
    </w:p>
    <w:sectPr w:rsidR="006A7D48" w:rsidRPr="00F62BE1" w:rsidSect="00BF312A">
      <w:headerReference w:type="default" r:id="rId13"/>
      <w:type w:val="continuous"/>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B2836" w14:textId="77777777" w:rsidR="000D3B8C" w:rsidRDefault="000D3B8C" w:rsidP="003569A9">
      <w:pPr>
        <w:spacing w:after="0" w:line="240" w:lineRule="auto"/>
      </w:pPr>
      <w:r>
        <w:separator/>
      </w:r>
    </w:p>
  </w:endnote>
  <w:endnote w:type="continuationSeparator" w:id="0">
    <w:p w14:paraId="182D186B" w14:textId="77777777" w:rsidR="000D3B8C" w:rsidRDefault="000D3B8C" w:rsidP="00356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F8726" w14:textId="77777777" w:rsidR="000D3B8C" w:rsidRDefault="000D3B8C" w:rsidP="003569A9">
      <w:pPr>
        <w:spacing w:after="0" w:line="240" w:lineRule="auto"/>
      </w:pPr>
      <w:r>
        <w:separator/>
      </w:r>
    </w:p>
  </w:footnote>
  <w:footnote w:type="continuationSeparator" w:id="0">
    <w:p w14:paraId="3B87A611" w14:textId="77777777" w:rsidR="000D3B8C" w:rsidRDefault="000D3B8C" w:rsidP="003569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AC74" w14:textId="55C71D98" w:rsidR="006805DF" w:rsidRDefault="00CA26DD" w:rsidP="00CA26DD">
    <w:pPr>
      <w:pStyle w:val="Header"/>
      <w:jc w:val="center"/>
    </w:pPr>
    <w:r>
      <w:rPr>
        <w:noProof/>
      </w:rPr>
      <w:drawing>
        <wp:inline distT="0" distB="0" distL="0" distR="0" wp14:anchorId="05C3FCF6" wp14:editId="1640FA18">
          <wp:extent cx="4163695" cy="1176655"/>
          <wp:effectExtent l="0" t="0" r="0" b="0"/>
          <wp:docPr id="144559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3695" cy="117665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C68C" w14:textId="12F02F6B" w:rsidR="003569A9" w:rsidRDefault="003569A9" w:rsidP="003569A9">
    <w:pPr>
      <w:pStyle w:val="Header"/>
      <w:jc w:val="center"/>
    </w:pPr>
    <w:r>
      <w:rPr>
        <w:noProof/>
      </w:rPr>
      <w:drawing>
        <wp:inline distT="0" distB="0" distL="0" distR="0" wp14:anchorId="5687A027" wp14:editId="1445384E">
          <wp:extent cx="4163695" cy="1176655"/>
          <wp:effectExtent l="0" t="0" r="0" b="0"/>
          <wp:docPr id="1981259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3695" cy="1176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2C057A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FC0AFF"/>
    <w:multiLevelType w:val="hybridMultilevel"/>
    <w:tmpl w:val="573E37D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447651"/>
    <w:multiLevelType w:val="hybridMultilevel"/>
    <w:tmpl w:val="23F2785A"/>
    <w:lvl w:ilvl="0" w:tplc="529EDFF6">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322224"/>
    <w:multiLevelType w:val="hybridMultilevel"/>
    <w:tmpl w:val="DCCCF80A"/>
    <w:lvl w:ilvl="0" w:tplc="FFFFFFFF">
      <w:start w:val="1"/>
      <w:numFmt w:val="decimal"/>
      <w:lvlText w:val="%1."/>
      <w:lvlJc w:val="left"/>
      <w:pPr>
        <w:ind w:left="720" w:hanging="360"/>
      </w:pPr>
      <w:rPr>
        <w:rFonts w:ascii="Calibri" w:eastAsia="Calibri" w:hAnsi="Calibri"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BF5D08"/>
    <w:multiLevelType w:val="hybridMultilevel"/>
    <w:tmpl w:val="68248698"/>
    <w:lvl w:ilvl="0" w:tplc="529EDFF6">
      <w:start w:val="1"/>
      <w:numFmt w:val="decimal"/>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656FD8"/>
    <w:multiLevelType w:val="hybridMultilevel"/>
    <w:tmpl w:val="1FCE86A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124201"/>
    <w:multiLevelType w:val="hybridMultilevel"/>
    <w:tmpl w:val="FFDE72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FA17EE"/>
    <w:multiLevelType w:val="hybridMultilevel"/>
    <w:tmpl w:val="5448BE1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2D366D"/>
    <w:multiLevelType w:val="hybridMultilevel"/>
    <w:tmpl w:val="BD1A0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145AF5"/>
    <w:multiLevelType w:val="hybridMultilevel"/>
    <w:tmpl w:val="556806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CD975BA"/>
    <w:multiLevelType w:val="hybridMultilevel"/>
    <w:tmpl w:val="873EF20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EE32E5B"/>
    <w:multiLevelType w:val="hybridMultilevel"/>
    <w:tmpl w:val="4170BA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5E04645"/>
    <w:multiLevelType w:val="hybridMultilevel"/>
    <w:tmpl w:val="FFF272F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2FF1A0D"/>
    <w:multiLevelType w:val="hybridMultilevel"/>
    <w:tmpl w:val="B538C2A2"/>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43B7DE8"/>
    <w:multiLevelType w:val="hybridMultilevel"/>
    <w:tmpl w:val="DCCCF80A"/>
    <w:lvl w:ilvl="0" w:tplc="FFFFFFFF">
      <w:start w:val="1"/>
      <w:numFmt w:val="decimal"/>
      <w:lvlText w:val="%1."/>
      <w:lvlJc w:val="left"/>
      <w:pPr>
        <w:ind w:left="720" w:hanging="360"/>
      </w:pPr>
      <w:rPr>
        <w:rFonts w:ascii="Calibri" w:eastAsia="Calibri" w:hAnsi="Calibri"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8415ACF"/>
    <w:multiLevelType w:val="hybridMultilevel"/>
    <w:tmpl w:val="0D2819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A2900D0"/>
    <w:multiLevelType w:val="hybridMultilevel"/>
    <w:tmpl w:val="D5F82F1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C84619F"/>
    <w:multiLevelType w:val="hybridMultilevel"/>
    <w:tmpl w:val="68F85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EB62F4"/>
    <w:multiLevelType w:val="hybridMultilevel"/>
    <w:tmpl w:val="0AB4DCD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867527E"/>
    <w:multiLevelType w:val="hybridMultilevel"/>
    <w:tmpl w:val="C26AE25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AF6109A"/>
    <w:multiLevelType w:val="hybridMultilevel"/>
    <w:tmpl w:val="773A8768"/>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B2040A1"/>
    <w:multiLevelType w:val="hybridMultilevel"/>
    <w:tmpl w:val="68EE12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2159665">
    <w:abstractNumId w:val="8"/>
  </w:num>
  <w:num w:numId="2" w16cid:durableId="688022510">
    <w:abstractNumId w:val="6"/>
  </w:num>
  <w:num w:numId="3" w16cid:durableId="1991864874">
    <w:abstractNumId w:val="5"/>
  </w:num>
  <w:num w:numId="4" w16cid:durableId="2042626335">
    <w:abstractNumId w:val="4"/>
  </w:num>
  <w:num w:numId="5" w16cid:durableId="1215579529">
    <w:abstractNumId w:val="7"/>
  </w:num>
  <w:num w:numId="6" w16cid:durableId="229463947">
    <w:abstractNumId w:val="3"/>
  </w:num>
  <w:num w:numId="7" w16cid:durableId="1394230326">
    <w:abstractNumId w:val="2"/>
  </w:num>
  <w:num w:numId="8" w16cid:durableId="1350910679">
    <w:abstractNumId w:val="1"/>
  </w:num>
  <w:num w:numId="9" w16cid:durableId="364521816">
    <w:abstractNumId w:val="0"/>
  </w:num>
  <w:num w:numId="10" w16cid:durableId="1490829675">
    <w:abstractNumId w:val="16"/>
  </w:num>
  <w:num w:numId="11" w16cid:durableId="1213955705">
    <w:abstractNumId w:val="10"/>
  </w:num>
  <w:num w:numId="12" w16cid:durableId="1760179349">
    <w:abstractNumId w:val="14"/>
  </w:num>
  <w:num w:numId="13" w16cid:durableId="893812578">
    <w:abstractNumId w:val="25"/>
  </w:num>
  <w:num w:numId="14" w16cid:durableId="545874459">
    <w:abstractNumId w:val="29"/>
  </w:num>
  <w:num w:numId="15" w16cid:durableId="907224858">
    <w:abstractNumId w:val="19"/>
  </w:num>
  <w:num w:numId="16" w16cid:durableId="1130518035">
    <w:abstractNumId w:val="17"/>
  </w:num>
  <w:num w:numId="17" w16cid:durableId="1103770484">
    <w:abstractNumId w:val="12"/>
  </w:num>
  <w:num w:numId="18" w16cid:durableId="605233292">
    <w:abstractNumId w:val="21"/>
  </w:num>
  <w:num w:numId="19" w16cid:durableId="97919237">
    <w:abstractNumId w:val="24"/>
  </w:num>
  <w:num w:numId="20" w16cid:durableId="246354159">
    <w:abstractNumId w:val="20"/>
  </w:num>
  <w:num w:numId="21" w16cid:durableId="1331329227">
    <w:abstractNumId w:val="18"/>
  </w:num>
  <w:num w:numId="22" w16cid:durableId="470362463">
    <w:abstractNumId w:val="23"/>
  </w:num>
  <w:num w:numId="23" w16cid:durableId="1723555624">
    <w:abstractNumId w:val="15"/>
  </w:num>
  <w:num w:numId="24" w16cid:durableId="1011837202">
    <w:abstractNumId w:val="13"/>
  </w:num>
  <w:num w:numId="25" w16cid:durableId="650912923">
    <w:abstractNumId w:val="26"/>
  </w:num>
  <w:num w:numId="26" w16cid:durableId="1862434410">
    <w:abstractNumId w:val="27"/>
  </w:num>
  <w:num w:numId="27" w16cid:durableId="240140286">
    <w:abstractNumId w:val="28"/>
  </w:num>
  <w:num w:numId="28" w16cid:durableId="2125690638">
    <w:abstractNumId w:val="11"/>
  </w:num>
  <w:num w:numId="29" w16cid:durableId="1909147303">
    <w:abstractNumId w:val="22"/>
  </w:num>
  <w:num w:numId="30" w16cid:durableId="1803652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C61"/>
    <w:rsid w:val="000A3FE9"/>
    <w:rsid w:val="000C7BE4"/>
    <w:rsid w:val="000D3B8C"/>
    <w:rsid w:val="000D52ED"/>
    <w:rsid w:val="000E1F48"/>
    <w:rsid w:val="000E20E3"/>
    <w:rsid w:val="000F287B"/>
    <w:rsid w:val="001111EB"/>
    <w:rsid w:val="00116218"/>
    <w:rsid w:val="001233EA"/>
    <w:rsid w:val="00126F5F"/>
    <w:rsid w:val="0015074B"/>
    <w:rsid w:val="00171F06"/>
    <w:rsid w:val="00183E1C"/>
    <w:rsid w:val="001A3434"/>
    <w:rsid w:val="001C70D5"/>
    <w:rsid w:val="001D763E"/>
    <w:rsid w:val="00241B51"/>
    <w:rsid w:val="002847C0"/>
    <w:rsid w:val="002867CE"/>
    <w:rsid w:val="002868C5"/>
    <w:rsid w:val="0029639D"/>
    <w:rsid w:val="002B05CF"/>
    <w:rsid w:val="002D6B39"/>
    <w:rsid w:val="003034ED"/>
    <w:rsid w:val="00306D2B"/>
    <w:rsid w:val="00326F90"/>
    <w:rsid w:val="0033698F"/>
    <w:rsid w:val="00343585"/>
    <w:rsid w:val="003460AE"/>
    <w:rsid w:val="003569A9"/>
    <w:rsid w:val="003B52D5"/>
    <w:rsid w:val="003C43AB"/>
    <w:rsid w:val="00420FBD"/>
    <w:rsid w:val="00424138"/>
    <w:rsid w:val="00442164"/>
    <w:rsid w:val="00454386"/>
    <w:rsid w:val="0049507D"/>
    <w:rsid w:val="004C5E67"/>
    <w:rsid w:val="00527EF4"/>
    <w:rsid w:val="00535DDC"/>
    <w:rsid w:val="00591F33"/>
    <w:rsid w:val="005C6FED"/>
    <w:rsid w:val="005E102B"/>
    <w:rsid w:val="005E3ED9"/>
    <w:rsid w:val="00617030"/>
    <w:rsid w:val="00674AC2"/>
    <w:rsid w:val="006805DF"/>
    <w:rsid w:val="00694C4A"/>
    <w:rsid w:val="006A7D48"/>
    <w:rsid w:val="006B3C90"/>
    <w:rsid w:val="006C0BF4"/>
    <w:rsid w:val="006E7C9D"/>
    <w:rsid w:val="0073654C"/>
    <w:rsid w:val="0075008C"/>
    <w:rsid w:val="00760070"/>
    <w:rsid w:val="00775AF0"/>
    <w:rsid w:val="00787493"/>
    <w:rsid w:val="00792FDF"/>
    <w:rsid w:val="00830F67"/>
    <w:rsid w:val="008319D3"/>
    <w:rsid w:val="00836BC4"/>
    <w:rsid w:val="00860612"/>
    <w:rsid w:val="00870CDD"/>
    <w:rsid w:val="0087417E"/>
    <w:rsid w:val="00883407"/>
    <w:rsid w:val="00890463"/>
    <w:rsid w:val="008D397D"/>
    <w:rsid w:val="008F0B2D"/>
    <w:rsid w:val="0090331B"/>
    <w:rsid w:val="00925B9F"/>
    <w:rsid w:val="00932298"/>
    <w:rsid w:val="0097062D"/>
    <w:rsid w:val="00983993"/>
    <w:rsid w:val="0099479C"/>
    <w:rsid w:val="009A098A"/>
    <w:rsid w:val="009E6BE6"/>
    <w:rsid w:val="009F3679"/>
    <w:rsid w:val="00A005D7"/>
    <w:rsid w:val="00A107C3"/>
    <w:rsid w:val="00A1302F"/>
    <w:rsid w:val="00A21D10"/>
    <w:rsid w:val="00A94865"/>
    <w:rsid w:val="00AA1D8D"/>
    <w:rsid w:val="00AD606F"/>
    <w:rsid w:val="00AE30B9"/>
    <w:rsid w:val="00AF0277"/>
    <w:rsid w:val="00AF5337"/>
    <w:rsid w:val="00B10C1C"/>
    <w:rsid w:val="00B269EE"/>
    <w:rsid w:val="00B33FF2"/>
    <w:rsid w:val="00B47730"/>
    <w:rsid w:val="00B56F7F"/>
    <w:rsid w:val="00B61B3D"/>
    <w:rsid w:val="00BB73DE"/>
    <w:rsid w:val="00BF312A"/>
    <w:rsid w:val="00C24559"/>
    <w:rsid w:val="00CA26DD"/>
    <w:rsid w:val="00CB0664"/>
    <w:rsid w:val="00CD7525"/>
    <w:rsid w:val="00CE267D"/>
    <w:rsid w:val="00D24E59"/>
    <w:rsid w:val="00D5676C"/>
    <w:rsid w:val="00D56CFB"/>
    <w:rsid w:val="00D85E42"/>
    <w:rsid w:val="00DD0282"/>
    <w:rsid w:val="00E0F274"/>
    <w:rsid w:val="00ED74EE"/>
    <w:rsid w:val="00F31444"/>
    <w:rsid w:val="00F3166F"/>
    <w:rsid w:val="00F60213"/>
    <w:rsid w:val="00F62BE1"/>
    <w:rsid w:val="00F800B7"/>
    <w:rsid w:val="00FC693F"/>
    <w:rsid w:val="00FE19A8"/>
    <w:rsid w:val="00FF1DFD"/>
    <w:rsid w:val="1D3E6CBB"/>
    <w:rsid w:val="2075CA34"/>
    <w:rsid w:val="290C6A25"/>
    <w:rsid w:val="3E77B718"/>
    <w:rsid w:val="4928C895"/>
    <w:rsid w:val="5391EF86"/>
    <w:rsid w:val="5E0A68D9"/>
    <w:rsid w:val="7D3975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DD79C5"/>
  <w14:defaultImageDpi w14:val="300"/>
  <w15:docId w15:val="{A83493CF-9B1D-4F6B-9396-7DB58096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60612"/>
    <w:rPr>
      <w:color w:val="0000FF" w:themeColor="hyperlink"/>
      <w:u w:val="single"/>
    </w:rPr>
  </w:style>
  <w:style w:type="character" w:styleId="UnresolvedMention">
    <w:name w:val="Unresolved Mention"/>
    <w:basedOn w:val="DefaultParagraphFont"/>
    <w:uiPriority w:val="99"/>
    <w:semiHidden/>
    <w:unhideWhenUsed/>
    <w:rsid w:val="008606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cceh.org/wp-content/uploads/2026/09/FY25-SSO-CE-Budget.xls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6b0203-40b3-4ae0-8284-bd269c2fbee7" xsi:nil="true"/>
    <lcf76f155ced4ddcb4097134ff3c332f xmlns="53927e87-1b32-475c-b281-99d885c5cde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3CFAF44E3AB04A9A0E06B990BF752B" ma:contentTypeVersion="17" ma:contentTypeDescription="Create a new document." ma:contentTypeScope="" ma:versionID="a0b924b9ee03e341bfc51c27750aca41">
  <xsd:schema xmlns:xsd="http://www.w3.org/2001/XMLSchema" xmlns:xs="http://www.w3.org/2001/XMLSchema" xmlns:p="http://schemas.microsoft.com/office/2006/metadata/properties" xmlns:ns2="e56b0203-40b3-4ae0-8284-bd269c2fbee7" xmlns:ns3="53927e87-1b32-475c-b281-99d885c5cde6" targetNamespace="http://schemas.microsoft.com/office/2006/metadata/properties" ma:root="true" ma:fieldsID="f6a52bd697f5d596dd546efb0daf3b8a" ns2:_="" ns3:_="">
    <xsd:import namespace="e56b0203-40b3-4ae0-8284-bd269c2fbee7"/>
    <xsd:import namespace="53927e87-1b32-475c-b281-99d885c5cd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6b0203-40b3-4ae0-8284-bd269c2fbe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2efe47f-bbdb-4dbb-bcfa-14cabf0dc8a5}" ma:internalName="TaxCatchAll" ma:showField="CatchAllData" ma:web="e56b0203-40b3-4ae0-8284-bd269c2fbee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927e87-1b32-475c-b281-99d885c5cd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0233ef-df2a-47a5-ab0f-101b351e9c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931B4-5F95-4F99-ACD6-122F2064A320}">
  <ds:schemaRefs>
    <ds:schemaRef ds:uri="http://schemas.microsoft.com/office/2006/metadata/properties"/>
    <ds:schemaRef ds:uri="http://schemas.microsoft.com/office/infopath/2007/PartnerControls"/>
    <ds:schemaRef ds:uri="e56b0203-40b3-4ae0-8284-bd269c2fbee7"/>
    <ds:schemaRef ds:uri="53927e87-1b32-475c-b281-99d885c5cde6"/>
  </ds:schemaRefs>
</ds:datastoreItem>
</file>

<file path=customXml/itemProps2.xml><?xml version="1.0" encoding="utf-8"?>
<ds:datastoreItem xmlns:ds="http://schemas.openxmlformats.org/officeDocument/2006/customXml" ds:itemID="{C2C2F06A-D612-48F2-BBFC-1EA6755FC1AB}">
  <ds:schemaRefs>
    <ds:schemaRef ds:uri="http://schemas.microsoft.com/sharepoint/v3/contenttype/forms"/>
  </ds:schemaRefs>
</ds:datastoreItem>
</file>

<file path=customXml/itemProps3.xml><?xml version="1.0" encoding="utf-8"?>
<ds:datastoreItem xmlns:ds="http://schemas.openxmlformats.org/officeDocument/2006/customXml" ds:itemID="{B4627872-2EDF-4895-BD68-F93104B77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6b0203-40b3-4ae0-8284-bd269c2fbee7"/>
    <ds:schemaRef ds:uri="53927e87-1b32-475c-b281-99d885c5cd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1122</Words>
  <Characters>6401</Characters>
  <Application>Microsoft Office Word</Application>
  <DocSecurity>0</DocSecurity>
  <Lines>53</Lines>
  <Paragraphs>15</Paragraphs>
  <ScaleCrop>false</ScaleCrop>
  <Manager/>
  <Company/>
  <LinksUpToDate>false</LinksUpToDate>
  <CharactersWithSpaces>7508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ashley@ncceh.org</cp:lastModifiedBy>
  <cp:revision>3</cp:revision>
  <dcterms:created xsi:type="dcterms:W3CDTF">2026-09-11T17:48:00Z</dcterms:created>
  <dcterms:modified xsi:type="dcterms:W3CDTF">2026-09-11T17:49:00Z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0x0101008D3CFAF44E3AB04A9A0E06B990BF752B</vt:lpwstr>
  </property>
  <property fmtid="{D5CDD505-2E9C-101B-9397-08002B2CF9AE}" pid="3" name="MediaServiceImageTags">
    <vt:lpwstr/>
  </property>
</Properties>
</file>