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D8B5D5B" w14:textId="322E0208" w:rsidR="00CC76B3" w:rsidRDefault="00CC76B3" w:rsidP="00555C5B">
      <w:pPr>
        <w:pStyle w:val="Title"/>
        <w:jc w:val="center"/>
        <w:rPr>
          <w:sz w:val="44"/>
          <w:szCs w:val="44"/>
        </w:rPr>
      </w:pPr>
      <w:r>
        <w:rPr>
          <w:noProof/>
        </w:rPr>
        <mc:AlternateContent>
          <mc:Choice Requires="wpg">
            <w:drawing>
              <wp:anchor distT="0" distB="0" distL="114300" distR="114300" simplePos="0" relativeHeight="251659264" behindDoc="1" locked="0" layoutInCell="1" allowOverlap="1" wp14:anchorId="2A10A900" wp14:editId="1E1CB537">
                <wp:simplePos x="0" y="0"/>
                <wp:positionH relativeFrom="column">
                  <wp:posOffset>-647700</wp:posOffset>
                </wp:positionH>
                <wp:positionV relativeFrom="paragraph">
                  <wp:posOffset>-647700</wp:posOffset>
                </wp:positionV>
                <wp:extent cx="7357110" cy="1509395"/>
                <wp:effectExtent l="0" t="0" r="0" b="0"/>
                <wp:wrapNone/>
                <wp:docPr id="5" name="Group 5"/>
                <wp:cNvGraphicFramePr/>
                <a:graphic xmlns:a="http://schemas.openxmlformats.org/drawingml/2006/main">
                  <a:graphicData uri="http://schemas.microsoft.com/office/word/2010/wordprocessingGroup">
                    <wpg:wgp>
                      <wpg:cNvGrpSpPr/>
                      <wpg:grpSpPr>
                        <a:xfrm>
                          <a:off x="0" y="0"/>
                          <a:ext cx="7357110" cy="1509395"/>
                          <a:chOff x="0" y="0"/>
                          <a:chExt cx="7357730" cy="1509824"/>
                        </a:xfrm>
                      </wpg:grpSpPr>
                      <pic:pic xmlns:pic="http://schemas.openxmlformats.org/drawingml/2006/picture">
                        <pic:nvPicPr>
                          <pic:cNvPr id="3" name="Picture 3" descr="C:\Users\Emila\Documents\BoS\Regional Committees\Minutes &amp; Agenda\NC_BoS_CoC_Map-B&amp;W-11.11.13(1).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758" cy="1509824"/>
                          </a:xfrm>
                          <a:prstGeom prst="rect">
                            <a:avLst/>
                          </a:prstGeom>
                          <a:noFill/>
                          <a:ln>
                            <a:noFill/>
                          </a:ln>
                        </pic:spPr>
                      </pic:pic>
                      <pic:pic xmlns:pic="http://schemas.openxmlformats.org/drawingml/2006/picture">
                        <pic:nvPicPr>
                          <pic:cNvPr id="4" name="Picture 4"/>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414130" y="127591"/>
                            <a:ext cx="5943600" cy="1052623"/>
                          </a:xfrm>
                          <a:prstGeom prst="rect">
                            <a:avLst/>
                          </a:prstGeom>
                        </pic:spPr>
                      </pic:pic>
                    </wpg:wgp>
                  </a:graphicData>
                </a:graphic>
              </wp:anchor>
            </w:drawing>
          </mc:Choice>
          <mc:Fallback>
            <w:pict>
              <v:group w14:anchorId="0335F45E" id="Group 5" o:spid="_x0000_s1026" style="position:absolute;margin-left:-51pt;margin-top:-51pt;width:579.3pt;height:118.85pt;z-index:-251657216" coordsize="73577,15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szQ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2VBLAwQKAAAAAAAAACEADHC4jpbHAACWxwAAFQAAAGRycy9tZWRpYS9pbWFnZTIuanBl&#10;Z//Y/+AAEEpGSUYAAQEBANwA3AAA/9sAQwACAQECAQECAgICAgICAgMFAwMDAwMGBAQDBQcGBwcH&#10;BgcHCAkLCQgICggHBwoNCgoLDAwMDAcJDg8NDA4LDAwM/9sAQwECAgIDAwMGAwMGDAgHCAwMDAwM&#10;DAwMDAwMDAwMDAwMDAwMDAwMDAwMDAwMDAwMDAwMDAwMDAwMDAwMDAwMDAwM/8AAEQgA/AW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9457;height:15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">
                  <v:imagedata r:id="rId10" o:title="NC_BoS_CoC_Map-B&amp;W-11.11.13(1)"/>
                </v:shape>
                <v:shape id="Picture 4" o:spid="_x0000_s1028" type="#_x0000_t75" style="position:absolute;left:14141;top:1275;width:59436;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">
                  <v:imagedata r:id="rId11" o:title="" chromakey="white"/>
                </v:shape>
              </v:group>
            </w:pict>
          </mc:Fallback>
        </mc:AlternateContent>
      </w:r>
    </w:p>
    <w:p w14:paraId="61178A6D" w14:textId="77777777" w:rsidR="009645A0" w:rsidRPr="009645A0" w:rsidRDefault="009645A0" w:rsidP="009645A0">
      <w:pPr>
        <w:pStyle w:val="Title"/>
        <w:jc w:val="center"/>
        <w:rPr>
          <w:sz w:val="20"/>
          <w:szCs w:val="20"/>
        </w:rPr>
      </w:pPr>
    </w:p>
    <w:p w14:paraId="40FFF6A5" w14:textId="5EBF045F" w:rsidR="005B7364" w:rsidRPr="00C57C4E" w:rsidRDefault="00EE4A80" w:rsidP="009645A0">
      <w:pPr>
        <w:pStyle w:val="Title"/>
        <w:jc w:val="center"/>
        <w:rPr>
          <w:b/>
          <w:sz w:val="44"/>
          <w:szCs w:val="44"/>
        </w:rPr>
      </w:pPr>
      <w:r w:rsidRPr="00C57C4E">
        <w:rPr>
          <w:b/>
          <w:sz w:val="44"/>
          <w:szCs w:val="44"/>
        </w:rPr>
        <w:t>NC Balance of State CoC</w:t>
      </w:r>
    </w:p>
    <w:p w14:paraId="17D1B07A" w14:textId="77777777" w:rsidR="005B7364" w:rsidRPr="00C57C4E" w:rsidRDefault="00EE4A80" w:rsidP="00555C5B">
      <w:pPr>
        <w:pStyle w:val="Title"/>
        <w:jc w:val="center"/>
        <w:rPr>
          <w:b/>
          <w:sz w:val="44"/>
          <w:szCs w:val="44"/>
        </w:rPr>
      </w:pPr>
      <w:r w:rsidRPr="00C57C4E">
        <w:rPr>
          <w:b/>
          <w:sz w:val="44"/>
          <w:szCs w:val="44"/>
        </w:rPr>
        <w:t xml:space="preserve">Local Planning Area </w:t>
      </w:r>
    </w:p>
    <w:p w14:paraId="62F3CF40" w14:textId="2DC7A2D8" w:rsidR="005B7364" w:rsidRPr="00C57C4E" w:rsidRDefault="00EE4A80" w:rsidP="009645A0">
      <w:pPr>
        <w:pStyle w:val="Title"/>
        <w:jc w:val="center"/>
        <w:rPr>
          <w:b/>
          <w:sz w:val="44"/>
          <w:szCs w:val="44"/>
        </w:rPr>
      </w:pPr>
      <w:r w:rsidRPr="00C57C4E">
        <w:rPr>
          <w:b/>
          <w:sz w:val="44"/>
          <w:szCs w:val="44"/>
        </w:rPr>
        <w:t>ESG Funding Priorities Worksheet</w:t>
      </w:r>
    </w:p>
    <w:p w14:paraId="1EA5DA1B" w14:textId="626BF71C" w:rsidR="00EE4A80" w:rsidRDefault="00EE4A80" w:rsidP="00EE4A80">
      <w:r>
        <w:t>How to use this worksheet:</w:t>
      </w:r>
    </w:p>
    <w:p w14:paraId="0FF4A4DF" w14:textId="2E4F7D58" w:rsidR="006F5324" w:rsidRDefault="006F5324" w:rsidP="00EE4A80">
      <w:pPr>
        <w:pStyle w:val="ListParagraph"/>
        <w:numPr>
          <w:ilvl w:val="0"/>
          <w:numId w:val="5"/>
        </w:numPr>
      </w:pPr>
      <w:r>
        <w:t xml:space="preserve">Convene </w:t>
      </w:r>
      <w:r w:rsidR="00052CFA">
        <w:t>an</w:t>
      </w:r>
      <w:r>
        <w:t xml:space="preserve"> ESG Funding Process Committee</w:t>
      </w:r>
      <w:r w:rsidR="00052CFA">
        <w:t xml:space="preserve"> to help complete this worksheet</w:t>
      </w:r>
      <w:r>
        <w:t xml:space="preserve">. This committee may be the same as the committee that reviews applications. If it is, members cannot have a conflict of interest (their agencies cannot be submitting ESG applications). </w:t>
      </w:r>
    </w:p>
    <w:p w14:paraId="5BAD03CA" w14:textId="69913BE0" w:rsidR="00EE4A80" w:rsidRDefault="001D5FBB" w:rsidP="00EE4A80">
      <w:pPr>
        <w:pStyle w:val="ListParagraph"/>
        <w:numPr>
          <w:ilvl w:val="0"/>
          <w:numId w:val="5"/>
        </w:numPr>
      </w:pPr>
      <w:r>
        <w:t xml:space="preserve">Complete </w:t>
      </w:r>
      <w:r w:rsidR="00E07A3C">
        <w:t>P</w:t>
      </w:r>
      <w:r>
        <w:t xml:space="preserve">art 1 of this worksheet. Refer to </w:t>
      </w:r>
      <w:r w:rsidR="00C775A1">
        <w:t>A</w:t>
      </w:r>
      <w:r>
        <w:t xml:space="preserve">ppendix 1 for </w:t>
      </w:r>
      <w:r w:rsidR="00544341">
        <w:t>P</w:t>
      </w:r>
      <w:r w:rsidR="00977AB8">
        <w:t>oint-in-</w:t>
      </w:r>
      <w:r w:rsidR="00544341">
        <w:t>T</w:t>
      </w:r>
      <w:r w:rsidR="00977AB8">
        <w:t>ime</w:t>
      </w:r>
      <w:r w:rsidR="00544341">
        <w:t xml:space="preserve"> Count</w:t>
      </w:r>
      <w:r>
        <w:t xml:space="preserve"> data and </w:t>
      </w:r>
      <w:r w:rsidR="00C775A1">
        <w:t>A</w:t>
      </w:r>
      <w:r>
        <w:t xml:space="preserve">ppendix 2 for </w:t>
      </w:r>
      <w:r w:rsidR="00544341">
        <w:t>H</w:t>
      </w:r>
      <w:r>
        <w:t xml:space="preserve">ousing </w:t>
      </w:r>
      <w:r w:rsidR="00544341">
        <w:t>F</w:t>
      </w:r>
      <w:r>
        <w:t>irst principles to complete the worksheet.</w:t>
      </w:r>
    </w:p>
    <w:p w14:paraId="6065DE65" w14:textId="49651BD2" w:rsidR="001D5FBB" w:rsidRDefault="00544341" w:rsidP="00E07A3C">
      <w:pPr>
        <w:pStyle w:val="ListParagraph"/>
        <w:numPr>
          <w:ilvl w:val="0"/>
          <w:numId w:val="5"/>
        </w:numPr>
      </w:pPr>
      <w:r>
        <w:t>Complete Part 2 of this worksheet to set your</w:t>
      </w:r>
      <w:r w:rsidR="001D5FBB">
        <w:t xml:space="preserve"> LPA’s 2018 ESG funding priorities</w:t>
      </w:r>
      <w:r w:rsidR="00E07A3C">
        <w:t>, using your answers from Part 1.</w:t>
      </w:r>
      <w:r w:rsidR="0096346C">
        <w:t xml:space="preserve"> Note: These priorities will not cover every decision the LPA will need to make in the ESG funding process. This worksheet should guide decision making, but the LPA has flexibility to make decisions outside of the scope of these priorities.</w:t>
      </w:r>
    </w:p>
    <w:p w14:paraId="17774F40" w14:textId="6182F6FC" w:rsidR="00EE4A80" w:rsidRDefault="005A54ED" w:rsidP="00EE4A80">
      <w:pPr>
        <w:pStyle w:val="ListParagraph"/>
        <w:numPr>
          <w:ilvl w:val="0"/>
          <w:numId w:val="5"/>
        </w:numPr>
      </w:pPr>
      <w:r>
        <w:t xml:space="preserve">Present the LPA’s </w:t>
      </w:r>
      <w:r w:rsidR="00EE4A80">
        <w:t xml:space="preserve">ESG </w:t>
      </w:r>
      <w:r w:rsidR="005B7364">
        <w:t>F</w:t>
      </w:r>
      <w:r w:rsidR="00EE4A80">
        <w:t xml:space="preserve">unding </w:t>
      </w:r>
      <w:r w:rsidR="005B7364">
        <w:t>P</w:t>
      </w:r>
      <w:r w:rsidR="00EE4A80">
        <w:t>riorities</w:t>
      </w:r>
      <w:r>
        <w:t xml:space="preserve"> </w:t>
      </w:r>
      <w:r w:rsidR="00B84DF0">
        <w:t xml:space="preserve">to </w:t>
      </w:r>
      <w:r>
        <w:t xml:space="preserve">and get an official approval from the </w:t>
      </w:r>
      <w:r w:rsidR="00EE4A80">
        <w:t>whole LPA</w:t>
      </w:r>
      <w:r>
        <w:t xml:space="preserve"> (Regional Committee)</w:t>
      </w:r>
      <w:r w:rsidR="00EE4A80">
        <w:t xml:space="preserve">. </w:t>
      </w:r>
    </w:p>
    <w:p w14:paraId="6A7215F8" w14:textId="391A8175" w:rsidR="00977AB8" w:rsidRDefault="00EE4A80" w:rsidP="00977AB8">
      <w:pPr>
        <w:pStyle w:val="ListParagraph"/>
        <w:numPr>
          <w:ilvl w:val="0"/>
          <w:numId w:val="5"/>
        </w:numPr>
      </w:pPr>
      <w:r>
        <w:t xml:space="preserve">Submit this worksheet </w:t>
      </w:r>
      <w:r w:rsidR="00977AB8">
        <w:t xml:space="preserve">and the LPA’s scorecard (if not using NCCEH’s) </w:t>
      </w:r>
      <w:r>
        <w:t xml:space="preserve">to the NC BoS CoC by </w:t>
      </w:r>
      <w:r w:rsidR="00A70FFA" w:rsidRPr="000D469F">
        <w:rPr>
          <w:u w:val="single"/>
        </w:rPr>
        <w:t>August</w:t>
      </w:r>
      <w:r w:rsidRPr="000D469F">
        <w:rPr>
          <w:u w:val="single"/>
        </w:rPr>
        <w:t xml:space="preserve"> 1, 2018</w:t>
      </w:r>
      <w:r>
        <w:t xml:space="preserve"> </w:t>
      </w:r>
      <w:hyperlink r:id="rId12" w:history="1">
        <w:r w:rsidR="00BA3ABF" w:rsidRPr="00BA3ABF">
          <w:rPr>
            <w:rStyle w:val="Hyperlink"/>
          </w:rPr>
          <w:t>here.</w:t>
        </w:r>
      </w:hyperlink>
      <w:r w:rsidR="00BA3ABF">
        <w:t xml:space="preserve"> </w:t>
      </w:r>
    </w:p>
    <w:p w14:paraId="5A0F5DAB" w14:textId="32DCFECE" w:rsidR="00555C5B" w:rsidRDefault="00D53CBD" w:rsidP="00012521">
      <w:pPr>
        <w:pStyle w:val="Heading1"/>
      </w:pPr>
      <w:r>
        <w:t>LPA Information</w:t>
      </w:r>
    </w:p>
    <w:p w14:paraId="6327EF17" w14:textId="77777777" w:rsidR="00012521" w:rsidRPr="00012521" w:rsidRDefault="00012521" w:rsidP="00012521">
      <w:pPr>
        <w:spacing w:after="0" w:line="240" w:lineRule="auto"/>
        <w:rPr>
          <w:sz w:val="16"/>
          <w:szCs w:val="16"/>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0"/>
      </w:tblGrid>
      <w:tr w:rsidR="00D53CBD" w14:paraId="1B5BBB43" w14:textId="77777777" w:rsidTr="00012521">
        <w:tc>
          <w:tcPr>
            <w:tcW w:w="9350" w:type="dxa"/>
          </w:tcPr>
          <w:p w14:paraId="41E20F15" w14:textId="77777777" w:rsidR="005A54ED" w:rsidRDefault="00D53CBD" w:rsidP="00EE4A80">
            <w:r w:rsidRPr="00D53CBD">
              <w:t>ESG Funding Process Lead:</w:t>
            </w:r>
            <w:r w:rsidR="00012521">
              <w:t xml:space="preserve"> </w:t>
            </w:r>
          </w:p>
          <w:p w14:paraId="596AE1CB" w14:textId="3913A65D" w:rsidR="00D53CBD" w:rsidRDefault="00012521" w:rsidP="00EE4A80">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74953694" w14:textId="20578A8C" w:rsidR="00012521" w:rsidRDefault="00012521" w:rsidP="00EE4A80"/>
        </w:tc>
      </w:tr>
      <w:tr w:rsidR="00D53CBD" w14:paraId="1D5D5F84" w14:textId="77777777" w:rsidTr="00012521">
        <w:tc>
          <w:tcPr>
            <w:tcW w:w="9350" w:type="dxa"/>
          </w:tcPr>
          <w:p w14:paraId="32994B99" w14:textId="77777777" w:rsidR="005A54ED" w:rsidRDefault="00D53CBD" w:rsidP="00D53CBD">
            <w:r w:rsidRPr="00D53CBD">
              <w:t>ESG Funding Process Lead email and phone:</w:t>
            </w:r>
            <w:r w:rsidR="00012521">
              <w:t xml:space="preserve"> </w:t>
            </w:r>
          </w:p>
          <w:p w14:paraId="2825820C" w14:textId="0FFE874D" w:rsidR="00D53CBD" w:rsidRPr="00D53CBD" w:rsidRDefault="00012521" w:rsidP="00D53CBD">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21C4FE52" w14:textId="77777777" w:rsidR="00D53CBD" w:rsidRPr="00D53CBD" w:rsidRDefault="00D53CBD" w:rsidP="00EE4A80"/>
        </w:tc>
      </w:tr>
      <w:tr w:rsidR="00781A6E" w14:paraId="35BB810B" w14:textId="77777777" w:rsidTr="00012521">
        <w:tc>
          <w:tcPr>
            <w:tcW w:w="9350" w:type="dxa"/>
          </w:tcPr>
          <w:p w14:paraId="1F05B594" w14:textId="77777777" w:rsidR="005A54ED" w:rsidRDefault="00781A6E" w:rsidP="00781A6E">
            <w:r w:rsidRPr="00D53CBD">
              <w:t>ESG Funding Process Committee Members:</w:t>
            </w:r>
            <w:r w:rsidR="00012521">
              <w:t xml:space="preserve"> </w:t>
            </w:r>
          </w:p>
          <w:p w14:paraId="539950E8" w14:textId="7796B991" w:rsidR="00781A6E" w:rsidRDefault="00012521" w:rsidP="00D53CBD">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2D724D60" w14:textId="77777777" w:rsidR="00781A6E" w:rsidRDefault="00781A6E" w:rsidP="00D53CBD"/>
          <w:p w14:paraId="7F7ECDD6" w14:textId="77777777" w:rsidR="004343E9" w:rsidRDefault="004343E9" w:rsidP="00D53CBD"/>
          <w:p w14:paraId="2E34AC1C" w14:textId="150F1AAB" w:rsidR="004343E9" w:rsidRPr="00D53CBD" w:rsidRDefault="004343E9" w:rsidP="00D53CBD"/>
        </w:tc>
      </w:tr>
      <w:tr w:rsidR="000F41C3" w14:paraId="4499DF68" w14:textId="77777777" w:rsidTr="00012521">
        <w:tc>
          <w:tcPr>
            <w:tcW w:w="9350" w:type="dxa"/>
          </w:tcPr>
          <w:p w14:paraId="20CF11F7" w14:textId="77777777" w:rsidR="005A54ED" w:rsidRDefault="000F41C3" w:rsidP="000F41C3">
            <w:r w:rsidRPr="00D53CBD">
              <w:t>Organizations and people responsible for completing the regional ESG application:</w:t>
            </w:r>
            <w:r w:rsidR="00012521">
              <w:t xml:space="preserve"> </w:t>
            </w:r>
          </w:p>
          <w:p w14:paraId="071DB024" w14:textId="1869758B" w:rsidR="000F41C3" w:rsidRPr="00D53CBD" w:rsidRDefault="00012521" w:rsidP="000F41C3">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033C86BC" w14:textId="77777777" w:rsidR="000F41C3" w:rsidRDefault="000F41C3" w:rsidP="00781A6E"/>
          <w:p w14:paraId="3D8DD6BC" w14:textId="77777777" w:rsidR="000F41C3" w:rsidRDefault="000F41C3" w:rsidP="00781A6E"/>
          <w:p w14:paraId="7C8CE77F" w14:textId="44098DB3" w:rsidR="000F41C3" w:rsidRPr="00D53CBD" w:rsidRDefault="000F41C3" w:rsidP="00781A6E"/>
        </w:tc>
      </w:tr>
      <w:tr w:rsidR="000F41C3" w14:paraId="2D0388A7" w14:textId="77777777" w:rsidTr="00012521">
        <w:tc>
          <w:tcPr>
            <w:tcW w:w="9350" w:type="dxa"/>
          </w:tcPr>
          <w:p w14:paraId="31CB1042" w14:textId="430CA89A" w:rsidR="005A54ED" w:rsidRDefault="000F41C3" w:rsidP="000F41C3">
            <w:r w:rsidRPr="000774ED">
              <w:t xml:space="preserve">Is the LPA using NCCEH’s scorecard </w:t>
            </w:r>
            <w:r w:rsidR="005966BF">
              <w:t>or develop</w:t>
            </w:r>
            <w:r w:rsidR="00C07988">
              <w:t>ing</w:t>
            </w:r>
            <w:r w:rsidR="005966BF">
              <w:t xml:space="preserve"> its own</w:t>
            </w:r>
            <w:r w:rsidRPr="000774ED">
              <w:t>?</w:t>
            </w:r>
            <w:r>
              <w:t xml:space="preserve"> </w:t>
            </w:r>
            <w:r w:rsidR="00874859">
              <w:fldChar w:fldCharType="begin">
                <w:ffData>
                  <w:name w:val="Text4"/>
                  <w:enabled/>
                  <w:calcOnExit w:val="0"/>
                  <w:textInput/>
                </w:ffData>
              </w:fldChar>
            </w:r>
            <w:r w:rsidR="00874859">
              <w:instrText xml:space="preserve"> FORMTEXT </w:instrText>
            </w:r>
            <w:r w:rsidR="00874859">
              <w:fldChar w:fldCharType="separate"/>
            </w:r>
            <w:r w:rsidR="00874859">
              <w:rPr>
                <w:noProof/>
              </w:rPr>
              <w:t> </w:t>
            </w:r>
            <w:r w:rsidR="00874859">
              <w:rPr>
                <w:noProof/>
              </w:rPr>
              <w:t> </w:t>
            </w:r>
            <w:r w:rsidR="00874859">
              <w:rPr>
                <w:noProof/>
              </w:rPr>
              <w:t> </w:t>
            </w:r>
            <w:r w:rsidR="00874859">
              <w:rPr>
                <w:noProof/>
              </w:rPr>
              <w:t> </w:t>
            </w:r>
            <w:r w:rsidR="00874859">
              <w:rPr>
                <w:noProof/>
              </w:rPr>
              <w:t> </w:t>
            </w:r>
            <w:r w:rsidR="00874859">
              <w:fldChar w:fldCharType="end"/>
            </w:r>
          </w:p>
          <w:p w14:paraId="0E4C86F1" w14:textId="7A831827" w:rsidR="000F41C3" w:rsidRDefault="000F41C3" w:rsidP="000F41C3"/>
          <w:p w14:paraId="67BBDC69" w14:textId="70FE41BA" w:rsidR="000F41C3" w:rsidRPr="00012521" w:rsidRDefault="000F41C3" w:rsidP="000F41C3">
            <w:pPr>
              <w:rPr>
                <w:i/>
              </w:rPr>
            </w:pPr>
            <w:r w:rsidRPr="00012521">
              <w:rPr>
                <w:i/>
              </w:rPr>
              <w:t xml:space="preserve">If the LPA is using its own scorecard, please submit your scorecard with this worksheet. </w:t>
            </w:r>
          </w:p>
        </w:tc>
      </w:tr>
    </w:tbl>
    <w:p w14:paraId="0ABA5067" w14:textId="77777777" w:rsidR="006C6D9E" w:rsidRDefault="006C6D9E" w:rsidP="006C6D9E">
      <w:pPr>
        <w:pStyle w:val="NoSpacing"/>
      </w:pPr>
    </w:p>
    <w:p w14:paraId="004E71C2" w14:textId="0943D7CC" w:rsidR="004D1474" w:rsidRDefault="00555C5B" w:rsidP="004D1474">
      <w:pPr>
        <w:pStyle w:val="Heading1"/>
      </w:pPr>
      <w:r>
        <w:lastRenderedPageBreak/>
        <w:t>P</w:t>
      </w:r>
      <w:r w:rsidR="001D5FBB" w:rsidRPr="00080B19">
        <w:t xml:space="preserve">art 1: </w:t>
      </w:r>
      <w:r w:rsidR="00052CFA">
        <w:t>Worksheet</w:t>
      </w:r>
    </w:p>
    <w:p w14:paraId="26B1A8A6" w14:textId="697DDDF5" w:rsidR="000B571F" w:rsidRDefault="00C07988" w:rsidP="005609A0">
      <w:r>
        <w:t>F</w:t>
      </w:r>
      <w:r w:rsidR="000B52BF">
        <w:t xml:space="preserve">ollow each step below to determine local priorities based on the </w:t>
      </w:r>
      <w:r w:rsidR="00C93230">
        <w:t>NC BoS CoC’s</w:t>
      </w:r>
      <w:r w:rsidR="000B52BF">
        <w:t xml:space="preserve"> </w:t>
      </w:r>
      <w:r w:rsidR="00254BD7">
        <w:t xml:space="preserve">ESG funding </w:t>
      </w:r>
      <w:r w:rsidR="000B52BF">
        <w:t>priorities.</w:t>
      </w:r>
    </w:p>
    <w:p w14:paraId="27B0CF63" w14:textId="3BE25922" w:rsidR="005966BF" w:rsidRPr="005966BF" w:rsidRDefault="005966BF" w:rsidP="005966BF">
      <w:pPr>
        <w:pStyle w:val="Heading2"/>
        <w:rPr>
          <w:b/>
          <w:color w:val="auto"/>
          <w:sz w:val="28"/>
          <w:szCs w:val="28"/>
        </w:rPr>
      </w:pPr>
      <w:r w:rsidRPr="005966BF">
        <w:rPr>
          <w:b/>
          <w:color w:val="auto"/>
          <w:sz w:val="28"/>
          <w:szCs w:val="28"/>
        </w:rPr>
        <w:t>Priority</w:t>
      </w:r>
    </w:p>
    <w:p w14:paraId="1E964B95" w14:textId="64DCF075" w:rsidR="005966BF" w:rsidRPr="005966BF" w:rsidRDefault="005966BF" w:rsidP="00254BD7">
      <w:pPr>
        <w:pStyle w:val="Heading2"/>
        <w:spacing w:after="120"/>
      </w:pPr>
      <w:r w:rsidRPr="005966BF">
        <w:t>Ensure everyone in the CoC has access to low-barrier shelter and rapid re-housing financial assistance and services. Homelessness prevention should be funded only in limited circumstances.</w:t>
      </w:r>
    </w:p>
    <w:p w14:paraId="4D2262C5" w14:textId="63F5C2BF" w:rsidR="00254BD7" w:rsidRDefault="005966BF" w:rsidP="00254BD7">
      <w:pPr>
        <w:pStyle w:val="ListParagraph"/>
        <w:numPr>
          <w:ilvl w:val="0"/>
          <w:numId w:val="24"/>
        </w:numPr>
      </w:pPr>
      <w:r w:rsidRPr="005966BF">
        <w:t>LPAs should only fund additional low-barrier shelter beds in counties where significant numbers of people live unsheltered. All newly funded shelter beds should be low-barrier.</w:t>
      </w:r>
    </w:p>
    <w:p w14:paraId="663CF5B2" w14:textId="77777777" w:rsidR="00254BD7" w:rsidRPr="00254BD7" w:rsidRDefault="00254BD7" w:rsidP="00254BD7">
      <w:pPr>
        <w:pStyle w:val="ListParagraph"/>
        <w:rPr>
          <w:sz w:val="12"/>
          <w:szCs w:val="12"/>
        </w:rPr>
      </w:pPr>
    </w:p>
    <w:p w14:paraId="1107A26D" w14:textId="6ECA9973" w:rsidR="00254BD7" w:rsidRDefault="005966BF" w:rsidP="00254BD7">
      <w:pPr>
        <w:pStyle w:val="ListParagraph"/>
        <w:numPr>
          <w:ilvl w:val="0"/>
          <w:numId w:val="24"/>
        </w:numPr>
      </w:pPr>
      <w:r w:rsidRPr="005966BF">
        <w:t>LPA</w:t>
      </w:r>
      <w:r w:rsidR="00C4355C">
        <w:t>s</w:t>
      </w:r>
      <w:r w:rsidRPr="005966BF">
        <w:t xml:space="preserve"> should only fund street outreach in counties that currently lack low-barrier shelter and have people living unsheltered</w:t>
      </w:r>
      <w:r w:rsidR="00254BD7">
        <w:t>.</w:t>
      </w:r>
    </w:p>
    <w:p w14:paraId="6C9AFDCD" w14:textId="77777777" w:rsidR="00254BD7" w:rsidRPr="00254BD7" w:rsidRDefault="00254BD7" w:rsidP="00254BD7">
      <w:pPr>
        <w:pStyle w:val="ListParagraph"/>
        <w:rPr>
          <w:sz w:val="12"/>
          <w:szCs w:val="12"/>
        </w:rPr>
      </w:pPr>
    </w:p>
    <w:p w14:paraId="2B6A6C7D" w14:textId="0DE6C1C5" w:rsidR="00254BD7" w:rsidRDefault="005966BF" w:rsidP="00254BD7">
      <w:pPr>
        <w:pStyle w:val="ListParagraph"/>
        <w:numPr>
          <w:ilvl w:val="0"/>
          <w:numId w:val="24"/>
        </w:numPr>
      </w:pPr>
      <w:r w:rsidRPr="005966BF">
        <w:t xml:space="preserve">LPAs should prioritize funding for currently funded </w:t>
      </w:r>
      <w:r w:rsidR="000F2143">
        <w:t xml:space="preserve">emergency </w:t>
      </w:r>
      <w:r w:rsidRPr="005966BF">
        <w:t xml:space="preserve">shelters that agree to reduce barriers to </w:t>
      </w:r>
      <w:r w:rsidR="000F2143">
        <w:t>entry.</w:t>
      </w:r>
    </w:p>
    <w:p w14:paraId="5F8C7B7E" w14:textId="77777777" w:rsidR="00254BD7" w:rsidRPr="00254BD7" w:rsidRDefault="00254BD7" w:rsidP="00254BD7">
      <w:pPr>
        <w:pStyle w:val="ListParagraph"/>
        <w:rPr>
          <w:sz w:val="12"/>
          <w:szCs w:val="12"/>
        </w:rPr>
      </w:pPr>
    </w:p>
    <w:p w14:paraId="379AF86C" w14:textId="05033AA7" w:rsidR="00254BD7" w:rsidRDefault="005966BF" w:rsidP="00254BD7">
      <w:pPr>
        <w:pStyle w:val="ListParagraph"/>
        <w:numPr>
          <w:ilvl w:val="0"/>
          <w:numId w:val="24"/>
        </w:numPr>
      </w:pPr>
      <w:r w:rsidRPr="005966BF">
        <w:t>LPAs should aim to fund rapid re-housing (RRH) programs that cover every county in the LPA</w:t>
      </w:r>
      <w:r w:rsidR="00254BD7">
        <w:t>.</w:t>
      </w:r>
    </w:p>
    <w:p w14:paraId="12D6056E" w14:textId="77777777" w:rsidR="00254BD7" w:rsidRPr="00254BD7" w:rsidRDefault="00254BD7" w:rsidP="00254BD7">
      <w:pPr>
        <w:pStyle w:val="ListParagraph"/>
        <w:rPr>
          <w:sz w:val="12"/>
          <w:szCs w:val="12"/>
        </w:rPr>
      </w:pPr>
    </w:p>
    <w:p w14:paraId="2C66D69F" w14:textId="1CB8EC47" w:rsidR="005966BF" w:rsidRPr="00254BD7" w:rsidRDefault="005966BF" w:rsidP="00E64CB1">
      <w:pPr>
        <w:pStyle w:val="ListParagraph"/>
        <w:numPr>
          <w:ilvl w:val="0"/>
          <w:numId w:val="24"/>
        </w:numPr>
      </w:pPr>
      <w:r w:rsidRPr="005966BF">
        <w:t>LPAs should only fund homelessness prevention programs if low-barrier emergency shelter and rapid re-housing are available in every county.  If these goals are met, the LPA may</w:t>
      </w:r>
      <w:r w:rsidR="000F2143">
        <w:t xml:space="preserve"> only</w:t>
      </w:r>
      <w:r w:rsidRPr="005966BF">
        <w:t xml:space="preserve"> fund homelessness prevention programs to prevent returns to homelessness among former clients of rapid re-housing or permanent supportive housing programs. </w:t>
      </w:r>
    </w:p>
    <w:p w14:paraId="05E8BC28" w14:textId="1802844B" w:rsidR="000F41C3" w:rsidRDefault="000F41C3" w:rsidP="005966BF">
      <w:pPr>
        <w:pStyle w:val="Heading2"/>
        <w:rPr>
          <w:b/>
          <w:color w:val="auto"/>
        </w:rPr>
      </w:pPr>
      <w:r w:rsidRPr="005966BF">
        <w:rPr>
          <w:b/>
          <w:color w:val="auto"/>
        </w:rPr>
        <w:t>LPA Steps</w:t>
      </w:r>
    </w:p>
    <w:p w14:paraId="055D4D6A" w14:textId="676FA04A" w:rsidR="00254BD7" w:rsidRPr="005966BF" w:rsidRDefault="005966BF" w:rsidP="005966BF">
      <w:pPr>
        <w:rPr>
          <w:sz w:val="24"/>
          <w:szCs w:val="24"/>
        </w:rPr>
      </w:pPr>
      <w:r w:rsidRPr="005966BF">
        <w:rPr>
          <w:b/>
          <w:sz w:val="24"/>
          <w:szCs w:val="24"/>
        </w:rPr>
        <w:t>LPA Step 1</w:t>
      </w:r>
      <w:r w:rsidRPr="005966BF">
        <w:rPr>
          <w:sz w:val="24"/>
          <w:szCs w:val="24"/>
        </w:rPr>
        <w:t>: Determine need for shelter and street outreach</w:t>
      </w:r>
    </w:p>
    <w:tbl>
      <w:tblPr>
        <w:tblStyle w:val="TableGrid"/>
        <w:tblW w:w="0" w:type="auto"/>
        <w:tblInd w:w="288"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62"/>
      </w:tblGrid>
      <w:tr w:rsidR="00AB6013" w:rsidRPr="00AB6013" w14:paraId="3BA8934D" w14:textId="77777777" w:rsidTr="00254BD7">
        <w:tc>
          <w:tcPr>
            <w:tcW w:w="9062" w:type="dxa"/>
          </w:tcPr>
          <w:p w14:paraId="4AEB304B" w14:textId="77777777" w:rsidR="00AB6013" w:rsidRPr="005966BF" w:rsidRDefault="00AB6013" w:rsidP="005966BF">
            <w:r w:rsidRPr="005966BF">
              <w:rPr>
                <w:b/>
              </w:rPr>
              <w:t>Step 1A:</w:t>
            </w:r>
            <w:r w:rsidRPr="005966BF">
              <w:t xml:space="preserve"> Complete the table below. The 2018 Point-in-Time Unsheltered Counts by county are in Appendix 1.</w:t>
            </w:r>
          </w:p>
        </w:tc>
      </w:tr>
    </w:tbl>
    <w:tbl>
      <w:tblPr>
        <w:tblStyle w:val="TableGrid"/>
        <w:tblpPr w:leftFromText="180" w:rightFromText="180" w:vertAnchor="text" w:horzAnchor="margin" w:tblpX="265" w:tblpY="147"/>
        <w:tblW w:w="9085" w:type="dxa"/>
        <w:tblLook w:val="04A0" w:firstRow="1" w:lastRow="0" w:firstColumn="1" w:lastColumn="0" w:noHBand="0" w:noVBand="1"/>
      </w:tblPr>
      <w:tblGrid>
        <w:gridCol w:w="2743"/>
        <w:gridCol w:w="2260"/>
        <w:gridCol w:w="1747"/>
        <w:gridCol w:w="2335"/>
      </w:tblGrid>
      <w:tr w:rsidR="00254BD7" w:rsidRPr="000B52BF" w14:paraId="153A7DDB" w14:textId="77777777" w:rsidTr="001D70C2">
        <w:trPr>
          <w:trHeight w:val="710"/>
        </w:trPr>
        <w:tc>
          <w:tcPr>
            <w:tcW w:w="2743" w:type="dxa"/>
          </w:tcPr>
          <w:p w14:paraId="45EC9C33" w14:textId="77777777" w:rsidR="00254BD7" w:rsidRPr="000B52BF" w:rsidRDefault="00254BD7" w:rsidP="001D70C2">
            <w:r w:rsidRPr="000B52BF">
              <w:t>County</w:t>
            </w:r>
          </w:p>
        </w:tc>
        <w:tc>
          <w:tcPr>
            <w:tcW w:w="2260" w:type="dxa"/>
          </w:tcPr>
          <w:p w14:paraId="21311DEE" w14:textId="77777777" w:rsidR="00254BD7" w:rsidRPr="000B52BF" w:rsidRDefault="00254BD7" w:rsidP="001D70C2">
            <w:r w:rsidRPr="000B52BF">
              <w:t>2018 Point-in-Time Unsheltered Count</w:t>
            </w:r>
          </w:p>
        </w:tc>
        <w:tc>
          <w:tcPr>
            <w:tcW w:w="1747" w:type="dxa"/>
          </w:tcPr>
          <w:p w14:paraId="7455FF49" w14:textId="77777777" w:rsidR="00254BD7" w:rsidRPr="000B52BF" w:rsidRDefault="00254BD7" w:rsidP="001D70C2">
            <w:r w:rsidRPr="000B52BF">
              <w:t>Is there an ESG-funded shelter in this county?</w:t>
            </w:r>
          </w:p>
        </w:tc>
        <w:tc>
          <w:tcPr>
            <w:tcW w:w="2335" w:type="dxa"/>
          </w:tcPr>
          <w:p w14:paraId="222F8CD5" w14:textId="77777777" w:rsidR="00254BD7" w:rsidRPr="000B52BF" w:rsidRDefault="00254BD7" w:rsidP="001D70C2">
            <w:r w:rsidRPr="000B52BF">
              <w:t>Is there a shelter in this county that does not receive ESG funding?</w:t>
            </w:r>
          </w:p>
        </w:tc>
      </w:tr>
      <w:tr w:rsidR="00254BD7" w:rsidRPr="000B52BF" w14:paraId="50D363E6" w14:textId="77777777" w:rsidTr="001D70C2">
        <w:trPr>
          <w:trHeight w:val="271"/>
        </w:trPr>
        <w:tc>
          <w:tcPr>
            <w:tcW w:w="2743" w:type="dxa"/>
          </w:tcPr>
          <w:p w14:paraId="7FFAF00E" w14:textId="57ACE1A1" w:rsidR="00254BD7" w:rsidRPr="000B52BF" w:rsidRDefault="00874859"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0" w:type="dxa"/>
          </w:tcPr>
          <w:p w14:paraId="58D83D73" w14:textId="1E58B47B" w:rsidR="00254BD7" w:rsidRPr="000B52BF" w:rsidRDefault="00874859"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7" w:type="dxa"/>
          </w:tcPr>
          <w:p w14:paraId="7ABA420F" w14:textId="4C10A81A" w:rsidR="00254BD7" w:rsidRPr="000B52BF" w:rsidRDefault="00874859"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5" w:type="dxa"/>
          </w:tcPr>
          <w:p w14:paraId="56853F1F" w14:textId="5C216D5E" w:rsidR="00254BD7" w:rsidRPr="000B52BF" w:rsidRDefault="00874859"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4BD7" w:rsidRPr="000B52BF" w14:paraId="7E5B24E7" w14:textId="77777777" w:rsidTr="001D70C2">
        <w:trPr>
          <w:trHeight w:val="256"/>
        </w:trPr>
        <w:tc>
          <w:tcPr>
            <w:tcW w:w="2743" w:type="dxa"/>
          </w:tcPr>
          <w:p w14:paraId="58AC4E03" w14:textId="2100A995" w:rsidR="00254BD7" w:rsidRPr="000B52BF" w:rsidRDefault="00874859"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0" w:type="dxa"/>
          </w:tcPr>
          <w:p w14:paraId="6539B2A9" w14:textId="4C096F53" w:rsidR="00254BD7" w:rsidRPr="000B52BF" w:rsidRDefault="00874859"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7" w:type="dxa"/>
          </w:tcPr>
          <w:p w14:paraId="7187FAF9" w14:textId="1124CE42" w:rsidR="00254BD7" w:rsidRPr="000B52BF" w:rsidRDefault="00874859"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5" w:type="dxa"/>
          </w:tcPr>
          <w:p w14:paraId="08B40CC9" w14:textId="4A0A8889" w:rsidR="00254BD7" w:rsidRPr="000B52BF" w:rsidRDefault="00874859"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4BD7" w:rsidRPr="000B52BF" w14:paraId="7AB470F5" w14:textId="77777777" w:rsidTr="001D70C2">
        <w:trPr>
          <w:trHeight w:val="271"/>
        </w:trPr>
        <w:tc>
          <w:tcPr>
            <w:tcW w:w="2743" w:type="dxa"/>
          </w:tcPr>
          <w:p w14:paraId="09A3A05E" w14:textId="31767838" w:rsidR="00254BD7" w:rsidRPr="000B52BF" w:rsidRDefault="00874859"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0" w:type="dxa"/>
          </w:tcPr>
          <w:p w14:paraId="654BDFBB" w14:textId="0A74EE68" w:rsidR="00254BD7" w:rsidRPr="000B52BF" w:rsidRDefault="00874859"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7" w:type="dxa"/>
          </w:tcPr>
          <w:p w14:paraId="2AD301DF" w14:textId="45D174F4" w:rsidR="00254BD7" w:rsidRPr="000B52BF" w:rsidRDefault="00874859"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5" w:type="dxa"/>
          </w:tcPr>
          <w:p w14:paraId="7BFB81EE" w14:textId="53DAFFDA" w:rsidR="00254BD7" w:rsidRPr="000B52BF" w:rsidRDefault="00874859"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4BD7" w:rsidRPr="000B52BF" w14:paraId="2A36CEB4" w14:textId="77777777" w:rsidTr="001D70C2">
        <w:trPr>
          <w:trHeight w:val="256"/>
        </w:trPr>
        <w:tc>
          <w:tcPr>
            <w:tcW w:w="2743" w:type="dxa"/>
          </w:tcPr>
          <w:p w14:paraId="775E5D9D" w14:textId="28EED3F0" w:rsidR="00254BD7" w:rsidRPr="000B52BF" w:rsidRDefault="00874859"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0" w:type="dxa"/>
          </w:tcPr>
          <w:p w14:paraId="7A3A3E8D" w14:textId="42EAD3F0" w:rsidR="00254BD7" w:rsidRPr="000B52BF" w:rsidRDefault="00874859"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7" w:type="dxa"/>
          </w:tcPr>
          <w:p w14:paraId="277EA46E" w14:textId="0F809B85" w:rsidR="00254BD7" w:rsidRPr="000B52BF" w:rsidRDefault="00874859"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5" w:type="dxa"/>
          </w:tcPr>
          <w:p w14:paraId="4076D785" w14:textId="1396336D" w:rsidR="00254BD7" w:rsidRPr="000B52BF" w:rsidRDefault="00874859"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4D9B" w:rsidRPr="000B52BF" w14:paraId="2988E032" w14:textId="77777777" w:rsidTr="001D70C2">
        <w:trPr>
          <w:trHeight w:val="256"/>
        </w:trPr>
        <w:tc>
          <w:tcPr>
            <w:tcW w:w="2743" w:type="dxa"/>
          </w:tcPr>
          <w:p w14:paraId="135557A2" w14:textId="11625289" w:rsidR="00D54D9B" w:rsidRDefault="00D54D9B"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0" w:type="dxa"/>
          </w:tcPr>
          <w:p w14:paraId="4C0F9EEB" w14:textId="040507F2" w:rsidR="00D54D9B" w:rsidRDefault="00D54D9B"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7" w:type="dxa"/>
          </w:tcPr>
          <w:p w14:paraId="0E5078A3" w14:textId="500E8EE7" w:rsidR="00D54D9B" w:rsidRDefault="00D54D9B"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5" w:type="dxa"/>
          </w:tcPr>
          <w:p w14:paraId="4030C1D5" w14:textId="598D1267" w:rsidR="00D54D9B" w:rsidRDefault="00D54D9B"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4D9B" w:rsidRPr="000B52BF" w14:paraId="2121B577" w14:textId="77777777" w:rsidTr="001D70C2">
        <w:trPr>
          <w:trHeight w:val="256"/>
        </w:trPr>
        <w:tc>
          <w:tcPr>
            <w:tcW w:w="2743" w:type="dxa"/>
          </w:tcPr>
          <w:p w14:paraId="31EFECAC" w14:textId="1407D522" w:rsidR="00D54D9B" w:rsidRDefault="00D54D9B"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0" w:type="dxa"/>
          </w:tcPr>
          <w:p w14:paraId="5C5757FA" w14:textId="0B88396B" w:rsidR="00D54D9B" w:rsidRDefault="00D54D9B"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7" w:type="dxa"/>
          </w:tcPr>
          <w:p w14:paraId="1DD6F554" w14:textId="040F7CF7" w:rsidR="00D54D9B" w:rsidRDefault="00D54D9B"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5" w:type="dxa"/>
          </w:tcPr>
          <w:p w14:paraId="5A8E5362" w14:textId="6139C0F5" w:rsidR="00D54D9B" w:rsidRDefault="00D54D9B"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4D9B" w:rsidRPr="000B52BF" w14:paraId="498EDE2F" w14:textId="77777777" w:rsidTr="001D70C2">
        <w:trPr>
          <w:trHeight w:val="256"/>
        </w:trPr>
        <w:tc>
          <w:tcPr>
            <w:tcW w:w="2743" w:type="dxa"/>
          </w:tcPr>
          <w:p w14:paraId="3B7DBFB6" w14:textId="7FAC5DCD" w:rsidR="00D54D9B" w:rsidRDefault="00D54D9B"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0" w:type="dxa"/>
          </w:tcPr>
          <w:p w14:paraId="62307B76" w14:textId="129789C5" w:rsidR="00D54D9B" w:rsidRDefault="00D54D9B"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7" w:type="dxa"/>
          </w:tcPr>
          <w:p w14:paraId="78FD4F9B" w14:textId="5A8D0DA0" w:rsidR="00D54D9B" w:rsidRDefault="00D54D9B"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5" w:type="dxa"/>
          </w:tcPr>
          <w:p w14:paraId="28E3E32C" w14:textId="7050A2C4" w:rsidR="00D54D9B" w:rsidRDefault="00D54D9B"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4D9B" w:rsidRPr="000B52BF" w14:paraId="0D9F1E93" w14:textId="77777777" w:rsidTr="001D70C2">
        <w:trPr>
          <w:trHeight w:val="256"/>
        </w:trPr>
        <w:tc>
          <w:tcPr>
            <w:tcW w:w="2743" w:type="dxa"/>
          </w:tcPr>
          <w:p w14:paraId="1F169A73" w14:textId="60812BC4" w:rsidR="00D54D9B" w:rsidRDefault="00D54D9B"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0" w:type="dxa"/>
          </w:tcPr>
          <w:p w14:paraId="412FEED1" w14:textId="5678F410" w:rsidR="00D54D9B" w:rsidRDefault="00D54D9B"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7" w:type="dxa"/>
          </w:tcPr>
          <w:p w14:paraId="66E994E0" w14:textId="7937FF4C" w:rsidR="00D54D9B" w:rsidRDefault="00D54D9B"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5" w:type="dxa"/>
          </w:tcPr>
          <w:p w14:paraId="2A01441F" w14:textId="7449FF9E" w:rsidR="00D54D9B" w:rsidRDefault="00D54D9B"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4D9B" w:rsidRPr="000B52BF" w14:paraId="19DC5AB0" w14:textId="77777777" w:rsidTr="001D70C2">
        <w:trPr>
          <w:trHeight w:val="256"/>
        </w:trPr>
        <w:tc>
          <w:tcPr>
            <w:tcW w:w="2743" w:type="dxa"/>
          </w:tcPr>
          <w:p w14:paraId="57B3AC38" w14:textId="55E037B9" w:rsidR="00D54D9B" w:rsidRDefault="00D54D9B"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0" w:type="dxa"/>
          </w:tcPr>
          <w:p w14:paraId="22E2C786" w14:textId="15C6A0A2" w:rsidR="00D54D9B" w:rsidRDefault="00D54D9B"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7" w:type="dxa"/>
          </w:tcPr>
          <w:p w14:paraId="710D17B9" w14:textId="000D13F6" w:rsidR="00D54D9B" w:rsidRDefault="00D54D9B"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5" w:type="dxa"/>
          </w:tcPr>
          <w:p w14:paraId="1E540F51" w14:textId="10C3852F" w:rsidR="00D54D9B" w:rsidRDefault="00D54D9B"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4D9B" w:rsidRPr="000B52BF" w14:paraId="656F6FBB" w14:textId="77777777" w:rsidTr="001D70C2">
        <w:trPr>
          <w:trHeight w:val="256"/>
        </w:trPr>
        <w:tc>
          <w:tcPr>
            <w:tcW w:w="2743" w:type="dxa"/>
          </w:tcPr>
          <w:p w14:paraId="00A77C4E" w14:textId="37D9141F" w:rsidR="00D54D9B" w:rsidRDefault="00D54D9B"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0" w:type="dxa"/>
          </w:tcPr>
          <w:p w14:paraId="34586745" w14:textId="1DE5CBAA" w:rsidR="00D54D9B" w:rsidRDefault="00D54D9B"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7" w:type="dxa"/>
          </w:tcPr>
          <w:p w14:paraId="3E7E9EFB" w14:textId="13C2F753" w:rsidR="00D54D9B" w:rsidRDefault="00D54D9B"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5" w:type="dxa"/>
          </w:tcPr>
          <w:p w14:paraId="1AA5CB28" w14:textId="3996F854" w:rsidR="00D54D9B" w:rsidRDefault="00D54D9B" w:rsidP="001D70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63CB75" w14:textId="77777777" w:rsidR="006C6D9E" w:rsidRPr="000B52BF" w:rsidRDefault="006C6D9E" w:rsidP="006C6D9E">
      <w:pPr>
        <w:pStyle w:val="NoSpacing"/>
      </w:pPr>
    </w:p>
    <w:tbl>
      <w:tblPr>
        <w:tblStyle w:val="TableGrid"/>
        <w:tblW w:w="9067" w:type="dxa"/>
        <w:tblInd w:w="288"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67"/>
      </w:tblGrid>
      <w:tr w:rsidR="00AB6013" w:rsidRPr="00AB6013" w14:paraId="6244BC35" w14:textId="77777777" w:rsidTr="001D70C2">
        <w:tc>
          <w:tcPr>
            <w:tcW w:w="9067" w:type="dxa"/>
          </w:tcPr>
          <w:p w14:paraId="5A0498BF" w14:textId="28789B37" w:rsidR="001D70C2" w:rsidRDefault="00AB6013" w:rsidP="001709D0">
            <w:r w:rsidRPr="00AB6013">
              <w:rPr>
                <w:b/>
              </w:rPr>
              <w:t>Step 1</w:t>
            </w:r>
            <w:r w:rsidR="00C06C7B">
              <w:rPr>
                <w:b/>
              </w:rPr>
              <w:t>B</w:t>
            </w:r>
            <w:r w:rsidRPr="00AB6013">
              <w:rPr>
                <w:b/>
              </w:rPr>
              <w:t xml:space="preserve">. </w:t>
            </w:r>
            <w:r w:rsidRPr="001D70C2">
              <w:rPr>
                <w:i/>
              </w:rPr>
              <w:t>List counties which lack shelter and have people living unsheltered. These counties are priorities for additional low-barrier emergency shelter beds</w:t>
            </w:r>
            <w:r w:rsidR="001D70C2">
              <w:rPr>
                <w:i/>
              </w:rPr>
              <w:t>.</w:t>
            </w:r>
            <w:r w:rsidR="00A12590">
              <w:rPr>
                <w:i/>
              </w:rPr>
              <w:t xml:space="preserve"> </w:t>
            </w:r>
            <w:r w:rsidR="002C7128">
              <w:rPr>
                <w:i/>
              </w:rPr>
              <w:t>The LPA may choose the mix of shelter operations and shelter services funding, as long as the funding increases the bed capacity</w:t>
            </w:r>
            <w:r w:rsidR="0096346C">
              <w:rPr>
                <w:i/>
              </w:rPr>
              <w:t xml:space="preserve"> and aligns with the ESG office’s established priorities.</w:t>
            </w:r>
          </w:p>
          <w:p w14:paraId="1E8D661A" w14:textId="1875527D" w:rsidR="001D70C2" w:rsidRDefault="001D70C2" w:rsidP="001709D0">
            <w:r>
              <w:t>Counties that lack shelter and have people living unsheltered:</w:t>
            </w:r>
          </w:p>
          <w:p w14:paraId="0271C950" w14:textId="237489E1" w:rsidR="006C6D9E" w:rsidRPr="006C6D9E" w:rsidRDefault="00874859" w:rsidP="001709D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6013" w:rsidRPr="00AB6013" w14:paraId="7212FDA3" w14:textId="77777777" w:rsidTr="001D70C2">
        <w:tc>
          <w:tcPr>
            <w:tcW w:w="9067" w:type="dxa"/>
          </w:tcPr>
          <w:p w14:paraId="64F20EC2" w14:textId="70BA13CF" w:rsidR="00AB6013" w:rsidRPr="001D70C2" w:rsidRDefault="00AB6013" w:rsidP="001709D0">
            <w:pPr>
              <w:rPr>
                <w:i/>
              </w:rPr>
            </w:pPr>
            <w:r w:rsidRPr="00AB6013">
              <w:rPr>
                <w:b/>
              </w:rPr>
              <w:t>Step 1</w:t>
            </w:r>
            <w:r w:rsidR="00C06C7B">
              <w:rPr>
                <w:b/>
              </w:rPr>
              <w:t>C</w:t>
            </w:r>
            <w:r w:rsidRPr="00AB6013">
              <w:rPr>
                <w:b/>
              </w:rPr>
              <w:t xml:space="preserve">. </w:t>
            </w:r>
            <w:r w:rsidRPr="001D70C2">
              <w:rPr>
                <w:i/>
              </w:rPr>
              <w:t xml:space="preserve">List counties which have a shelter but have a high unsheltered count. These counties are priorities to lower current shelter barriers. Shelters that refuse to lower shelter barriers should not be funded. </w:t>
            </w:r>
          </w:p>
          <w:p w14:paraId="6214F7E8" w14:textId="77777777" w:rsidR="00DE093E" w:rsidRDefault="00DE093E" w:rsidP="001709D0"/>
          <w:p w14:paraId="57C750B4" w14:textId="69AA4B5D" w:rsidR="001D70C2" w:rsidRDefault="001D70C2" w:rsidP="001709D0">
            <w:r>
              <w:t>Counties that need shelters to lower barriers:</w:t>
            </w:r>
          </w:p>
          <w:p w14:paraId="451A2E77" w14:textId="17CE8053" w:rsidR="001D70C2" w:rsidRDefault="00874859" w:rsidP="001709D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10F1A4" w14:textId="59777B70" w:rsidR="001D70C2" w:rsidRPr="00AB6013" w:rsidRDefault="001D70C2" w:rsidP="001709D0"/>
        </w:tc>
      </w:tr>
      <w:tr w:rsidR="00AB6013" w:rsidRPr="00AB6013" w14:paraId="5C44F342" w14:textId="77777777" w:rsidTr="001D70C2">
        <w:tc>
          <w:tcPr>
            <w:tcW w:w="9067" w:type="dxa"/>
          </w:tcPr>
          <w:p w14:paraId="1BB8C3D9" w14:textId="745CA70D" w:rsidR="00AB6013" w:rsidRPr="001D70C2" w:rsidRDefault="00AB6013" w:rsidP="001709D0">
            <w:pPr>
              <w:rPr>
                <w:i/>
              </w:rPr>
            </w:pPr>
            <w:r w:rsidRPr="00AB6013">
              <w:rPr>
                <w:b/>
              </w:rPr>
              <w:t>Step 1</w:t>
            </w:r>
            <w:r w:rsidR="00C06C7B">
              <w:rPr>
                <w:b/>
              </w:rPr>
              <w:t>D</w:t>
            </w:r>
            <w:r w:rsidRPr="00AB6013">
              <w:rPr>
                <w:b/>
              </w:rPr>
              <w:t xml:space="preserve">. </w:t>
            </w:r>
            <w:r w:rsidRPr="001D70C2">
              <w:rPr>
                <w:i/>
              </w:rPr>
              <w:t xml:space="preserve">List counties that are priorities for street outreach funding. These should be counties that </w:t>
            </w:r>
            <w:r w:rsidR="009200EE">
              <w:rPr>
                <w:i/>
              </w:rPr>
              <w:t xml:space="preserve">a) </w:t>
            </w:r>
            <w:r w:rsidRPr="001D70C2">
              <w:rPr>
                <w:i/>
              </w:rPr>
              <w:t xml:space="preserve">have high </w:t>
            </w:r>
            <w:r w:rsidR="00FE205B">
              <w:rPr>
                <w:i/>
              </w:rPr>
              <w:t>un</w:t>
            </w:r>
            <w:r w:rsidRPr="001D70C2">
              <w:rPr>
                <w:i/>
              </w:rPr>
              <w:t>shelter</w:t>
            </w:r>
            <w:r w:rsidR="00FE205B">
              <w:rPr>
                <w:i/>
              </w:rPr>
              <w:t>ed</w:t>
            </w:r>
            <w:r w:rsidRPr="001D70C2">
              <w:rPr>
                <w:i/>
              </w:rPr>
              <w:t xml:space="preserve"> counts despite low-barrier shelter or</w:t>
            </w:r>
            <w:r w:rsidR="00FE205B">
              <w:rPr>
                <w:i/>
              </w:rPr>
              <w:t xml:space="preserve"> </w:t>
            </w:r>
            <w:r w:rsidR="009200EE">
              <w:rPr>
                <w:i/>
              </w:rPr>
              <w:t xml:space="preserve">b) </w:t>
            </w:r>
            <w:r w:rsidR="00FE205B">
              <w:rPr>
                <w:i/>
              </w:rPr>
              <w:t xml:space="preserve">have high unsheltered counts and existing </w:t>
            </w:r>
            <w:r w:rsidRPr="001D70C2">
              <w:rPr>
                <w:i/>
              </w:rPr>
              <w:t>shelters refuse to lower barriers or do not receive ESG funding.</w:t>
            </w:r>
          </w:p>
          <w:p w14:paraId="3DFC6BD7" w14:textId="77777777" w:rsidR="00DE093E" w:rsidRDefault="00DE093E" w:rsidP="001709D0"/>
          <w:p w14:paraId="44717C84" w14:textId="77777777" w:rsidR="001D70C2" w:rsidRDefault="001D70C2" w:rsidP="001709D0">
            <w:r>
              <w:t>Counties that are priorities for street outreach funding:</w:t>
            </w:r>
          </w:p>
          <w:p w14:paraId="5558F006" w14:textId="77777777" w:rsidR="001D70C2" w:rsidRDefault="001D70C2" w:rsidP="001709D0"/>
          <w:p w14:paraId="370C306B" w14:textId="681DAA98" w:rsidR="001D70C2" w:rsidRDefault="00874859" w:rsidP="001709D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9946FB" w14:textId="4FFCF9E9" w:rsidR="001D70C2" w:rsidRPr="00AB6013" w:rsidRDefault="001D70C2" w:rsidP="001709D0"/>
        </w:tc>
      </w:tr>
    </w:tbl>
    <w:p w14:paraId="2C5A09ED" w14:textId="77777777" w:rsidR="005966BF" w:rsidRPr="00D54D9B" w:rsidRDefault="005966BF" w:rsidP="00D54D9B">
      <w:pPr>
        <w:spacing w:after="0"/>
        <w:rPr>
          <w:b/>
          <w:sz w:val="12"/>
          <w:szCs w:val="12"/>
        </w:rPr>
      </w:pPr>
    </w:p>
    <w:p w14:paraId="66818DF4" w14:textId="004D30E9" w:rsidR="00AB6013" w:rsidRPr="005966BF" w:rsidRDefault="005966BF" w:rsidP="005609A0">
      <w:pPr>
        <w:rPr>
          <w:sz w:val="24"/>
          <w:szCs w:val="24"/>
        </w:rPr>
      </w:pPr>
      <w:r w:rsidRPr="005966BF">
        <w:rPr>
          <w:b/>
          <w:sz w:val="24"/>
          <w:szCs w:val="24"/>
        </w:rPr>
        <w:t xml:space="preserve">LPA Step 2: </w:t>
      </w:r>
      <w:r w:rsidRPr="005966BF">
        <w:rPr>
          <w:sz w:val="24"/>
          <w:szCs w:val="24"/>
        </w:rPr>
        <w:t>Determine need for rapid re-housing</w:t>
      </w:r>
    </w:p>
    <w:tbl>
      <w:tblPr>
        <w:tblStyle w:val="TableGrid"/>
        <w:tblW w:w="0" w:type="auto"/>
        <w:tblInd w:w="288"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62"/>
      </w:tblGrid>
      <w:tr w:rsidR="00AB6013" w:rsidRPr="00AB6013" w14:paraId="6B5431DF" w14:textId="77777777" w:rsidTr="00FA0E88">
        <w:tc>
          <w:tcPr>
            <w:tcW w:w="9062" w:type="dxa"/>
          </w:tcPr>
          <w:p w14:paraId="4A6C9E21" w14:textId="13689B2F" w:rsidR="00AB6013" w:rsidRPr="001D70C2" w:rsidRDefault="00AB6013" w:rsidP="005966BF">
            <w:pPr>
              <w:rPr>
                <w:i/>
              </w:rPr>
            </w:pPr>
            <w:r w:rsidRPr="001D70C2">
              <w:rPr>
                <w:b/>
              </w:rPr>
              <w:t xml:space="preserve">Step 2A. </w:t>
            </w:r>
            <w:r w:rsidRPr="001D70C2">
              <w:rPr>
                <w:i/>
              </w:rPr>
              <w:t xml:space="preserve">List counties in the LPA without RRH coverage. LPAs should use </w:t>
            </w:r>
            <w:r w:rsidR="009F68E6">
              <w:rPr>
                <w:i/>
              </w:rPr>
              <w:t>any</w:t>
            </w:r>
            <w:r w:rsidRPr="001D70C2">
              <w:rPr>
                <w:i/>
              </w:rPr>
              <w:t xml:space="preserve"> remaining available funding to expand access to RRH by funding programs that cover every county in the LPA.</w:t>
            </w:r>
            <w:r w:rsidR="0096346C">
              <w:rPr>
                <w:i/>
              </w:rPr>
              <w:t xml:space="preserve"> </w:t>
            </w:r>
          </w:p>
          <w:p w14:paraId="0311DE9B" w14:textId="5F959E6C" w:rsidR="001D70C2" w:rsidRDefault="001D70C2" w:rsidP="005966BF"/>
          <w:p w14:paraId="09EB8555" w14:textId="12C37F87" w:rsidR="001D70C2" w:rsidRDefault="001D70C2" w:rsidP="005966BF">
            <w:r>
              <w:t>Counties without RRH coverage:</w:t>
            </w:r>
          </w:p>
          <w:p w14:paraId="680F1A76" w14:textId="2676FFF4" w:rsidR="00DE093E" w:rsidRDefault="00874859" w:rsidP="0087485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378E20" w14:textId="70D9A154" w:rsidR="00874859" w:rsidRPr="00AB6013" w:rsidRDefault="00874859" w:rsidP="00874859"/>
        </w:tc>
      </w:tr>
      <w:tr w:rsidR="00AB6013" w:rsidRPr="00AB6013" w14:paraId="0286E067" w14:textId="77777777" w:rsidTr="00FA0E88">
        <w:tc>
          <w:tcPr>
            <w:tcW w:w="9062" w:type="dxa"/>
          </w:tcPr>
          <w:p w14:paraId="19C585D0" w14:textId="7F7E7DF0" w:rsidR="00AB6013" w:rsidRDefault="00AB6013" w:rsidP="005966BF">
            <w:r w:rsidRPr="00AB6013">
              <w:rPr>
                <w:b/>
              </w:rPr>
              <w:t xml:space="preserve">Step 2B. </w:t>
            </w:r>
            <w:r w:rsidRPr="001D70C2">
              <w:rPr>
                <w:i/>
              </w:rPr>
              <w:t>Describe the LPA’s plan to expand access to RRH in every county in the LPA</w:t>
            </w:r>
            <w:r w:rsidR="0096346C">
              <w:rPr>
                <w:i/>
              </w:rPr>
              <w:t>. The LPA may determine the mix of RRH financial assistance and services, as long as the plan increases access to RRH and is aligned with the ESG Office’s established priorities</w:t>
            </w:r>
            <w:r w:rsidR="001D70C2">
              <w:rPr>
                <w:i/>
              </w:rPr>
              <w:t>:</w:t>
            </w:r>
          </w:p>
          <w:p w14:paraId="6A50FFE5" w14:textId="3E45FA60" w:rsidR="001D70C2" w:rsidRDefault="00874859" w:rsidP="005966BF">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B2ABF8" w14:textId="77777777" w:rsidR="001D70C2" w:rsidRPr="001D70C2" w:rsidRDefault="001D70C2" w:rsidP="005966BF"/>
          <w:p w14:paraId="2E3A02B7" w14:textId="726B4F13" w:rsidR="00DE093E" w:rsidRPr="00AB6013" w:rsidRDefault="00DE093E" w:rsidP="001709D0">
            <w:pPr>
              <w:ind w:left="720"/>
              <w:rPr>
                <w:b/>
              </w:rPr>
            </w:pPr>
          </w:p>
        </w:tc>
      </w:tr>
    </w:tbl>
    <w:p w14:paraId="3F9C9544" w14:textId="77777777" w:rsidR="00D54D9B" w:rsidRPr="00D54D9B" w:rsidRDefault="00D54D9B" w:rsidP="00D54D9B">
      <w:pPr>
        <w:spacing w:after="0"/>
        <w:rPr>
          <w:b/>
          <w:sz w:val="12"/>
          <w:szCs w:val="12"/>
        </w:rPr>
      </w:pPr>
    </w:p>
    <w:p w14:paraId="0852A243" w14:textId="5F183B02" w:rsidR="00EE4A80" w:rsidRDefault="00FA0E88" w:rsidP="00EE4A80">
      <w:pPr>
        <w:rPr>
          <w:sz w:val="24"/>
          <w:szCs w:val="24"/>
        </w:rPr>
      </w:pPr>
      <w:r w:rsidRPr="00FA0E88">
        <w:rPr>
          <w:b/>
          <w:sz w:val="24"/>
          <w:szCs w:val="24"/>
        </w:rPr>
        <w:t>LPA Step 3:</w:t>
      </w:r>
      <w:r w:rsidRPr="00FA0E88">
        <w:rPr>
          <w:sz w:val="24"/>
          <w:szCs w:val="24"/>
        </w:rPr>
        <w:t xml:space="preserve"> Determine whether the LPA will fund homeless</w:t>
      </w:r>
      <w:r w:rsidR="00430C79">
        <w:rPr>
          <w:sz w:val="24"/>
          <w:szCs w:val="24"/>
        </w:rPr>
        <w:t>ness</w:t>
      </w:r>
      <w:r w:rsidRPr="00FA0E88">
        <w:rPr>
          <w:sz w:val="24"/>
          <w:szCs w:val="24"/>
        </w:rPr>
        <w:t xml:space="preserve"> prevention.</w:t>
      </w:r>
    </w:p>
    <w:p w14:paraId="5A9EEE2C" w14:textId="77777777" w:rsidR="001D70C2" w:rsidRPr="00FA0E88" w:rsidRDefault="001D70C2" w:rsidP="001D70C2">
      <w:pPr>
        <w:rPr>
          <w:i/>
        </w:rPr>
      </w:pPr>
      <w:r w:rsidRPr="00FA0E88">
        <w:rPr>
          <w:i/>
        </w:rPr>
        <w:t>LPAs should only fund homelessness prevention if emergency shelter and rapid re-housing are available in every county. Only agencies with experience with rapid re-housing should receive HP, and HP should only be used to prevent returns to homelessness among former clients of RRH or permanent supportive housing.</w:t>
      </w:r>
    </w:p>
    <w:tbl>
      <w:tblPr>
        <w:tblStyle w:val="TableGrid"/>
        <w:tblW w:w="0" w:type="auto"/>
        <w:tblInd w:w="288"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62"/>
      </w:tblGrid>
      <w:tr w:rsidR="001709D0" w:rsidRPr="001709D0" w14:paraId="4BC3BD7F" w14:textId="77777777" w:rsidTr="001D70C2">
        <w:tc>
          <w:tcPr>
            <w:tcW w:w="9062" w:type="dxa"/>
          </w:tcPr>
          <w:p w14:paraId="695163B7" w14:textId="63ABC9DB" w:rsidR="001709D0" w:rsidRDefault="001709D0" w:rsidP="00FA0E88">
            <w:r w:rsidRPr="00FA0E88">
              <w:rPr>
                <w:b/>
              </w:rPr>
              <w:t>Step 3A.</w:t>
            </w:r>
            <w:r w:rsidRPr="001709D0">
              <w:t xml:space="preserve"> If the LPA plans to fund homelessness prevention, justify</w:t>
            </w:r>
            <w:r w:rsidR="00920CF2">
              <w:t xml:space="preserve"> below</w:t>
            </w:r>
            <w:r w:rsidRPr="001709D0">
              <w:t xml:space="preserve"> that the LPA has met the goals for access to emergency shelter and rapid re-housing. Mark “not a priority” if the </w:t>
            </w:r>
            <w:r w:rsidR="00920CF2">
              <w:t xml:space="preserve">LPA </w:t>
            </w:r>
            <w:r w:rsidRPr="001709D0">
              <w:t>will not fund homeless</w:t>
            </w:r>
            <w:r w:rsidR="00C43E35">
              <w:t>ness</w:t>
            </w:r>
            <w:r w:rsidRPr="001709D0">
              <w:t xml:space="preserve"> prevention in 2018.</w:t>
            </w:r>
          </w:p>
          <w:p w14:paraId="6CC7E5B2" w14:textId="76DF5DC0" w:rsidR="00DE093E" w:rsidRPr="001709D0" w:rsidRDefault="00874859" w:rsidP="006C6D9E">
            <w:pPr>
              <w:rPr>
                <w:b/>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BA7AC6" w14:textId="4C2E8BA0" w:rsidR="001709D0" w:rsidRDefault="001709D0" w:rsidP="00FA0E88">
      <w:pPr>
        <w:pStyle w:val="Heading2"/>
        <w:rPr>
          <w:b/>
          <w:color w:val="auto"/>
          <w:sz w:val="28"/>
          <w:szCs w:val="28"/>
        </w:rPr>
      </w:pPr>
      <w:r w:rsidRPr="00FA0E88">
        <w:rPr>
          <w:b/>
          <w:color w:val="auto"/>
          <w:sz w:val="28"/>
          <w:szCs w:val="28"/>
        </w:rPr>
        <w:t>Priority</w:t>
      </w:r>
    </w:p>
    <w:p w14:paraId="664E042E" w14:textId="2E485A31" w:rsidR="00790DCC" w:rsidRDefault="00790DCC" w:rsidP="00790DCC">
      <w:pPr>
        <w:pStyle w:val="Heading2"/>
      </w:pPr>
      <w:r w:rsidRPr="001709D0">
        <w:t>LPAs should apply for all available funding</w:t>
      </w:r>
      <w:r w:rsidR="000F2143">
        <w:t xml:space="preserve"> and </w:t>
      </w:r>
      <w:r w:rsidR="00C96E78">
        <w:t>recruit</w:t>
      </w:r>
      <w:r w:rsidRPr="001709D0">
        <w:t xml:space="preserve"> applicants most likely to receive funding.</w:t>
      </w:r>
    </w:p>
    <w:p w14:paraId="5A03413C" w14:textId="385C073F" w:rsidR="00790DCC" w:rsidRPr="00D976C8" w:rsidRDefault="00790DCC" w:rsidP="00D976C8">
      <w:pPr>
        <w:pStyle w:val="ListParagraph"/>
        <w:numPr>
          <w:ilvl w:val="0"/>
          <w:numId w:val="21"/>
        </w:numPr>
      </w:pPr>
      <w:r w:rsidRPr="00D976C8">
        <w:t xml:space="preserve">LPAs should advertise ESG funding widely and actively recruit new agencies to apply so there are enough agencies to apply for all available funding. LPAs should recruit new applicants that would help to fill gaps and improve the LPA’s response to homelessness. </w:t>
      </w:r>
    </w:p>
    <w:p w14:paraId="3D8ECADD" w14:textId="77777777" w:rsidR="00D976C8" w:rsidRPr="001D70C2" w:rsidRDefault="00D976C8" w:rsidP="00D976C8">
      <w:pPr>
        <w:pStyle w:val="ListParagraph"/>
        <w:rPr>
          <w:sz w:val="12"/>
          <w:szCs w:val="12"/>
        </w:rPr>
      </w:pPr>
    </w:p>
    <w:p w14:paraId="23054AD5" w14:textId="067EDC4C" w:rsidR="00D976C8" w:rsidRPr="00D976C8" w:rsidRDefault="00790DCC" w:rsidP="00D976C8">
      <w:pPr>
        <w:pStyle w:val="ListParagraph"/>
        <w:numPr>
          <w:ilvl w:val="0"/>
          <w:numId w:val="21"/>
        </w:numPr>
      </w:pPr>
      <w:r w:rsidRPr="00D976C8">
        <w:t>LPAs should work with potential new applicants to understand ESG requirements and best practices.</w:t>
      </w:r>
    </w:p>
    <w:p w14:paraId="40A8B3C4" w14:textId="77777777" w:rsidR="00D976C8" w:rsidRPr="001D70C2" w:rsidRDefault="00D976C8" w:rsidP="00D976C8">
      <w:pPr>
        <w:pStyle w:val="ListParagraph"/>
        <w:rPr>
          <w:sz w:val="12"/>
          <w:szCs w:val="12"/>
        </w:rPr>
      </w:pPr>
    </w:p>
    <w:p w14:paraId="3421BE16" w14:textId="0A723CC8" w:rsidR="001709D0" w:rsidRPr="00D976C8" w:rsidRDefault="00790DCC" w:rsidP="00EE4A80">
      <w:pPr>
        <w:pStyle w:val="ListParagraph"/>
        <w:numPr>
          <w:ilvl w:val="0"/>
          <w:numId w:val="21"/>
        </w:numPr>
      </w:pPr>
      <w:r w:rsidRPr="00D976C8">
        <w:t xml:space="preserve">LPAs should not put agencies forward to the NC ESG Office for funding if they have significant compliance problems or other issues that may prevent them from receiving ESG grants. LPAs </w:t>
      </w:r>
      <w:r w:rsidR="006F4854">
        <w:t>must</w:t>
      </w:r>
      <w:r w:rsidRPr="00D976C8">
        <w:t xml:space="preserve"> use a scorecard that evaluates applicants for compliance and good standing with the ESG office.</w:t>
      </w:r>
    </w:p>
    <w:p w14:paraId="6D2754C0" w14:textId="577A0E08" w:rsidR="001709D0" w:rsidRDefault="001709D0" w:rsidP="00D976C8">
      <w:pPr>
        <w:pStyle w:val="Heading2"/>
        <w:rPr>
          <w:b/>
          <w:color w:val="auto"/>
          <w:sz w:val="28"/>
          <w:szCs w:val="28"/>
        </w:rPr>
      </w:pPr>
      <w:r w:rsidRPr="00D976C8">
        <w:rPr>
          <w:b/>
          <w:color w:val="auto"/>
          <w:sz w:val="28"/>
          <w:szCs w:val="28"/>
        </w:rPr>
        <w:t>LPA Steps</w:t>
      </w:r>
    </w:p>
    <w:p w14:paraId="6F663093" w14:textId="5B928AB6" w:rsidR="001D70C2" w:rsidRDefault="00D976C8" w:rsidP="00D976C8">
      <w:pPr>
        <w:rPr>
          <w:b/>
        </w:rPr>
      </w:pPr>
      <w:r w:rsidRPr="00C06C7B">
        <w:rPr>
          <w:b/>
          <w:sz w:val="24"/>
          <w:szCs w:val="24"/>
        </w:rPr>
        <w:t xml:space="preserve">LPA Step </w:t>
      </w:r>
      <w:r w:rsidR="00970CEF" w:rsidRPr="00C06C7B">
        <w:rPr>
          <w:b/>
          <w:sz w:val="24"/>
          <w:szCs w:val="24"/>
        </w:rPr>
        <w:t>4</w:t>
      </w:r>
      <w:r w:rsidR="00771783">
        <w:rPr>
          <w:b/>
          <w:sz w:val="24"/>
          <w:szCs w:val="24"/>
        </w:rPr>
        <w:t>:</w:t>
      </w:r>
      <w:r w:rsidRPr="001709D0">
        <w:rPr>
          <w:b/>
        </w:rPr>
        <w:t xml:space="preserve"> </w:t>
      </w:r>
      <w:r w:rsidRPr="00C06C7B">
        <w:t>Determine a plan to recruit new agencies to apply.</w:t>
      </w:r>
      <w:r w:rsidRPr="001709D0">
        <w:rPr>
          <w:b/>
        </w:rPr>
        <w:t xml:space="preserve"> </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0"/>
      </w:tblGrid>
      <w:tr w:rsidR="00052CFA" w:rsidRPr="00052CFA" w14:paraId="51E738B5" w14:textId="77777777" w:rsidTr="00052CFA">
        <w:tc>
          <w:tcPr>
            <w:tcW w:w="9350" w:type="dxa"/>
          </w:tcPr>
          <w:p w14:paraId="52CB0763" w14:textId="1FE061F4" w:rsidR="00052CFA" w:rsidRPr="00052CFA" w:rsidRDefault="00052CFA" w:rsidP="00A20F0D">
            <w:pPr>
              <w:rPr>
                <w:i/>
              </w:rPr>
            </w:pPr>
            <w:r w:rsidRPr="00052CFA">
              <w:rPr>
                <w:i/>
              </w:rPr>
              <w:t>Advertise the availability of ESG funding widely and reach out to individual agencies. Direct outreach should target agencies that would fill gaps in the LPA’s homeless service system and would be able to run a high quality ESG program.</w:t>
            </w:r>
          </w:p>
        </w:tc>
      </w:tr>
    </w:tbl>
    <w:p w14:paraId="30CA39AE" w14:textId="77777777" w:rsidR="00052CFA" w:rsidRDefault="00052CFA" w:rsidP="00E9733B">
      <w:pPr>
        <w:pStyle w:val="NoSpacing"/>
      </w:pPr>
    </w:p>
    <w:p w14:paraId="5B03B337" w14:textId="5BD7D68D" w:rsidR="001709D0" w:rsidRDefault="00D976C8" w:rsidP="00D26295">
      <w:r w:rsidRPr="00C06C7B">
        <w:rPr>
          <w:b/>
          <w:sz w:val="24"/>
          <w:szCs w:val="24"/>
        </w:rPr>
        <w:t xml:space="preserve">LPA Step </w:t>
      </w:r>
      <w:r w:rsidR="00970CEF" w:rsidRPr="00C06C7B">
        <w:rPr>
          <w:b/>
          <w:sz w:val="24"/>
          <w:szCs w:val="24"/>
        </w:rPr>
        <w:t>5</w:t>
      </w:r>
      <w:r w:rsidR="00771783">
        <w:rPr>
          <w:b/>
        </w:rPr>
        <w:t xml:space="preserve">: </w:t>
      </w:r>
      <w:r w:rsidRPr="00C06C7B">
        <w:t>Use a scorecard that will help to identify high performing grantees most likely to receive funding from the NC ESG Office.</w:t>
      </w:r>
      <w:r w:rsidRPr="001709D0">
        <w:t xml:space="preserve"> LPAs may use NCCEH’s scorecard or create their own.</w:t>
      </w:r>
    </w:p>
    <w:tbl>
      <w:tblPr>
        <w:tblStyle w:val="TableGrid"/>
        <w:tblW w:w="0" w:type="auto"/>
        <w:tblInd w:w="72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630"/>
      </w:tblGrid>
      <w:tr w:rsidR="00052CFA" w:rsidRPr="00052CFA" w14:paraId="53FE3728" w14:textId="77777777" w:rsidTr="00052CFA">
        <w:tc>
          <w:tcPr>
            <w:tcW w:w="8630" w:type="dxa"/>
          </w:tcPr>
          <w:p w14:paraId="58B42D2A" w14:textId="5C8089DF" w:rsidR="00052CFA" w:rsidRPr="00052CFA" w:rsidRDefault="00052CFA" w:rsidP="00A20F0D">
            <w:pPr>
              <w:rPr>
                <w:i/>
              </w:rPr>
            </w:pPr>
            <w:r w:rsidRPr="00052CFA">
              <w:rPr>
                <w:b/>
              </w:rPr>
              <w:t>Step 5A.</w:t>
            </w:r>
            <w:r w:rsidRPr="00052CFA">
              <w:rPr>
                <w:i/>
              </w:rPr>
              <w:t xml:space="preserve"> If the LPA is creating its own scorecard</w:t>
            </w:r>
            <w:r w:rsidR="00771783">
              <w:rPr>
                <w:i/>
              </w:rPr>
              <w:t xml:space="preserve"> </w:t>
            </w:r>
            <w:r w:rsidRPr="00052CFA">
              <w:rPr>
                <w:i/>
              </w:rPr>
              <w:t xml:space="preserve">it should include questions that </w:t>
            </w:r>
            <w:r w:rsidR="00771783">
              <w:rPr>
                <w:i/>
              </w:rPr>
              <w:t>ensure</w:t>
            </w:r>
            <w:r w:rsidRPr="00052CFA">
              <w:rPr>
                <w:i/>
              </w:rPr>
              <w:t xml:space="preserve"> the LPA only funds agencies that comply with all ESG requirements and priorities in the NC ESG Office’s RFA. Scorecards should also identify agencies with significant compliance problems</w:t>
            </w:r>
            <w:r w:rsidR="00771783">
              <w:rPr>
                <w:i/>
              </w:rPr>
              <w:t>,</w:t>
            </w:r>
          </w:p>
          <w:p w14:paraId="026A5422" w14:textId="137A9A4B" w:rsidR="00052CFA" w:rsidRDefault="00052CFA" w:rsidP="00A20F0D">
            <w:pPr>
              <w:rPr>
                <w:i/>
              </w:rPr>
            </w:pPr>
            <w:r w:rsidRPr="00052CFA">
              <w:rPr>
                <w:i/>
              </w:rPr>
              <w:t xml:space="preserve">including uncorrected monitoring findings or a history of low spending. </w:t>
            </w:r>
            <w:r w:rsidR="00C96E78">
              <w:rPr>
                <w:i/>
              </w:rPr>
              <w:t>A</w:t>
            </w:r>
            <w:r w:rsidRPr="00052CFA">
              <w:rPr>
                <w:i/>
              </w:rPr>
              <w:t xml:space="preserve">gencies </w:t>
            </w:r>
            <w:r w:rsidR="00C96E78">
              <w:rPr>
                <w:i/>
              </w:rPr>
              <w:t xml:space="preserve">with uncorrected monitoring findings or histories of low spending </w:t>
            </w:r>
            <w:r w:rsidRPr="00052CFA">
              <w:rPr>
                <w:i/>
              </w:rPr>
              <w:t>should not be funded.</w:t>
            </w:r>
          </w:p>
          <w:p w14:paraId="0A3FFDF4" w14:textId="0F9280F8" w:rsidR="00052CFA" w:rsidRPr="00052CFA" w:rsidRDefault="00052CFA" w:rsidP="00A20F0D">
            <w:pPr>
              <w:rPr>
                <w:i/>
              </w:rPr>
            </w:pPr>
          </w:p>
        </w:tc>
      </w:tr>
      <w:tr w:rsidR="00052CFA" w:rsidRPr="00052CFA" w14:paraId="71EEF1A2" w14:textId="77777777" w:rsidTr="00052CFA">
        <w:tc>
          <w:tcPr>
            <w:tcW w:w="8630" w:type="dxa"/>
          </w:tcPr>
          <w:p w14:paraId="5F0F885B" w14:textId="75712F9F" w:rsidR="00052CFA" w:rsidRPr="00052CFA" w:rsidRDefault="00052CFA" w:rsidP="00A20F0D">
            <w:pPr>
              <w:rPr>
                <w:i/>
              </w:rPr>
            </w:pPr>
            <w:r w:rsidRPr="00052CFA">
              <w:rPr>
                <w:b/>
              </w:rPr>
              <w:t>Step 5B.</w:t>
            </w:r>
            <w:r>
              <w:rPr>
                <w:i/>
              </w:rPr>
              <w:t xml:space="preserve"> </w:t>
            </w:r>
            <w:r w:rsidRPr="00052CFA">
              <w:rPr>
                <w:i/>
              </w:rPr>
              <w:t xml:space="preserve">Submit the </w:t>
            </w:r>
            <w:r w:rsidR="00C96E78">
              <w:rPr>
                <w:i/>
              </w:rPr>
              <w:t xml:space="preserve">LPA’s </w:t>
            </w:r>
            <w:r w:rsidRPr="00052CFA">
              <w:rPr>
                <w:i/>
              </w:rPr>
              <w:t xml:space="preserve">scorecard </w:t>
            </w:r>
            <w:r w:rsidR="00C96E78">
              <w:rPr>
                <w:i/>
              </w:rPr>
              <w:t xml:space="preserve">(if LPA is not using NCCEH’s) </w:t>
            </w:r>
            <w:r w:rsidRPr="00052CFA">
              <w:rPr>
                <w:i/>
              </w:rPr>
              <w:t>with this worksheet to NCCEH by August 1</w:t>
            </w:r>
            <w:r w:rsidR="00771783">
              <w:rPr>
                <w:i/>
              </w:rPr>
              <w:t xml:space="preserve">, </w:t>
            </w:r>
            <w:r w:rsidRPr="00052CFA">
              <w:rPr>
                <w:i/>
              </w:rPr>
              <w:t>2018.</w:t>
            </w:r>
          </w:p>
        </w:tc>
      </w:tr>
    </w:tbl>
    <w:p w14:paraId="70D14CB4" w14:textId="77777777" w:rsidR="006C6D9E" w:rsidRDefault="006C6D9E" w:rsidP="006C6D9E">
      <w:pPr>
        <w:pStyle w:val="NoSpacing"/>
      </w:pPr>
    </w:p>
    <w:p w14:paraId="558106B1" w14:textId="616EC03A" w:rsidR="001709D0" w:rsidRDefault="001709D0" w:rsidP="00D976C8">
      <w:pPr>
        <w:pStyle w:val="Heading2"/>
        <w:rPr>
          <w:b/>
          <w:color w:val="auto"/>
          <w:sz w:val="28"/>
          <w:szCs w:val="28"/>
        </w:rPr>
      </w:pPr>
      <w:r w:rsidRPr="00D976C8">
        <w:rPr>
          <w:b/>
          <w:color w:val="auto"/>
          <w:sz w:val="28"/>
          <w:szCs w:val="28"/>
        </w:rPr>
        <w:t>Priority</w:t>
      </w:r>
    </w:p>
    <w:p w14:paraId="6FA979E8" w14:textId="77777777" w:rsidR="00D976C8" w:rsidRDefault="00D976C8" w:rsidP="00D976C8">
      <w:pPr>
        <w:pStyle w:val="Heading2"/>
      </w:pPr>
      <w:r w:rsidRPr="001709D0">
        <w:t>Only applicants with high rates of spending should be funded.</w:t>
      </w:r>
    </w:p>
    <w:p w14:paraId="53B6A09B" w14:textId="2965ADAD" w:rsidR="00D976C8" w:rsidRPr="001D70C2" w:rsidRDefault="00D976C8" w:rsidP="004857ED">
      <w:pPr>
        <w:pStyle w:val="ListParagraph"/>
        <w:numPr>
          <w:ilvl w:val="0"/>
          <w:numId w:val="22"/>
        </w:numPr>
      </w:pPr>
      <w:r w:rsidRPr="001D70C2">
        <w:t>Agencies with a history of poor spending – those that were in Tier 3 in 2017 and 2018 – should not be funded in the 2018 ESG competition.</w:t>
      </w:r>
    </w:p>
    <w:p w14:paraId="3CC49BA4" w14:textId="77777777" w:rsidR="004857ED" w:rsidRPr="001D70C2" w:rsidRDefault="004857ED" w:rsidP="004857ED">
      <w:pPr>
        <w:pStyle w:val="ListParagraph"/>
        <w:rPr>
          <w:sz w:val="12"/>
          <w:szCs w:val="12"/>
        </w:rPr>
      </w:pPr>
    </w:p>
    <w:p w14:paraId="079087F8" w14:textId="446928EB" w:rsidR="004857ED" w:rsidRPr="001D70C2" w:rsidRDefault="00D976C8" w:rsidP="001D70C2">
      <w:pPr>
        <w:pStyle w:val="ListParagraph"/>
        <w:numPr>
          <w:ilvl w:val="0"/>
          <w:numId w:val="22"/>
        </w:numPr>
      </w:pPr>
      <w:r w:rsidRPr="001D70C2">
        <w:t>LPAs should consider reducing funding for agencies that</w:t>
      </w:r>
      <w:r w:rsidR="00723A2C">
        <w:t xml:space="preserve"> have</w:t>
      </w:r>
      <w:r w:rsidRPr="001D70C2">
        <w:t xml:space="preserve"> struggle</w:t>
      </w:r>
      <w:r w:rsidR="00723A2C">
        <w:t>d</w:t>
      </w:r>
      <w:r w:rsidRPr="001D70C2">
        <w:t xml:space="preserve"> to spend all their funding but have not fallen into Tier 3 in 2017 and 2018. </w:t>
      </w:r>
    </w:p>
    <w:p w14:paraId="1D893CDB" w14:textId="0079369B" w:rsidR="004857ED" w:rsidRPr="004857ED" w:rsidRDefault="004857ED" w:rsidP="004857ED">
      <w:pPr>
        <w:pStyle w:val="Heading2"/>
        <w:rPr>
          <w:b/>
          <w:color w:val="auto"/>
          <w:sz w:val="28"/>
          <w:szCs w:val="28"/>
        </w:rPr>
      </w:pPr>
      <w:r w:rsidRPr="00D976C8">
        <w:rPr>
          <w:b/>
          <w:color w:val="auto"/>
          <w:sz w:val="28"/>
          <w:szCs w:val="28"/>
        </w:rPr>
        <w:t>LPA Steps</w:t>
      </w:r>
    </w:p>
    <w:p w14:paraId="22D4EF9D" w14:textId="7899F694" w:rsidR="006C6D9E" w:rsidRPr="00640BB4" w:rsidRDefault="004857ED" w:rsidP="00E9733B">
      <w:r w:rsidRPr="00C06C7B">
        <w:rPr>
          <w:b/>
          <w:sz w:val="24"/>
          <w:szCs w:val="24"/>
        </w:rPr>
        <w:t xml:space="preserve">LPA Step </w:t>
      </w:r>
      <w:r w:rsidR="00970CEF" w:rsidRPr="00C06C7B">
        <w:rPr>
          <w:b/>
          <w:sz w:val="24"/>
          <w:szCs w:val="24"/>
        </w:rPr>
        <w:t>6</w:t>
      </w:r>
      <w:r w:rsidR="00771783">
        <w:rPr>
          <w:b/>
        </w:rPr>
        <w:t xml:space="preserve">: </w:t>
      </w:r>
      <w:r w:rsidRPr="00C06C7B">
        <w:t>LPAs should not fund any agencies that were in Tier 3 for spending in 2017 and continue to be in Tier 3 in 2018.</w:t>
      </w:r>
    </w:p>
    <w:p w14:paraId="6C616C4F" w14:textId="7D4D2553" w:rsidR="00782BC2" w:rsidRPr="00C06C7B" w:rsidRDefault="004857ED" w:rsidP="004857ED">
      <w:r w:rsidRPr="00C06C7B">
        <w:rPr>
          <w:b/>
          <w:sz w:val="24"/>
          <w:szCs w:val="24"/>
        </w:rPr>
        <w:t xml:space="preserve">LPA Step </w:t>
      </w:r>
      <w:r w:rsidR="00970CEF" w:rsidRPr="00C06C7B">
        <w:rPr>
          <w:b/>
          <w:sz w:val="24"/>
          <w:szCs w:val="24"/>
        </w:rPr>
        <w:t>7</w:t>
      </w:r>
      <w:r w:rsidR="00771783">
        <w:rPr>
          <w:b/>
        </w:rPr>
        <w:t xml:space="preserve">: </w:t>
      </w:r>
      <w:r w:rsidRPr="00C06C7B">
        <w:t xml:space="preserve">Determine how the LPA will evaluate agencies </w:t>
      </w:r>
      <w:r w:rsidR="007D6C98">
        <w:t>that have struggled to spend all their funding but have not fallen into Tier 3 in 2017 and 2018.</w:t>
      </w:r>
    </w:p>
    <w:tbl>
      <w:tblPr>
        <w:tblStyle w:val="TableGrid"/>
        <w:tblW w:w="0" w:type="auto"/>
        <w:tblLook w:val="04A0" w:firstRow="1" w:lastRow="0" w:firstColumn="1" w:lastColumn="0" w:noHBand="0" w:noVBand="1"/>
      </w:tblPr>
      <w:tblGrid>
        <w:gridCol w:w="9350"/>
      </w:tblGrid>
      <w:tr w:rsidR="00C06C7B" w:rsidRPr="00C06C7B" w14:paraId="1DF670C8" w14:textId="77777777" w:rsidTr="00C06C7B">
        <w:tc>
          <w:tcPr>
            <w:tcW w:w="93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643468D" w14:textId="51C3D786" w:rsidR="00C06C7B" w:rsidRPr="00723A2C" w:rsidRDefault="00C06C7B" w:rsidP="00723A2C">
            <w:pPr>
              <w:rPr>
                <w:i/>
              </w:rPr>
            </w:pPr>
            <w:r w:rsidRPr="00C06C7B">
              <w:rPr>
                <w:i/>
              </w:rPr>
              <w:t xml:space="preserve">Agencies that </w:t>
            </w:r>
            <w:r w:rsidR="00723A2C">
              <w:rPr>
                <w:i/>
              </w:rPr>
              <w:t xml:space="preserve">have struggled to spend all their funding but have not fallen into Tier 3 </w:t>
            </w:r>
            <w:r w:rsidR="00AE1A97">
              <w:rPr>
                <w:i/>
              </w:rPr>
              <w:t xml:space="preserve">in 2017 and 2018 </w:t>
            </w:r>
            <w:r w:rsidRPr="00C06C7B">
              <w:rPr>
                <w:i/>
              </w:rPr>
              <w:t>should receive additional scrutiny in the competition and should be required to submit a detailed spending plan. LPAs should consider reducing the funding these agencies receive.</w:t>
            </w:r>
            <w:r w:rsidRPr="00C06C7B">
              <w:t xml:space="preserve"> </w:t>
            </w:r>
            <w:r w:rsidR="00AE1A97">
              <w:t>Spending t</w:t>
            </w:r>
            <w:r w:rsidR="00723A2C">
              <w:rPr>
                <w:i/>
              </w:rPr>
              <w:t>ier information will be sent to ESG Funding Process leads during the competition.</w:t>
            </w:r>
          </w:p>
        </w:tc>
      </w:tr>
    </w:tbl>
    <w:p w14:paraId="374370C0" w14:textId="77777777" w:rsidR="00C06C7B" w:rsidRDefault="00C06C7B" w:rsidP="00E9733B">
      <w:pPr>
        <w:pStyle w:val="NoSpacing"/>
      </w:pPr>
    </w:p>
    <w:tbl>
      <w:tblPr>
        <w:tblStyle w:val="TableGrid"/>
        <w:tblW w:w="0" w:type="auto"/>
        <w:tblInd w:w="288"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62"/>
      </w:tblGrid>
      <w:tr w:rsidR="00DE093E" w:rsidRPr="00DE093E" w14:paraId="5E3012A7" w14:textId="77777777" w:rsidTr="00640BB4">
        <w:tc>
          <w:tcPr>
            <w:tcW w:w="9062" w:type="dxa"/>
            <w:tcBorders>
              <w:top w:val="single" w:sz="4" w:space="0" w:color="D0CECE" w:themeColor="background2" w:themeShade="E6"/>
            </w:tcBorders>
          </w:tcPr>
          <w:p w14:paraId="68BB12DE" w14:textId="0BDE5D9D" w:rsidR="00DE093E" w:rsidRDefault="00DE093E" w:rsidP="00012521">
            <w:r w:rsidRPr="004857ED">
              <w:rPr>
                <w:b/>
              </w:rPr>
              <w:t xml:space="preserve">Step </w:t>
            </w:r>
            <w:r w:rsidR="00970CEF">
              <w:rPr>
                <w:b/>
              </w:rPr>
              <w:t>7</w:t>
            </w:r>
            <w:r w:rsidRPr="004857ED">
              <w:rPr>
                <w:b/>
              </w:rPr>
              <w:t>A.</w:t>
            </w:r>
            <w:r w:rsidRPr="00DE093E">
              <w:t xml:space="preserve"> </w:t>
            </w:r>
            <w:r w:rsidRPr="00CC4BB4">
              <w:rPr>
                <w:i/>
              </w:rPr>
              <w:t xml:space="preserve">What will agencies </w:t>
            </w:r>
            <w:r w:rsidR="00AE1A97">
              <w:rPr>
                <w:i/>
              </w:rPr>
              <w:t xml:space="preserve">that have struggled to spend all their funding </w:t>
            </w:r>
            <w:r w:rsidRPr="00CC4BB4">
              <w:rPr>
                <w:i/>
              </w:rPr>
              <w:t>need to demonstrate to continue to receive ESG funding?</w:t>
            </w:r>
          </w:p>
          <w:p w14:paraId="5A2F2876" w14:textId="45958B5E" w:rsidR="001D70C2" w:rsidRPr="00DE093E" w:rsidRDefault="00874859" w:rsidP="00E9733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093E" w:rsidRPr="00DE093E" w14:paraId="71C38501" w14:textId="77777777" w:rsidTr="00640BB4">
        <w:tc>
          <w:tcPr>
            <w:tcW w:w="9062" w:type="dxa"/>
          </w:tcPr>
          <w:p w14:paraId="195FCAFF" w14:textId="6AF06674" w:rsidR="00DE093E" w:rsidRDefault="00DE093E" w:rsidP="00012521">
            <w:r w:rsidRPr="004857ED">
              <w:rPr>
                <w:b/>
              </w:rPr>
              <w:t xml:space="preserve">Step </w:t>
            </w:r>
            <w:r w:rsidR="00970CEF">
              <w:rPr>
                <w:b/>
              </w:rPr>
              <w:t>7</w:t>
            </w:r>
            <w:r w:rsidRPr="004857ED">
              <w:rPr>
                <w:b/>
              </w:rPr>
              <w:t>B.</w:t>
            </w:r>
            <w:r w:rsidRPr="00DE093E">
              <w:t xml:space="preserve"> </w:t>
            </w:r>
            <w:r w:rsidRPr="00CC4BB4">
              <w:rPr>
                <w:i/>
              </w:rPr>
              <w:t>What criteria will the LPA use to decide whether to reduce funding for low spending agencies?</w:t>
            </w:r>
            <w:r w:rsidRPr="00DE093E">
              <w:t xml:space="preserve"> </w:t>
            </w:r>
          </w:p>
          <w:p w14:paraId="409E6DA0" w14:textId="5F70B34C" w:rsidR="001D70C2" w:rsidRDefault="00874859" w:rsidP="0001252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1A1C7B" w14:textId="6BCFAE54" w:rsidR="00DE093E" w:rsidRPr="00DE093E" w:rsidRDefault="00DE093E" w:rsidP="00012521"/>
        </w:tc>
      </w:tr>
    </w:tbl>
    <w:p w14:paraId="3A621FE7" w14:textId="77777777" w:rsidR="006C6D9E" w:rsidRDefault="006C6D9E" w:rsidP="00E9733B">
      <w:pPr>
        <w:pStyle w:val="NoSpacing"/>
      </w:pPr>
    </w:p>
    <w:p w14:paraId="0DE5640F" w14:textId="5DF92736" w:rsidR="00A56CB2" w:rsidRDefault="00A56CB2" w:rsidP="00A56CB2">
      <w:pPr>
        <w:pStyle w:val="Heading2"/>
        <w:rPr>
          <w:b/>
          <w:color w:val="auto"/>
          <w:sz w:val="28"/>
          <w:szCs w:val="28"/>
        </w:rPr>
      </w:pPr>
      <w:r w:rsidRPr="00FA0E88">
        <w:rPr>
          <w:b/>
          <w:color w:val="auto"/>
          <w:sz w:val="28"/>
          <w:szCs w:val="28"/>
        </w:rPr>
        <w:t>Priority</w:t>
      </w:r>
    </w:p>
    <w:p w14:paraId="48BD2294" w14:textId="4715029D" w:rsidR="00A56CB2" w:rsidRDefault="00A56CB2" w:rsidP="00A56CB2">
      <w:pPr>
        <w:pStyle w:val="Heading2"/>
      </w:pPr>
      <w:r>
        <w:t xml:space="preserve">LPAs should give priority to programs that have integrated best practices, including low-barriers to entry, </w:t>
      </w:r>
      <w:r w:rsidR="00A3394A">
        <w:t>H</w:t>
      </w:r>
      <w:r>
        <w:t xml:space="preserve">ousing </w:t>
      </w:r>
      <w:r w:rsidR="00A3394A">
        <w:t>F</w:t>
      </w:r>
      <w:r>
        <w:t>irst, and the NC BoS CoC’s Written Standards.</w:t>
      </w:r>
    </w:p>
    <w:p w14:paraId="612AF93B" w14:textId="2C16F21A" w:rsidR="00A56CB2" w:rsidRDefault="00A56CB2" w:rsidP="00A56CB2">
      <w:pPr>
        <w:pStyle w:val="ListParagraph"/>
        <w:numPr>
          <w:ilvl w:val="0"/>
          <w:numId w:val="23"/>
        </w:numPr>
      </w:pPr>
      <w:r w:rsidRPr="00A56CB2">
        <w:t xml:space="preserve">Only agencies that are working to lower barriers, implement </w:t>
      </w:r>
      <w:r w:rsidR="00A3394A">
        <w:t>H</w:t>
      </w:r>
      <w:r w:rsidRPr="00A56CB2">
        <w:t xml:space="preserve">ousing </w:t>
      </w:r>
      <w:r w:rsidR="00A3394A">
        <w:t>F</w:t>
      </w:r>
      <w:r w:rsidRPr="00A56CB2">
        <w:t>irst principles, and follow the NC BoS CoC’s Written Standards should be funded in 2018. Agencies should be integrating these principles and practices into their policies and procedures.</w:t>
      </w:r>
    </w:p>
    <w:p w14:paraId="07A3E09B" w14:textId="77777777" w:rsidR="00A56CB2" w:rsidRPr="00CC4BB4" w:rsidRDefault="00A56CB2" w:rsidP="00A56CB2">
      <w:pPr>
        <w:pStyle w:val="ListParagraph"/>
        <w:rPr>
          <w:sz w:val="12"/>
          <w:szCs w:val="12"/>
        </w:rPr>
      </w:pPr>
    </w:p>
    <w:p w14:paraId="77244DD7" w14:textId="05B16FAD" w:rsidR="00A56CB2" w:rsidRPr="00A56CB2" w:rsidRDefault="00A56CB2" w:rsidP="00A56CB2">
      <w:pPr>
        <w:pStyle w:val="ListParagraph"/>
        <w:numPr>
          <w:ilvl w:val="0"/>
          <w:numId w:val="23"/>
        </w:numPr>
      </w:pPr>
      <w:r w:rsidRPr="00A56CB2">
        <w:t>LPAs should use the guide in</w:t>
      </w:r>
      <w:r w:rsidR="00806021">
        <w:t xml:space="preserve"> Appendix 2</w:t>
      </w:r>
      <w:r w:rsidRPr="00A56CB2">
        <w:t xml:space="preserve"> below to help make decisions about which agencies to fund. LPAs should use a scorecard that evaluates agencies’ adherence to best practices.</w:t>
      </w:r>
    </w:p>
    <w:p w14:paraId="6887E8A8" w14:textId="453088CA" w:rsidR="00A56CB2" w:rsidRPr="004857ED" w:rsidRDefault="00A56CB2" w:rsidP="00A56CB2">
      <w:pPr>
        <w:pStyle w:val="Heading2"/>
        <w:rPr>
          <w:b/>
          <w:color w:val="auto"/>
          <w:sz w:val="28"/>
          <w:szCs w:val="28"/>
        </w:rPr>
      </w:pPr>
      <w:r w:rsidRPr="00D976C8">
        <w:rPr>
          <w:b/>
          <w:color w:val="auto"/>
          <w:sz w:val="28"/>
          <w:szCs w:val="28"/>
        </w:rPr>
        <w:t>LPA Steps</w:t>
      </w:r>
    </w:p>
    <w:p w14:paraId="54F4E366" w14:textId="0315E46B" w:rsidR="00640BB4" w:rsidRPr="00CC4BB4" w:rsidRDefault="00A56CB2" w:rsidP="005214D6">
      <w:pPr>
        <w:rPr>
          <w:i/>
        </w:rPr>
      </w:pPr>
      <w:r w:rsidRPr="00C06C7B">
        <w:rPr>
          <w:b/>
          <w:sz w:val="24"/>
          <w:szCs w:val="24"/>
        </w:rPr>
        <w:t xml:space="preserve">LPA Step </w:t>
      </w:r>
      <w:r w:rsidR="00970CEF" w:rsidRPr="00C06C7B">
        <w:rPr>
          <w:b/>
          <w:sz w:val="24"/>
          <w:szCs w:val="24"/>
        </w:rPr>
        <w:t>8</w:t>
      </w:r>
      <w:r w:rsidR="00A3394A" w:rsidRPr="00C06C7B">
        <w:rPr>
          <w:b/>
          <w:sz w:val="24"/>
          <w:szCs w:val="24"/>
        </w:rPr>
        <w:t>:</w:t>
      </w:r>
      <w:r w:rsidRPr="00DE093E">
        <w:rPr>
          <w:b/>
        </w:rPr>
        <w:t xml:space="preserve"> </w:t>
      </w:r>
      <w:r w:rsidRPr="00C06C7B">
        <w:t>Use a scorecard to fund agencies that are integrating best practices into their programs.</w:t>
      </w:r>
      <w:r w:rsidRPr="00DE093E">
        <w:t xml:space="preserve"> </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0"/>
      </w:tblGrid>
      <w:tr w:rsidR="00640BB4" w:rsidRPr="00640BB4" w14:paraId="7309838C" w14:textId="77777777" w:rsidTr="00640BB4">
        <w:tc>
          <w:tcPr>
            <w:tcW w:w="9350" w:type="dxa"/>
          </w:tcPr>
          <w:p w14:paraId="67E58FCD" w14:textId="77777777" w:rsidR="00640BB4" w:rsidRDefault="00640BB4" w:rsidP="00A20F0D">
            <w:pPr>
              <w:rPr>
                <w:i/>
              </w:rPr>
            </w:pPr>
            <w:r w:rsidRPr="00640BB4">
              <w:rPr>
                <w:i/>
              </w:rPr>
              <w:t xml:space="preserve">The scorecard should evaluate each applicant’s policies and procedures for adherence to best practices.  Refer to the guide in Appendix 2 and </w:t>
            </w:r>
            <w:hyperlink r:id="rId13" w:history="1">
              <w:r w:rsidRPr="00640BB4">
                <w:rPr>
                  <w:rStyle w:val="Hyperlink"/>
                  <w:i/>
                </w:rPr>
                <w:t>NC BoS CoC’s Written Standards</w:t>
              </w:r>
            </w:hyperlink>
            <w:r w:rsidRPr="00640BB4">
              <w:rPr>
                <w:i/>
              </w:rPr>
              <w:t xml:space="preserve"> for examples of best practice principles by component type.</w:t>
            </w:r>
          </w:p>
          <w:p w14:paraId="2EDBF019" w14:textId="7BB9AC9D" w:rsidR="00C06C7B" w:rsidRDefault="001D15AE" w:rsidP="00A20F0D">
            <w:pPr>
              <w:rPr>
                <w:i/>
              </w:rPr>
            </w:pPr>
            <w:hyperlink r:id="rId14" w:history="1">
              <w:r w:rsidR="00C06C7B" w:rsidRPr="00C06C7B">
                <w:rPr>
                  <w:rStyle w:val="Hyperlink"/>
                  <w:i/>
                </w:rPr>
                <w:t>Read NC Bos CoC’s Written Standards for Street Outreach</w:t>
              </w:r>
            </w:hyperlink>
            <w:r w:rsidR="00C06C7B">
              <w:rPr>
                <w:i/>
              </w:rPr>
              <w:t xml:space="preserve"> </w:t>
            </w:r>
          </w:p>
          <w:p w14:paraId="2C4C50D0" w14:textId="756320DC" w:rsidR="00C06C7B" w:rsidRDefault="001D15AE" w:rsidP="00A20F0D">
            <w:pPr>
              <w:rPr>
                <w:i/>
              </w:rPr>
            </w:pPr>
            <w:hyperlink r:id="rId15" w:history="1">
              <w:r w:rsidR="00C06C7B" w:rsidRPr="00C06C7B">
                <w:rPr>
                  <w:rStyle w:val="Hyperlink"/>
                  <w:i/>
                </w:rPr>
                <w:t>Read NC BoS CoC’s Written Standards for Emergency Shelter</w:t>
              </w:r>
            </w:hyperlink>
          </w:p>
          <w:p w14:paraId="035A55CA" w14:textId="4E956B15" w:rsidR="00C06C7B" w:rsidRDefault="001D15AE" w:rsidP="00A20F0D">
            <w:pPr>
              <w:rPr>
                <w:i/>
              </w:rPr>
            </w:pPr>
            <w:hyperlink r:id="rId16" w:history="1">
              <w:r w:rsidR="00C06C7B" w:rsidRPr="00C06C7B">
                <w:rPr>
                  <w:rStyle w:val="Hyperlink"/>
                  <w:i/>
                </w:rPr>
                <w:t>Read NC BoS CoC’s Written Standards for Homelessness Prevention and Rapid Rehousing</w:t>
              </w:r>
            </w:hyperlink>
          </w:p>
          <w:p w14:paraId="0DD3023D" w14:textId="7C6B6772" w:rsidR="00C06C7B" w:rsidRPr="00640BB4" w:rsidRDefault="00C06C7B" w:rsidP="00A20F0D">
            <w:pPr>
              <w:rPr>
                <w:i/>
              </w:rPr>
            </w:pPr>
          </w:p>
        </w:tc>
      </w:tr>
    </w:tbl>
    <w:p w14:paraId="669E2763" w14:textId="5C59FC12" w:rsidR="00D54D9B" w:rsidRDefault="00D54D9B" w:rsidP="00D24154">
      <w:pPr>
        <w:spacing w:after="0"/>
        <w:rPr>
          <w:b/>
          <w:sz w:val="24"/>
          <w:szCs w:val="24"/>
        </w:rPr>
      </w:pPr>
    </w:p>
    <w:p w14:paraId="6D515DB8" w14:textId="48B59D16" w:rsidR="00640BB4" w:rsidRDefault="00640BB4" w:rsidP="00640BB4">
      <w:r w:rsidRPr="00C06C7B">
        <w:rPr>
          <w:b/>
          <w:sz w:val="24"/>
          <w:szCs w:val="24"/>
        </w:rPr>
        <w:t>LPA Step 9</w:t>
      </w:r>
      <w:r w:rsidR="00801D0C">
        <w:rPr>
          <w:b/>
          <w:sz w:val="24"/>
          <w:szCs w:val="24"/>
        </w:rPr>
        <w:t>:</w:t>
      </w:r>
      <w:r w:rsidRPr="00DE093E">
        <w:t xml:space="preserve"> </w:t>
      </w:r>
      <w:r w:rsidRPr="00C06C7B">
        <w:t>Plan to lower barriers.</w:t>
      </w:r>
      <w:r w:rsidRPr="00EC75E1">
        <w:rPr>
          <w:b/>
        </w:rPr>
        <w:t xml:space="preserve"> </w:t>
      </w:r>
    </w:p>
    <w:tbl>
      <w:tblPr>
        <w:tblStyle w:val="TableGrid"/>
        <w:tblW w:w="0" w:type="auto"/>
        <w:tblInd w:w="26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85"/>
      </w:tblGrid>
      <w:tr w:rsidR="00DE093E" w:rsidRPr="00DE093E" w14:paraId="5D873C3A" w14:textId="77777777" w:rsidTr="00EC75E1">
        <w:tc>
          <w:tcPr>
            <w:tcW w:w="9085" w:type="dxa"/>
          </w:tcPr>
          <w:p w14:paraId="0B50FD48" w14:textId="28574EC7" w:rsidR="00DE093E" w:rsidRDefault="00640BB4" w:rsidP="00012521">
            <w:r w:rsidRPr="00640BB4">
              <w:rPr>
                <w:b/>
              </w:rPr>
              <w:t>LPA Step 9A</w:t>
            </w:r>
            <w:r>
              <w:t>.</w:t>
            </w:r>
            <w:r w:rsidR="00170453">
              <w:t xml:space="preserve"> If agencies have barriers to entry or are not fully </w:t>
            </w:r>
            <w:r w:rsidR="00B7395D">
              <w:t xml:space="preserve">implementing </w:t>
            </w:r>
            <w:r w:rsidR="000D469F">
              <w:t>H</w:t>
            </w:r>
            <w:r w:rsidR="00170453">
              <w:t xml:space="preserve">ousing </w:t>
            </w:r>
            <w:r w:rsidR="000D469F">
              <w:t>F</w:t>
            </w:r>
            <w:r w:rsidR="00170453">
              <w:t>irst, i</w:t>
            </w:r>
            <w:r w:rsidR="00DE093E" w:rsidRPr="00DE093E">
              <w:t xml:space="preserve">dentify the steps </w:t>
            </w:r>
            <w:r w:rsidR="00170453">
              <w:t>they</w:t>
            </w:r>
            <w:r w:rsidR="00DE093E" w:rsidRPr="00DE093E">
              <w:t xml:space="preserve"> must take to be funded in 2019</w:t>
            </w:r>
            <w:r>
              <w:t xml:space="preserve">: </w:t>
            </w:r>
          </w:p>
          <w:p w14:paraId="12BFBC8B" w14:textId="47983515" w:rsidR="00A56CB2" w:rsidRDefault="00874859" w:rsidP="0001252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D99DCA" w14:textId="68D6C7E6" w:rsidR="00CC4BB4" w:rsidRPr="00DE093E" w:rsidRDefault="00CC4BB4" w:rsidP="00012521"/>
        </w:tc>
      </w:tr>
    </w:tbl>
    <w:p w14:paraId="2D2A74FD" w14:textId="77777777" w:rsidR="00D54D9B" w:rsidRDefault="00D54D9B" w:rsidP="00D54D9B"/>
    <w:p w14:paraId="5E632F7B" w14:textId="15107BE1" w:rsidR="00D54D9B" w:rsidRDefault="00D54D9B" w:rsidP="00D54D9B"/>
    <w:p w14:paraId="346D1B57" w14:textId="58BE9FB6" w:rsidR="00E9733B" w:rsidRDefault="00E9733B" w:rsidP="00D54D9B"/>
    <w:p w14:paraId="2401F16B" w14:textId="799769B6" w:rsidR="00E9733B" w:rsidRDefault="00E9733B" w:rsidP="00D54D9B"/>
    <w:p w14:paraId="40BF7523" w14:textId="0BFD89AC" w:rsidR="00E9733B" w:rsidRDefault="00E9733B" w:rsidP="00D54D9B"/>
    <w:p w14:paraId="189749AD" w14:textId="7EF2428B" w:rsidR="00E9733B" w:rsidRDefault="00E9733B" w:rsidP="00D54D9B"/>
    <w:p w14:paraId="2EEFC063" w14:textId="3EB47367" w:rsidR="00E9733B" w:rsidRDefault="00E9733B" w:rsidP="00D54D9B"/>
    <w:p w14:paraId="2BBBFD4D" w14:textId="65F1465E" w:rsidR="00E9733B" w:rsidRDefault="00E9733B" w:rsidP="00D54D9B"/>
    <w:p w14:paraId="7425645A" w14:textId="77777777" w:rsidR="00E9733B" w:rsidRDefault="00E9733B" w:rsidP="00D54D9B"/>
    <w:p w14:paraId="79F686D1" w14:textId="5F3E18E3" w:rsidR="001D5FBB" w:rsidRDefault="000804C5" w:rsidP="00555C5B">
      <w:pPr>
        <w:pStyle w:val="Heading1"/>
      </w:pPr>
      <w:r w:rsidRPr="00684B28">
        <w:t xml:space="preserve">Part 2: </w:t>
      </w:r>
      <w:r w:rsidR="001D5FBB" w:rsidRPr="00684B28">
        <w:t>2018 ESG Funding Priorities</w:t>
      </w:r>
      <w:r w:rsidRPr="00684B28">
        <w:t xml:space="preserve"> for [</w:t>
      </w:r>
      <w:r w:rsidR="00D24154">
        <w:fldChar w:fldCharType="begin">
          <w:ffData>
            <w:name w:val="Text5"/>
            <w:enabled/>
            <w:calcOnExit w:val="0"/>
            <w:textInput>
              <w:default w:val="insert LPA name here"/>
            </w:textInput>
          </w:ffData>
        </w:fldChar>
      </w:r>
      <w:bookmarkStart w:id="5" w:name="Text5"/>
      <w:r w:rsidR="00D24154">
        <w:instrText xml:space="preserve"> FORMTEXT </w:instrText>
      </w:r>
      <w:r w:rsidR="00D24154">
        <w:fldChar w:fldCharType="separate"/>
      </w:r>
      <w:r w:rsidR="00D24154">
        <w:rPr>
          <w:noProof/>
        </w:rPr>
        <w:t>insert LPA name here</w:t>
      </w:r>
      <w:r w:rsidR="00D24154">
        <w:fldChar w:fldCharType="end"/>
      </w:r>
      <w:bookmarkEnd w:id="5"/>
      <w:r w:rsidRPr="00684B28">
        <w:t>]</w:t>
      </w:r>
    </w:p>
    <w:p w14:paraId="7422BCB7" w14:textId="7E6A1865" w:rsidR="00EC75E1" w:rsidRPr="00EC75E1" w:rsidRDefault="00EC75E1" w:rsidP="00EC75E1">
      <w:r>
        <w:t xml:space="preserve">Directions: Use your answers from the </w:t>
      </w:r>
      <w:r w:rsidR="00677A16">
        <w:t>Part 1 W</w:t>
      </w:r>
      <w:r>
        <w:t>orksheet above to complete your LPA’s 2018 ESG Funding Priorities.</w:t>
      </w:r>
    </w:p>
    <w:p w14:paraId="08BE5C5B" w14:textId="3BE83D07" w:rsidR="00EF247E" w:rsidRDefault="001D5FBB" w:rsidP="00EF247E">
      <w:pPr>
        <w:rPr>
          <w:b/>
          <w:sz w:val="24"/>
          <w:szCs w:val="24"/>
        </w:rPr>
      </w:pPr>
      <w:r w:rsidRPr="00684B28">
        <w:rPr>
          <w:b/>
        </w:rPr>
        <w:t xml:space="preserve">Priority: </w:t>
      </w:r>
      <w:r w:rsidR="00146BD5">
        <w:rPr>
          <w:b/>
        </w:rPr>
        <w:t>To e</w:t>
      </w:r>
      <w:r w:rsidR="00EF247E" w:rsidRPr="00684B28">
        <w:rPr>
          <w:b/>
          <w:sz w:val="24"/>
          <w:szCs w:val="24"/>
        </w:rPr>
        <w:t>nsure everyone in the CoC has access to low</w:t>
      </w:r>
      <w:r w:rsidR="007F0D50" w:rsidRPr="00684B28">
        <w:rPr>
          <w:b/>
          <w:sz w:val="24"/>
          <w:szCs w:val="24"/>
        </w:rPr>
        <w:t>-</w:t>
      </w:r>
      <w:r w:rsidR="00EF247E" w:rsidRPr="00684B28">
        <w:rPr>
          <w:b/>
          <w:sz w:val="24"/>
          <w:szCs w:val="24"/>
        </w:rPr>
        <w:t>barrier shelter and rapid re</w:t>
      </w:r>
      <w:r w:rsidR="007F0D50" w:rsidRPr="00684B28">
        <w:rPr>
          <w:b/>
          <w:sz w:val="24"/>
          <w:szCs w:val="24"/>
        </w:rPr>
        <w:t>-</w:t>
      </w:r>
      <w:r w:rsidR="00EF247E" w:rsidRPr="00684B28">
        <w:rPr>
          <w:b/>
          <w:sz w:val="24"/>
          <w:szCs w:val="24"/>
        </w:rPr>
        <w:t>housing financial assistance and services. Homelessness prevention should be funded only in limited circumstances.</w:t>
      </w:r>
    </w:p>
    <w:p w14:paraId="5BE8DD3D" w14:textId="645E0A7C" w:rsidR="006477AD" w:rsidRDefault="006477AD" w:rsidP="007B058A">
      <w:pPr>
        <w:pStyle w:val="ListParagraph"/>
        <w:numPr>
          <w:ilvl w:val="0"/>
          <w:numId w:val="16"/>
        </w:numPr>
      </w:pPr>
      <w:r w:rsidRPr="0043114C">
        <w:t>Additional emergency shelter funding is a priority in the following counties (from LPA Step 1</w:t>
      </w:r>
      <w:r w:rsidR="00C06C7B">
        <w:t>B</w:t>
      </w:r>
      <w:r w:rsidRPr="0043114C">
        <w:t>):</w:t>
      </w:r>
      <w:r w:rsidR="00D24154">
        <w:t xml:space="preserve"> </w:t>
      </w:r>
      <w:r w:rsidR="00D24154">
        <w:fldChar w:fldCharType="begin">
          <w:ffData>
            <w:name w:val="Text6"/>
            <w:enabled/>
            <w:calcOnExit w:val="0"/>
            <w:textInput/>
          </w:ffData>
        </w:fldChar>
      </w:r>
      <w:bookmarkStart w:id="6" w:name="Text6"/>
      <w:r w:rsidR="00D24154">
        <w:instrText xml:space="preserve"> FORMTEXT </w:instrText>
      </w:r>
      <w:r w:rsidR="00D24154">
        <w:fldChar w:fldCharType="separate"/>
      </w:r>
      <w:r w:rsidR="00D24154">
        <w:rPr>
          <w:noProof/>
        </w:rPr>
        <w:t> </w:t>
      </w:r>
      <w:r w:rsidR="00D24154">
        <w:rPr>
          <w:noProof/>
        </w:rPr>
        <w:t> </w:t>
      </w:r>
      <w:r w:rsidR="00D24154">
        <w:rPr>
          <w:noProof/>
        </w:rPr>
        <w:t> </w:t>
      </w:r>
      <w:r w:rsidR="00D24154">
        <w:rPr>
          <w:noProof/>
        </w:rPr>
        <w:t> </w:t>
      </w:r>
      <w:r w:rsidR="00D24154">
        <w:rPr>
          <w:noProof/>
        </w:rPr>
        <w:t> </w:t>
      </w:r>
      <w:r w:rsidR="00D24154">
        <w:fldChar w:fldCharType="end"/>
      </w:r>
      <w:bookmarkEnd w:id="6"/>
    </w:p>
    <w:p w14:paraId="656ACB8F" w14:textId="77777777" w:rsidR="0043114C" w:rsidRPr="0043114C" w:rsidRDefault="0043114C" w:rsidP="0043114C">
      <w:pPr>
        <w:pStyle w:val="ListParagraph"/>
        <w:ind w:left="1008"/>
        <w:rPr>
          <w:sz w:val="12"/>
          <w:szCs w:val="12"/>
        </w:rPr>
      </w:pPr>
    </w:p>
    <w:p w14:paraId="26505027" w14:textId="2194811A" w:rsidR="0043114C" w:rsidRDefault="006477AD" w:rsidP="0043114C">
      <w:pPr>
        <w:pStyle w:val="ListParagraph"/>
        <w:numPr>
          <w:ilvl w:val="0"/>
          <w:numId w:val="16"/>
        </w:numPr>
      </w:pPr>
      <w:r w:rsidRPr="0043114C">
        <w:t xml:space="preserve">All newly funded shelter beds </w:t>
      </w:r>
      <w:r w:rsidR="00697C8A">
        <w:t>must</w:t>
      </w:r>
      <w:r w:rsidRPr="0043114C">
        <w:t xml:space="preserve"> be low-barrier. </w:t>
      </w:r>
    </w:p>
    <w:p w14:paraId="008FC39F" w14:textId="77777777" w:rsidR="0043114C" w:rsidRPr="0043114C" w:rsidRDefault="0043114C" w:rsidP="0043114C">
      <w:pPr>
        <w:pStyle w:val="ListParagraph"/>
        <w:ind w:left="1008"/>
        <w:rPr>
          <w:sz w:val="12"/>
          <w:szCs w:val="12"/>
        </w:rPr>
      </w:pPr>
    </w:p>
    <w:p w14:paraId="705574F7" w14:textId="43C02DB5" w:rsidR="0043114C" w:rsidRDefault="00A86B93" w:rsidP="0043114C">
      <w:pPr>
        <w:pStyle w:val="ListParagraph"/>
        <w:numPr>
          <w:ilvl w:val="0"/>
          <w:numId w:val="16"/>
        </w:numPr>
      </w:pPr>
      <w:r w:rsidRPr="0043114C">
        <w:t>Lowering</w:t>
      </w:r>
      <w:r w:rsidR="00677A16">
        <w:t xml:space="preserve"> shelter</w:t>
      </w:r>
      <w:r w:rsidRPr="0043114C">
        <w:t xml:space="preserve"> barriers is a priority</w:t>
      </w:r>
      <w:r w:rsidR="00677A16">
        <w:t xml:space="preserve"> </w:t>
      </w:r>
      <w:r w:rsidR="00677A16" w:rsidRPr="0043114C">
        <w:t>in the following counties</w:t>
      </w:r>
      <w:r w:rsidRPr="0043114C">
        <w:t xml:space="preserve"> (from LPA Step 1</w:t>
      </w:r>
      <w:r w:rsidR="00C06C7B">
        <w:t>C</w:t>
      </w:r>
      <w:r w:rsidRPr="0043114C">
        <w:t>):</w:t>
      </w:r>
      <w:r w:rsidR="00D24154" w:rsidRPr="00D24154">
        <w:t xml:space="preserve"> </w:t>
      </w:r>
      <w:r w:rsidR="00D24154">
        <w:fldChar w:fldCharType="begin">
          <w:ffData>
            <w:name w:val="Text6"/>
            <w:enabled/>
            <w:calcOnExit w:val="0"/>
            <w:textInput/>
          </w:ffData>
        </w:fldChar>
      </w:r>
      <w:r w:rsidR="00D24154">
        <w:instrText xml:space="preserve"> FORMTEXT </w:instrText>
      </w:r>
      <w:r w:rsidR="00D24154">
        <w:fldChar w:fldCharType="separate"/>
      </w:r>
      <w:r w:rsidR="00D24154">
        <w:rPr>
          <w:noProof/>
        </w:rPr>
        <w:t> </w:t>
      </w:r>
      <w:r w:rsidR="00D24154">
        <w:rPr>
          <w:noProof/>
        </w:rPr>
        <w:t> </w:t>
      </w:r>
      <w:r w:rsidR="00D24154">
        <w:rPr>
          <w:noProof/>
        </w:rPr>
        <w:t> </w:t>
      </w:r>
      <w:r w:rsidR="00D24154">
        <w:rPr>
          <w:noProof/>
        </w:rPr>
        <w:t> </w:t>
      </w:r>
      <w:r w:rsidR="00D24154">
        <w:rPr>
          <w:noProof/>
        </w:rPr>
        <w:t> </w:t>
      </w:r>
      <w:r w:rsidR="00D24154">
        <w:fldChar w:fldCharType="end"/>
      </w:r>
    </w:p>
    <w:p w14:paraId="0F8B5C02" w14:textId="77777777" w:rsidR="0043114C" w:rsidRPr="0043114C" w:rsidRDefault="0043114C" w:rsidP="0043114C">
      <w:pPr>
        <w:pStyle w:val="ListParagraph"/>
        <w:ind w:left="1008"/>
        <w:rPr>
          <w:sz w:val="12"/>
          <w:szCs w:val="12"/>
        </w:rPr>
      </w:pPr>
    </w:p>
    <w:p w14:paraId="0A34F1A2" w14:textId="78813327" w:rsidR="0043114C" w:rsidRDefault="000C1CEB" w:rsidP="0043114C">
      <w:pPr>
        <w:pStyle w:val="ListParagraph"/>
        <w:numPr>
          <w:ilvl w:val="0"/>
          <w:numId w:val="16"/>
        </w:numPr>
      </w:pPr>
      <w:r w:rsidRPr="0043114C">
        <w:t>Additional street outreach funding is a priority in the following counties</w:t>
      </w:r>
      <w:r w:rsidR="00976B49" w:rsidRPr="0043114C">
        <w:t xml:space="preserve"> (from LPA step 1</w:t>
      </w:r>
      <w:r w:rsidR="00C06C7B">
        <w:t>D</w:t>
      </w:r>
      <w:r w:rsidR="00976B49" w:rsidRPr="0043114C">
        <w:t>)</w:t>
      </w:r>
      <w:r w:rsidRPr="0043114C">
        <w:t>:</w:t>
      </w:r>
      <w:r w:rsidR="00D24154" w:rsidRPr="00D24154">
        <w:t xml:space="preserve"> </w:t>
      </w:r>
      <w:r w:rsidR="00D24154">
        <w:fldChar w:fldCharType="begin">
          <w:ffData>
            <w:name w:val="Text6"/>
            <w:enabled/>
            <w:calcOnExit w:val="0"/>
            <w:textInput/>
          </w:ffData>
        </w:fldChar>
      </w:r>
      <w:r w:rsidR="00D24154">
        <w:instrText xml:space="preserve"> FORMTEXT </w:instrText>
      </w:r>
      <w:r w:rsidR="00D24154">
        <w:fldChar w:fldCharType="separate"/>
      </w:r>
      <w:r w:rsidR="00D24154">
        <w:rPr>
          <w:noProof/>
        </w:rPr>
        <w:t> </w:t>
      </w:r>
      <w:r w:rsidR="00D24154">
        <w:rPr>
          <w:noProof/>
        </w:rPr>
        <w:t> </w:t>
      </w:r>
      <w:r w:rsidR="00D24154">
        <w:rPr>
          <w:noProof/>
        </w:rPr>
        <w:t> </w:t>
      </w:r>
      <w:r w:rsidR="00D24154">
        <w:rPr>
          <w:noProof/>
        </w:rPr>
        <w:t> </w:t>
      </w:r>
      <w:r w:rsidR="00D24154">
        <w:rPr>
          <w:noProof/>
        </w:rPr>
        <w:t> </w:t>
      </w:r>
      <w:r w:rsidR="00D24154">
        <w:fldChar w:fldCharType="end"/>
      </w:r>
    </w:p>
    <w:p w14:paraId="2DAABD82" w14:textId="77777777" w:rsidR="0043114C" w:rsidRPr="0043114C" w:rsidRDefault="0043114C" w:rsidP="0043114C">
      <w:pPr>
        <w:pStyle w:val="ListParagraph"/>
        <w:ind w:left="1008"/>
        <w:rPr>
          <w:sz w:val="12"/>
          <w:szCs w:val="12"/>
        </w:rPr>
      </w:pPr>
    </w:p>
    <w:p w14:paraId="16135768" w14:textId="3EA654B1" w:rsidR="0043114C" w:rsidRDefault="000C1CEB" w:rsidP="0043114C">
      <w:pPr>
        <w:pStyle w:val="ListParagraph"/>
        <w:numPr>
          <w:ilvl w:val="0"/>
          <w:numId w:val="16"/>
        </w:numPr>
      </w:pPr>
      <w:r w:rsidRPr="0043114C">
        <w:t>Additional rapid re-housing funding is a priority in the following counties</w:t>
      </w:r>
      <w:r w:rsidR="00976B49" w:rsidRPr="0043114C">
        <w:t xml:space="preserve"> (from LPA step 2A)</w:t>
      </w:r>
      <w:r w:rsidRPr="0043114C">
        <w:t xml:space="preserve">: </w:t>
      </w:r>
      <w:r w:rsidR="00D24154">
        <w:fldChar w:fldCharType="begin">
          <w:ffData>
            <w:name w:val="Text6"/>
            <w:enabled/>
            <w:calcOnExit w:val="0"/>
            <w:textInput/>
          </w:ffData>
        </w:fldChar>
      </w:r>
      <w:r w:rsidR="00D24154">
        <w:instrText xml:space="preserve"> FORMTEXT </w:instrText>
      </w:r>
      <w:r w:rsidR="00D24154">
        <w:fldChar w:fldCharType="separate"/>
      </w:r>
      <w:r w:rsidR="00D24154">
        <w:rPr>
          <w:noProof/>
        </w:rPr>
        <w:t> </w:t>
      </w:r>
      <w:r w:rsidR="00D24154">
        <w:rPr>
          <w:noProof/>
        </w:rPr>
        <w:t> </w:t>
      </w:r>
      <w:r w:rsidR="00D24154">
        <w:rPr>
          <w:noProof/>
        </w:rPr>
        <w:t> </w:t>
      </w:r>
      <w:r w:rsidR="00D24154">
        <w:rPr>
          <w:noProof/>
        </w:rPr>
        <w:t> </w:t>
      </w:r>
      <w:r w:rsidR="00D24154">
        <w:rPr>
          <w:noProof/>
        </w:rPr>
        <w:t> </w:t>
      </w:r>
      <w:r w:rsidR="00D24154">
        <w:fldChar w:fldCharType="end"/>
      </w:r>
    </w:p>
    <w:p w14:paraId="68516818" w14:textId="77777777" w:rsidR="0043114C" w:rsidRPr="0043114C" w:rsidRDefault="0043114C" w:rsidP="0043114C">
      <w:pPr>
        <w:pStyle w:val="ListParagraph"/>
        <w:ind w:left="1008"/>
        <w:rPr>
          <w:sz w:val="12"/>
          <w:szCs w:val="12"/>
        </w:rPr>
      </w:pPr>
    </w:p>
    <w:p w14:paraId="0CF84AAC" w14:textId="3B2A3572" w:rsidR="006477AD" w:rsidRPr="0043114C" w:rsidRDefault="006477AD" w:rsidP="007B058A">
      <w:pPr>
        <w:pStyle w:val="ListParagraph"/>
        <w:numPr>
          <w:ilvl w:val="0"/>
          <w:numId w:val="16"/>
        </w:numPr>
      </w:pPr>
      <w:r w:rsidRPr="0043114C">
        <w:t xml:space="preserve">Homelessness Prevention [Choose one, from LPA Step 3A : </w:t>
      </w:r>
      <w:r w:rsidR="00D24154">
        <w:fldChar w:fldCharType="begin">
          <w:ffData>
            <w:name w:val="Text7"/>
            <w:enabled/>
            <w:calcOnExit w:val="0"/>
            <w:textInput>
              <w:default w:val="Is/Is Not"/>
            </w:textInput>
          </w:ffData>
        </w:fldChar>
      </w:r>
      <w:bookmarkStart w:id="7" w:name="Text7"/>
      <w:r w:rsidR="00D24154">
        <w:instrText xml:space="preserve"> FORMTEXT </w:instrText>
      </w:r>
      <w:r w:rsidR="00D24154">
        <w:fldChar w:fldCharType="separate"/>
      </w:r>
      <w:r w:rsidR="00D24154">
        <w:rPr>
          <w:noProof/>
        </w:rPr>
        <w:t>Is/Is Not</w:t>
      </w:r>
      <w:r w:rsidR="00D24154">
        <w:fldChar w:fldCharType="end"/>
      </w:r>
      <w:bookmarkEnd w:id="7"/>
      <w:r w:rsidRPr="0043114C">
        <w:t>] a priority in 2018. Any homelessness prevention programs should focus on preventing returns to homelessness among former clients of rapid re-housing or permanent supportive housing programs only.</w:t>
      </w:r>
    </w:p>
    <w:p w14:paraId="2503F4C8" w14:textId="649153FA" w:rsidR="007B058A" w:rsidRDefault="001D5FBB" w:rsidP="007B058A">
      <w:pPr>
        <w:rPr>
          <w:b/>
          <w:sz w:val="24"/>
          <w:szCs w:val="24"/>
        </w:rPr>
      </w:pPr>
      <w:r>
        <w:rPr>
          <w:b/>
        </w:rPr>
        <w:t xml:space="preserve">Priority: </w:t>
      </w:r>
      <w:r w:rsidR="00B71629">
        <w:rPr>
          <w:b/>
          <w:sz w:val="24"/>
          <w:szCs w:val="24"/>
        </w:rPr>
        <w:t>To</w:t>
      </w:r>
      <w:r w:rsidR="00807639" w:rsidRPr="005955EE">
        <w:rPr>
          <w:b/>
          <w:sz w:val="24"/>
          <w:szCs w:val="24"/>
        </w:rPr>
        <w:t xml:space="preserve"> apply for all available funding </w:t>
      </w:r>
      <w:r w:rsidR="00677A16">
        <w:rPr>
          <w:b/>
          <w:sz w:val="24"/>
          <w:szCs w:val="24"/>
        </w:rPr>
        <w:t>with</w:t>
      </w:r>
      <w:r w:rsidR="00807639">
        <w:rPr>
          <w:b/>
          <w:sz w:val="24"/>
          <w:szCs w:val="24"/>
        </w:rPr>
        <w:t xml:space="preserve"> </w:t>
      </w:r>
      <w:r w:rsidR="00807639" w:rsidRPr="005955EE">
        <w:rPr>
          <w:b/>
          <w:sz w:val="24"/>
          <w:szCs w:val="24"/>
        </w:rPr>
        <w:t xml:space="preserve">applicants most likely to receive funding. </w:t>
      </w:r>
    </w:p>
    <w:p w14:paraId="5AA395EA" w14:textId="1FD14ACE" w:rsidR="007B058A" w:rsidRPr="008E284A" w:rsidRDefault="007B058A" w:rsidP="008E284A">
      <w:pPr>
        <w:pStyle w:val="ListParagraph"/>
        <w:numPr>
          <w:ilvl w:val="0"/>
          <w:numId w:val="16"/>
        </w:numPr>
        <w:rPr>
          <w:sz w:val="24"/>
          <w:szCs w:val="24"/>
        </w:rPr>
      </w:pPr>
      <w:r w:rsidRPr="008E284A">
        <w:rPr>
          <w:sz w:val="24"/>
          <w:szCs w:val="24"/>
        </w:rPr>
        <w:t xml:space="preserve">Agencies that are not currently ESG grantees are encouraged to apply. </w:t>
      </w:r>
    </w:p>
    <w:p w14:paraId="3B2F7A88" w14:textId="77777777" w:rsidR="0043114C" w:rsidRPr="0043114C" w:rsidRDefault="0043114C" w:rsidP="0043114C">
      <w:pPr>
        <w:pStyle w:val="ListParagraph"/>
        <w:ind w:left="1080"/>
        <w:rPr>
          <w:sz w:val="12"/>
          <w:szCs w:val="12"/>
        </w:rPr>
      </w:pPr>
    </w:p>
    <w:p w14:paraId="2BD36728" w14:textId="6E901D4D" w:rsidR="00451270" w:rsidRDefault="0043114C" w:rsidP="008E284A">
      <w:pPr>
        <w:pStyle w:val="ListParagraph"/>
        <w:numPr>
          <w:ilvl w:val="0"/>
          <w:numId w:val="16"/>
        </w:numPr>
      </w:pPr>
      <w:r>
        <w:t>New applicants can contact [Insert Regional Lead’s name] or [Insert ESG Funding Process Lead’s name] to learn more about</w:t>
      </w:r>
      <w:r w:rsidR="00807639">
        <w:t xml:space="preserve"> ESG requirements and best practices.</w:t>
      </w:r>
    </w:p>
    <w:p w14:paraId="593FF42C" w14:textId="77777777" w:rsidR="0043114C" w:rsidRPr="0043114C" w:rsidRDefault="0043114C" w:rsidP="0043114C">
      <w:pPr>
        <w:pStyle w:val="ListParagraph"/>
        <w:ind w:left="1080"/>
        <w:rPr>
          <w:sz w:val="12"/>
          <w:szCs w:val="12"/>
        </w:rPr>
      </w:pPr>
    </w:p>
    <w:p w14:paraId="318AEE0A" w14:textId="176C68DB" w:rsidR="00451270" w:rsidRDefault="0043114C" w:rsidP="008E284A">
      <w:pPr>
        <w:pStyle w:val="ListParagraph"/>
        <w:numPr>
          <w:ilvl w:val="0"/>
          <w:numId w:val="16"/>
        </w:numPr>
      </w:pPr>
      <w:r>
        <w:t>A</w:t>
      </w:r>
      <w:r w:rsidR="00807639">
        <w:t>gencies</w:t>
      </w:r>
      <w:r w:rsidR="00677A16">
        <w:t xml:space="preserve"> with</w:t>
      </w:r>
      <w:r w:rsidR="00807639">
        <w:t xml:space="preserve"> </w:t>
      </w:r>
      <w:r>
        <w:t xml:space="preserve">significant compliance problems or other issues that may prevent them from receiving ESG grants will not be put </w:t>
      </w:r>
      <w:r w:rsidR="00807639">
        <w:t>forward to the NC ESG Office for funding</w:t>
      </w:r>
      <w:r>
        <w:t>.</w:t>
      </w:r>
    </w:p>
    <w:p w14:paraId="5CF6ED3B" w14:textId="1B24C169" w:rsidR="00807639" w:rsidRPr="005955EE" w:rsidRDefault="001D5FBB" w:rsidP="00807639">
      <w:pPr>
        <w:rPr>
          <w:b/>
          <w:sz w:val="24"/>
          <w:szCs w:val="24"/>
        </w:rPr>
      </w:pPr>
      <w:r>
        <w:rPr>
          <w:b/>
        </w:rPr>
        <w:t xml:space="preserve">Priority: </w:t>
      </w:r>
      <w:r w:rsidR="00B71629">
        <w:rPr>
          <w:b/>
        </w:rPr>
        <w:t>To only fund</w:t>
      </w:r>
      <w:r w:rsidR="00807639" w:rsidRPr="005955EE">
        <w:rPr>
          <w:b/>
          <w:sz w:val="24"/>
          <w:szCs w:val="24"/>
        </w:rPr>
        <w:t xml:space="preserve"> applicants with high rates of spendin</w:t>
      </w:r>
      <w:r w:rsidR="00B71629">
        <w:rPr>
          <w:b/>
          <w:sz w:val="24"/>
          <w:szCs w:val="24"/>
        </w:rPr>
        <w:t>g</w:t>
      </w:r>
      <w:r w:rsidR="00807639" w:rsidRPr="005955EE">
        <w:rPr>
          <w:b/>
          <w:sz w:val="24"/>
          <w:szCs w:val="24"/>
        </w:rPr>
        <w:t xml:space="preserve">. </w:t>
      </w:r>
    </w:p>
    <w:p w14:paraId="4F49DAA0" w14:textId="016A703A" w:rsidR="00FF6E2E" w:rsidRPr="008E284A" w:rsidRDefault="00807639" w:rsidP="008E284A">
      <w:pPr>
        <w:pStyle w:val="ListParagraph"/>
        <w:numPr>
          <w:ilvl w:val="0"/>
          <w:numId w:val="16"/>
        </w:numPr>
        <w:rPr>
          <w:b/>
        </w:rPr>
      </w:pPr>
      <w:r>
        <w:t xml:space="preserve">Agencies with a history of poor spending – those that were in Tier 3 in 2017 and 2018 – should not be funded in the 2018 ESG competition. </w:t>
      </w:r>
    </w:p>
    <w:p w14:paraId="6B600E79" w14:textId="77777777" w:rsidR="00D54D9B" w:rsidRPr="00D54D9B" w:rsidRDefault="00D54D9B" w:rsidP="00D54D9B">
      <w:pPr>
        <w:pStyle w:val="ListParagraph"/>
        <w:ind w:left="1080"/>
        <w:rPr>
          <w:b/>
          <w:sz w:val="12"/>
          <w:szCs w:val="12"/>
        </w:rPr>
      </w:pPr>
    </w:p>
    <w:p w14:paraId="65FD4F29" w14:textId="0A67A602" w:rsidR="00FF6E2E" w:rsidRPr="008E284A" w:rsidRDefault="00FF6E2E" w:rsidP="008E284A">
      <w:pPr>
        <w:pStyle w:val="ListParagraph"/>
        <w:numPr>
          <w:ilvl w:val="0"/>
          <w:numId w:val="16"/>
        </w:numPr>
        <w:rPr>
          <w:b/>
        </w:rPr>
      </w:pPr>
      <w:r>
        <w:t>A</w:t>
      </w:r>
      <w:r w:rsidR="001D5FBB" w:rsidRPr="00FF6E2E">
        <w:t xml:space="preserve">gencies </w:t>
      </w:r>
      <w:r w:rsidR="000C1CEB" w:rsidRPr="00FF6E2E">
        <w:t xml:space="preserve">that are </w:t>
      </w:r>
      <w:r w:rsidR="00146BD5" w:rsidRPr="00FF6E2E">
        <w:t xml:space="preserve">in </w:t>
      </w:r>
      <w:r w:rsidR="000C1CEB" w:rsidRPr="00FF6E2E">
        <w:t xml:space="preserve">Tier 3 in 2018 </w:t>
      </w:r>
      <w:r>
        <w:t>must</w:t>
      </w:r>
      <w:r w:rsidR="001D5FBB" w:rsidRPr="00FF6E2E">
        <w:t xml:space="preserve"> </w:t>
      </w:r>
      <w:r w:rsidR="00D74CCC">
        <w:t>demonstrate the following</w:t>
      </w:r>
      <w:r w:rsidR="001D5FBB" w:rsidRPr="00FF6E2E">
        <w:t xml:space="preserve"> to be funded</w:t>
      </w:r>
      <w:r w:rsidR="00976B49" w:rsidRPr="00FF6E2E">
        <w:t xml:space="preserve"> (from LPA Step 7A)</w:t>
      </w:r>
      <w:r w:rsidR="001D5FBB" w:rsidRPr="00FF6E2E">
        <w:t xml:space="preserve">: </w:t>
      </w:r>
      <w:r w:rsidR="00D24154">
        <w:fldChar w:fldCharType="begin">
          <w:ffData>
            <w:name w:val="Text6"/>
            <w:enabled/>
            <w:calcOnExit w:val="0"/>
            <w:textInput/>
          </w:ffData>
        </w:fldChar>
      </w:r>
      <w:r w:rsidR="00D24154">
        <w:instrText xml:space="preserve"> FORMTEXT </w:instrText>
      </w:r>
      <w:r w:rsidR="00D24154">
        <w:fldChar w:fldCharType="separate"/>
      </w:r>
      <w:r w:rsidR="00D24154">
        <w:rPr>
          <w:noProof/>
        </w:rPr>
        <w:t> </w:t>
      </w:r>
      <w:r w:rsidR="00D24154">
        <w:rPr>
          <w:noProof/>
        </w:rPr>
        <w:t> </w:t>
      </w:r>
      <w:r w:rsidR="00D24154">
        <w:rPr>
          <w:noProof/>
        </w:rPr>
        <w:t> </w:t>
      </w:r>
      <w:r w:rsidR="00D24154">
        <w:rPr>
          <w:noProof/>
        </w:rPr>
        <w:t> </w:t>
      </w:r>
      <w:r w:rsidR="00D24154">
        <w:rPr>
          <w:noProof/>
        </w:rPr>
        <w:t> </w:t>
      </w:r>
      <w:r w:rsidR="00D24154">
        <w:fldChar w:fldCharType="end"/>
      </w:r>
    </w:p>
    <w:p w14:paraId="41D2BB79" w14:textId="77777777" w:rsidR="00FF6E2E" w:rsidRPr="00D54D9B" w:rsidRDefault="00FF6E2E" w:rsidP="00FF6E2E">
      <w:pPr>
        <w:pStyle w:val="ListParagraph"/>
        <w:rPr>
          <w:i/>
          <w:sz w:val="12"/>
          <w:szCs w:val="12"/>
        </w:rPr>
      </w:pPr>
    </w:p>
    <w:p w14:paraId="49A68C8D" w14:textId="455863C8" w:rsidR="001D5FBB" w:rsidRPr="008E284A" w:rsidRDefault="001D5FBB" w:rsidP="008E284A">
      <w:pPr>
        <w:pStyle w:val="ListParagraph"/>
        <w:numPr>
          <w:ilvl w:val="0"/>
          <w:numId w:val="16"/>
        </w:numPr>
        <w:rPr>
          <w:b/>
        </w:rPr>
      </w:pPr>
      <w:r w:rsidRPr="00FF6E2E">
        <w:t xml:space="preserve">The LPA will reduce funding for </w:t>
      </w:r>
      <w:r w:rsidR="000C1CEB" w:rsidRPr="00FF6E2E">
        <w:t xml:space="preserve">agencies in </w:t>
      </w:r>
      <w:r w:rsidR="00962A70" w:rsidRPr="00FF6E2E">
        <w:t>T</w:t>
      </w:r>
      <w:r w:rsidRPr="00FF6E2E">
        <w:t xml:space="preserve">ier 3 </w:t>
      </w:r>
      <w:r w:rsidR="000C1CEB" w:rsidRPr="00FF6E2E">
        <w:t>in 2018</w:t>
      </w:r>
      <w:r w:rsidRPr="00FF6E2E">
        <w:t xml:space="preserve"> in the following circumstances</w:t>
      </w:r>
      <w:r w:rsidR="00976B49" w:rsidRPr="00FF6E2E">
        <w:t xml:space="preserve"> (from LPA Step 7B)</w:t>
      </w:r>
      <w:r w:rsidR="000C1CEB" w:rsidRPr="00FF6E2E">
        <w:t>:</w:t>
      </w:r>
      <w:r w:rsidRPr="00FF6E2E">
        <w:t xml:space="preserve"> </w:t>
      </w:r>
      <w:r w:rsidR="00D24154">
        <w:fldChar w:fldCharType="begin">
          <w:ffData>
            <w:name w:val="Text6"/>
            <w:enabled/>
            <w:calcOnExit w:val="0"/>
            <w:textInput/>
          </w:ffData>
        </w:fldChar>
      </w:r>
      <w:r w:rsidR="00D24154">
        <w:instrText xml:space="preserve"> FORMTEXT </w:instrText>
      </w:r>
      <w:r w:rsidR="00D24154">
        <w:fldChar w:fldCharType="separate"/>
      </w:r>
      <w:r w:rsidR="00D24154">
        <w:rPr>
          <w:noProof/>
        </w:rPr>
        <w:t> </w:t>
      </w:r>
      <w:r w:rsidR="00D24154">
        <w:rPr>
          <w:noProof/>
        </w:rPr>
        <w:t> </w:t>
      </w:r>
      <w:r w:rsidR="00D24154">
        <w:rPr>
          <w:noProof/>
        </w:rPr>
        <w:t> </w:t>
      </w:r>
      <w:r w:rsidR="00D24154">
        <w:rPr>
          <w:noProof/>
        </w:rPr>
        <w:t> </w:t>
      </w:r>
      <w:r w:rsidR="00D24154">
        <w:rPr>
          <w:noProof/>
        </w:rPr>
        <w:t> </w:t>
      </w:r>
      <w:r w:rsidR="00D24154">
        <w:fldChar w:fldCharType="end"/>
      </w:r>
    </w:p>
    <w:p w14:paraId="5835A101" w14:textId="658E7D57" w:rsidR="00146BD5" w:rsidRDefault="001D5FBB" w:rsidP="00146BD5">
      <w:pPr>
        <w:rPr>
          <w:b/>
          <w:sz w:val="24"/>
          <w:szCs w:val="24"/>
        </w:rPr>
      </w:pPr>
      <w:r>
        <w:rPr>
          <w:b/>
        </w:rPr>
        <w:t xml:space="preserve">Priority: </w:t>
      </w:r>
      <w:r w:rsidR="00B71629">
        <w:rPr>
          <w:b/>
          <w:sz w:val="24"/>
          <w:szCs w:val="24"/>
        </w:rPr>
        <w:t>To</w:t>
      </w:r>
      <w:r w:rsidR="00146BD5">
        <w:rPr>
          <w:b/>
          <w:sz w:val="24"/>
          <w:szCs w:val="24"/>
        </w:rPr>
        <w:t xml:space="preserve"> give priority to programs that have integrated best practices, including low-barriers to entry, </w:t>
      </w:r>
      <w:r w:rsidR="004B0E1F">
        <w:rPr>
          <w:b/>
          <w:sz w:val="24"/>
          <w:szCs w:val="24"/>
        </w:rPr>
        <w:t>H</w:t>
      </w:r>
      <w:r w:rsidR="00146BD5">
        <w:rPr>
          <w:b/>
          <w:sz w:val="24"/>
          <w:szCs w:val="24"/>
        </w:rPr>
        <w:t xml:space="preserve">ousing </w:t>
      </w:r>
      <w:r w:rsidR="004B0E1F">
        <w:rPr>
          <w:b/>
          <w:sz w:val="24"/>
          <w:szCs w:val="24"/>
        </w:rPr>
        <w:t>F</w:t>
      </w:r>
      <w:r w:rsidR="00146BD5">
        <w:rPr>
          <w:b/>
          <w:sz w:val="24"/>
          <w:szCs w:val="24"/>
        </w:rPr>
        <w:t>irst, and the NC BoS CoC’s Written Standards.</w:t>
      </w:r>
    </w:p>
    <w:p w14:paraId="1C6E782F" w14:textId="29985771" w:rsidR="00146BD5" w:rsidRDefault="00146BD5" w:rsidP="008E284A">
      <w:pPr>
        <w:pStyle w:val="ListParagraph"/>
        <w:numPr>
          <w:ilvl w:val="0"/>
          <w:numId w:val="16"/>
        </w:numPr>
      </w:pPr>
      <w:r>
        <w:t xml:space="preserve">Only agencies that are working to lower barriers, implement </w:t>
      </w:r>
      <w:r w:rsidR="004B0E1F">
        <w:t>H</w:t>
      </w:r>
      <w:r>
        <w:t xml:space="preserve">ousing </w:t>
      </w:r>
      <w:r w:rsidR="004B0E1F">
        <w:t>F</w:t>
      </w:r>
      <w:r>
        <w:t>irst principles, and follow the NC BoS CoC’s Written Standards should be funded in 2018. Agencies should be integrating these principles and practices into their policies and procedures.</w:t>
      </w:r>
    </w:p>
    <w:p w14:paraId="784A9650" w14:textId="77777777" w:rsidR="0024753E" w:rsidRPr="0024753E" w:rsidRDefault="0024753E" w:rsidP="0024753E">
      <w:pPr>
        <w:pStyle w:val="ListParagraph"/>
        <w:ind w:left="1368"/>
        <w:rPr>
          <w:sz w:val="12"/>
          <w:szCs w:val="12"/>
        </w:rPr>
      </w:pPr>
    </w:p>
    <w:p w14:paraId="1FE18CC7" w14:textId="65E97836" w:rsidR="0024753E" w:rsidRDefault="006F301C" w:rsidP="008E284A">
      <w:pPr>
        <w:pStyle w:val="ListParagraph"/>
        <w:numPr>
          <w:ilvl w:val="0"/>
          <w:numId w:val="16"/>
        </w:numPr>
      </w:pPr>
      <w:r w:rsidRPr="006F301C">
        <w:t xml:space="preserve">Agencies that have barriers to entry or are not fully </w:t>
      </w:r>
      <w:r w:rsidR="004B0E1F">
        <w:t>H</w:t>
      </w:r>
      <w:r w:rsidRPr="006F301C">
        <w:t xml:space="preserve">ousing </w:t>
      </w:r>
      <w:r w:rsidR="004B0E1F">
        <w:t>F</w:t>
      </w:r>
      <w:r w:rsidRPr="006F301C">
        <w:t>irst must take the following steps to be funded in 2019</w:t>
      </w:r>
      <w:r w:rsidR="0024753E">
        <w:t xml:space="preserve"> (from LPA Step 9</w:t>
      </w:r>
      <w:r w:rsidR="00EC75E1">
        <w:t>A</w:t>
      </w:r>
      <w:r w:rsidR="0024753E">
        <w:t>)</w:t>
      </w:r>
      <w:r w:rsidRPr="006F301C">
        <w:t>:</w:t>
      </w:r>
      <w:r w:rsidR="00D24154">
        <w:t xml:space="preserve"> </w:t>
      </w:r>
      <w:r w:rsidR="00D24154">
        <w:fldChar w:fldCharType="begin">
          <w:ffData>
            <w:name w:val="Text6"/>
            <w:enabled/>
            <w:calcOnExit w:val="0"/>
            <w:textInput/>
          </w:ffData>
        </w:fldChar>
      </w:r>
      <w:r w:rsidR="00D24154">
        <w:instrText xml:space="preserve"> FORMTEXT </w:instrText>
      </w:r>
      <w:r w:rsidR="00D24154">
        <w:fldChar w:fldCharType="separate"/>
      </w:r>
      <w:r w:rsidR="00D24154">
        <w:rPr>
          <w:noProof/>
        </w:rPr>
        <w:t> </w:t>
      </w:r>
      <w:r w:rsidR="00D24154">
        <w:rPr>
          <w:noProof/>
        </w:rPr>
        <w:t> </w:t>
      </w:r>
      <w:r w:rsidR="00D24154">
        <w:rPr>
          <w:noProof/>
        </w:rPr>
        <w:t> </w:t>
      </w:r>
      <w:r w:rsidR="00D24154">
        <w:rPr>
          <w:noProof/>
        </w:rPr>
        <w:t> </w:t>
      </w:r>
      <w:r w:rsidR="00D24154">
        <w:rPr>
          <w:noProof/>
        </w:rPr>
        <w:t> </w:t>
      </w:r>
      <w:r w:rsidR="00D24154">
        <w:fldChar w:fldCharType="end"/>
      </w:r>
    </w:p>
    <w:p w14:paraId="4E06B593" w14:textId="7B7A12BE" w:rsidR="00EE4A80" w:rsidRDefault="004B0E1F" w:rsidP="008E284A">
      <w:pPr>
        <w:pStyle w:val="Heading1"/>
      </w:pPr>
      <w:r>
        <w:br w:type="page"/>
      </w:r>
      <w:r w:rsidR="00EE4A80">
        <w:t>Appendix</w:t>
      </w:r>
      <w:r w:rsidR="007E5C9A">
        <w:t xml:space="preserve"> 1</w:t>
      </w:r>
      <w:r w:rsidR="000A3500">
        <w:t>:</w:t>
      </w:r>
      <w:r w:rsidR="007E5C9A">
        <w:t xml:space="preserve"> </w:t>
      </w:r>
      <w:r w:rsidR="00977AB8">
        <w:t>2018 Unsheltered Point-in-Time Data</w:t>
      </w:r>
    </w:p>
    <w:p w14:paraId="72709A5F" w14:textId="77777777" w:rsidR="00EE4A80" w:rsidRPr="006F5324" w:rsidRDefault="00EE4A80" w:rsidP="00EE4A80">
      <w:pPr>
        <w:rPr>
          <w:b/>
          <w:sz w:val="28"/>
          <w:szCs w:val="28"/>
        </w:rPr>
      </w:pPr>
      <w:r w:rsidRPr="006F5324">
        <w:rPr>
          <w:b/>
          <w:sz w:val="28"/>
          <w:szCs w:val="28"/>
        </w:rPr>
        <w:t>Unsheltered Counts by Regional Committee and County</w:t>
      </w:r>
    </w:p>
    <w:p w14:paraId="64DF23C6" w14:textId="77777777" w:rsidR="00EE4A80" w:rsidRPr="006F5324" w:rsidRDefault="00EE4A80" w:rsidP="00EE4A80">
      <w:pPr>
        <w:rPr>
          <w:u w:val="single"/>
        </w:rPr>
      </w:pPr>
      <w:r w:rsidRPr="006F5324">
        <w:rPr>
          <w:u w:val="single"/>
        </w:rPr>
        <w:t>Region 1</w:t>
      </w:r>
    </w:p>
    <w:p w14:paraId="5F6C471B" w14:textId="183BB8B9" w:rsidR="00EE4A80" w:rsidRDefault="00EE4A80" w:rsidP="00EE4A80">
      <w:r>
        <w:t xml:space="preserve">Total 2018 Point-in-Time Unsheltered Count: </w:t>
      </w:r>
      <w:r w:rsidR="00563B44">
        <w:t>93</w:t>
      </w:r>
    </w:p>
    <w:p w14:paraId="57F0D164" w14:textId="77777777" w:rsidR="00EE4A80" w:rsidRDefault="00EE4A80" w:rsidP="00EE4A80">
      <w:r>
        <w:t>2018 Point-in-Time Unsheltered Count by County</w:t>
      </w:r>
    </w:p>
    <w:tbl>
      <w:tblPr>
        <w:tblStyle w:val="TableGrid"/>
        <w:tblW w:w="0" w:type="auto"/>
        <w:tblLook w:val="04A0" w:firstRow="1" w:lastRow="0" w:firstColumn="1" w:lastColumn="0" w:noHBand="0" w:noVBand="1"/>
      </w:tblPr>
      <w:tblGrid>
        <w:gridCol w:w="4675"/>
        <w:gridCol w:w="4675"/>
      </w:tblGrid>
      <w:tr w:rsidR="00EE4A80" w14:paraId="19F94774" w14:textId="77777777" w:rsidTr="00B84126">
        <w:tc>
          <w:tcPr>
            <w:tcW w:w="4675" w:type="dxa"/>
            <w:shd w:val="clear" w:color="auto" w:fill="E7E6E6" w:themeFill="background2"/>
          </w:tcPr>
          <w:p w14:paraId="4C9DC976" w14:textId="77777777" w:rsidR="00EE4A80" w:rsidRDefault="00EE4A80" w:rsidP="00B84126">
            <w:r>
              <w:t>County</w:t>
            </w:r>
          </w:p>
        </w:tc>
        <w:tc>
          <w:tcPr>
            <w:tcW w:w="4675" w:type="dxa"/>
            <w:shd w:val="clear" w:color="auto" w:fill="E7E6E6" w:themeFill="background2"/>
          </w:tcPr>
          <w:p w14:paraId="5C468F6E" w14:textId="77777777" w:rsidR="00EE4A80" w:rsidRDefault="00EE4A80" w:rsidP="00B84126">
            <w:r>
              <w:t>Unsheltered Count</w:t>
            </w:r>
          </w:p>
        </w:tc>
      </w:tr>
      <w:tr w:rsidR="00EE4A80" w14:paraId="7A852BF3" w14:textId="77777777" w:rsidTr="00B84126">
        <w:tc>
          <w:tcPr>
            <w:tcW w:w="4675" w:type="dxa"/>
          </w:tcPr>
          <w:p w14:paraId="0B36F47A" w14:textId="77777777" w:rsidR="00EE4A80" w:rsidRDefault="00EE4A80" w:rsidP="00B84126">
            <w:r>
              <w:t>Cherokee</w:t>
            </w:r>
          </w:p>
        </w:tc>
        <w:tc>
          <w:tcPr>
            <w:tcW w:w="4675" w:type="dxa"/>
          </w:tcPr>
          <w:p w14:paraId="564D9CCC" w14:textId="26CE50D4" w:rsidR="00EE4A80" w:rsidRDefault="00BF1B00" w:rsidP="00B84126">
            <w:r>
              <w:t>7</w:t>
            </w:r>
          </w:p>
        </w:tc>
      </w:tr>
      <w:tr w:rsidR="00EE4A80" w14:paraId="4760115B" w14:textId="77777777" w:rsidTr="00B84126">
        <w:tc>
          <w:tcPr>
            <w:tcW w:w="4675" w:type="dxa"/>
          </w:tcPr>
          <w:p w14:paraId="61F4146B" w14:textId="77777777" w:rsidR="00EE4A80" w:rsidRDefault="00EE4A80" w:rsidP="00B84126">
            <w:r>
              <w:t>Clay</w:t>
            </w:r>
          </w:p>
        </w:tc>
        <w:tc>
          <w:tcPr>
            <w:tcW w:w="4675" w:type="dxa"/>
          </w:tcPr>
          <w:p w14:paraId="6BC0328C" w14:textId="04F11CA5" w:rsidR="00BF1B00" w:rsidRDefault="00BF1B00" w:rsidP="00B84126">
            <w:r>
              <w:t>5</w:t>
            </w:r>
          </w:p>
        </w:tc>
      </w:tr>
      <w:tr w:rsidR="00EE4A80" w14:paraId="40CC0F96" w14:textId="77777777" w:rsidTr="00B84126">
        <w:tc>
          <w:tcPr>
            <w:tcW w:w="4675" w:type="dxa"/>
          </w:tcPr>
          <w:p w14:paraId="4B86AA7F" w14:textId="77777777" w:rsidR="00EE4A80" w:rsidRDefault="00EE4A80" w:rsidP="00B84126">
            <w:r>
              <w:t>Graham</w:t>
            </w:r>
          </w:p>
        </w:tc>
        <w:tc>
          <w:tcPr>
            <w:tcW w:w="4675" w:type="dxa"/>
          </w:tcPr>
          <w:p w14:paraId="0847AD32" w14:textId="30E4AA21" w:rsidR="00EE4A80" w:rsidRDefault="00BF1B00" w:rsidP="00B84126">
            <w:r>
              <w:t>3</w:t>
            </w:r>
          </w:p>
        </w:tc>
      </w:tr>
      <w:tr w:rsidR="00EE4A80" w14:paraId="51523E43" w14:textId="77777777" w:rsidTr="00B84126">
        <w:tc>
          <w:tcPr>
            <w:tcW w:w="4675" w:type="dxa"/>
          </w:tcPr>
          <w:p w14:paraId="6F7EBEB6" w14:textId="77777777" w:rsidR="00EE4A80" w:rsidRDefault="00EE4A80" w:rsidP="00B84126">
            <w:r>
              <w:t>Haywood</w:t>
            </w:r>
          </w:p>
        </w:tc>
        <w:tc>
          <w:tcPr>
            <w:tcW w:w="4675" w:type="dxa"/>
          </w:tcPr>
          <w:p w14:paraId="6C67486C" w14:textId="1BC03E82" w:rsidR="00EE4A80" w:rsidRDefault="00BF1B00" w:rsidP="00B84126">
            <w:r>
              <w:t>34</w:t>
            </w:r>
          </w:p>
        </w:tc>
      </w:tr>
      <w:tr w:rsidR="00EE4A80" w14:paraId="2C85968D" w14:textId="77777777" w:rsidTr="00B84126">
        <w:tc>
          <w:tcPr>
            <w:tcW w:w="4675" w:type="dxa"/>
          </w:tcPr>
          <w:p w14:paraId="5B2B60E3" w14:textId="77777777" w:rsidR="00EE4A80" w:rsidRDefault="00EE4A80" w:rsidP="00B84126">
            <w:r>
              <w:t>Macon</w:t>
            </w:r>
          </w:p>
        </w:tc>
        <w:tc>
          <w:tcPr>
            <w:tcW w:w="4675" w:type="dxa"/>
          </w:tcPr>
          <w:p w14:paraId="2A30C86C" w14:textId="35AB3757" w:rsidR="00EE4A80" w:rsidRDefault="00BF1B00" w:rsidP="00B84126">
            <w:r>
              <w:t>41</w:t>
            </w:r>
          </w:p>
        </w:tc>
      </w:tr>
      <w:tr w:rsidR="00EE4A80" w14:paraId="6E42A130" w14:textId="77777777" w:rsidTr="00B84126">
        <w:tc>
          <w:tcPr>
            <w:tcW w:w="4675" w:type="dxa"/>
          </w:tcPr>
          <w:p w14:paraId="1BED655C" w14:textId="77777777" w:rsidR="00EE4A80" w:rsidRDefault="00EE4A80" w:rsidP="00B84126">
            <w:r>
              <w:t>Madison</w:t>
            </w:r>
          </w:p>
        </w:tc>
        <w:tc>
          <w:tcPr>
            <w:tcW w:w="4675" w:type="dxa"/>
          </w:tcPr>
          <w:p w14:paraId="7D562E7E" w14:textId="0476D934" w:rsidR="00EE4A80" w:rsidRDefault="00BF1B00" w:rsidP="00B84126">
            <w:r>
              <w:t>0</w:t>
            </w:r>
          </w:p>
        </w:tc>
      </w:tr>
      <w:tr w:rsidR="00EE4A80" w14:paraId="717DC013" w14:textId="77777777" w:rsidTr="00B84126">
        <w:tc>
          <w:tcPr>
            <w:tcW w:w="4675" w:type="dxa"/>
          </w:tcPr>
          <w:p w14:paraId="0D2EB3BD" w14:textId="77777777" w:rsidR="00EE4A80" w:rsidRDefault="00EE4A80" w:rsidP="00B84126">
            <w:r>
              <w:t>Swain</w:t>
            </w:r>
          </w:p>
        </w:tc>
        <w:tc>
          <w:tcPr>
            <w:tcW w:w="4675" w:type="dxa"/>
          </w:tcPr>
          <w:p w14:paraId="53B21288" w14:textId="5E775623" w:rsidR="00EE4A80" w:rsidRDefault="00BF1B00" w:rsidP="00B84126">
            <w:r>
              <w:t>3</w:t>
            </w:r>
          </w:p>
        </w:tc>
      </w:tr>
    </w:tbl>
    <w:p w14:paraId="7CAB465B" w14:textId="77777777" w:rsidR="008E284A" w:rsidRDefault="008E284A" w:rsidP="00EE4A80">
      <w:pPr>
        <w:rPr>
          <w:u w:val="single"/>
        </w:rPr>
      </w:pPr>
    </w:p>
    <w:p w14:paraId="783A63F4" w14:textId="13CEB966" w:rsidR="00EE4A80" w:rsidRPr="006F5324" w:rsidRDefault="00EE4A80" w:rsidP="00EE4A80">
      <w:pPr>
        <w:rPr>
          <w:u w:val="single"/>
        </w:rPr>
      </w:pPr>
      <w:r w:rsidRPr="006F5324">
        <w:rPr>
          <w:u w:val="single"/>
        </w:rPr>
        <w:t>Region 2</w:t>
      </w:r>
    </w:p>
    <w:p w14:paraId="73198FB6" w14:textId="5FE7473F" w:rsidR="00EE4A80" w:rsidRDefault="00EE4A80" w:rsidP="00EE4A80">
      <w:r>
        <w:t xml:space="preserve">Total 2018 Point-in-Time Unsheltered Count: </w:t>
      </w:r>
      <w:r w:rsidR="00563B44">
        <w:t>55</w:t>
      </w:r>
    </w:p>
    <w:p w14:paraId="36AB1BF3" w14:textId="77777777" w:rsidR="00EE4A80" w:rsidRDefault="00EE4A80" w:rsidP="00EE4A80">
      <w:r>
        <w:t>2018 Point-in-Time Unsheltered Count by County</w:t>
      </w:r>
    </w:p>
    <w:tbl>
      <w:tblPr>
        <w:tblStyle w:val="TableGrid"/>
        <w:tblW w:w="0" w:type="auto"/>
        <w:tblLook w:val="04A0" w:firstRow="1" w:lastRow="0" w:firstColumn="1" w:lastColumn="0" w:noHBand="0" w:noVBand="1"/>
      </w:tblPr>
      <w:tblGrid>
        <w:gridCol w:w="4675"/>
        <w:gridCol w:w="4675"/>
      </w:tblGrid>
      <w:tr w:rsidR="00EE4A80" w14:paraId="244F049C" w14:textId="77777777" w:rsidTr="00B84126">
        <w:tc>
          <w:tcPr>
            <w:tcW w:w="4675" w:type="dxa"/>
            <w:shd w:val="clear" w:color="auto" w:fill="E7E6E6" w:themeFill="background2"/>
          </w:tcPr>
          <w:p w14:paraId="5D5C033B" w14:textId="77777777" w:rsidR="00EE4A80" w:rsidRDefault="00EE4A80" w:rsidP="00B84126">
            <w:r>
              <w:t>County</w:t>
            </w:r>
          </w:p>
        </w:tc>
        <w:tc>
          <w:tcPr>
            <w:tcW w:w="4675" w:type="dxa"/>
            <w:shd w:val="clear" w:color="auto" w:fill="E7E6E6" w:themeFill="background2"/>
          </w:tcPr>
          <w:p w14:paraId="2DF4D2FD" w14:textId="77777777" w:rsidR="00EE4A80" w:rsidRDefault="00EE4A80" w:rsidP="00B84126">
            <w:r>
              <w:t>Unsheltered Count</w:t>
            </w:r>
          </w:p>
        </w:tc>
      </w:tr>
      <w:tr w:rsidR="00EE4A80" w14:paraId="1158479E" w14:textId="77777777" w:rsidTr="00B84126">
        <w:tc>
          <w:tcPr>
            <w:tcW w:w="4675" w:type="dxa"/>
          </w:tcPr>
          <w:p w14:paraId="0670A034" w14:textId="77777777" w:rsidR="00EE4A80" w:rsidRDefault="00EE4A80" w:rsidP="00B84126">
            <w:r>
              <w:t>Henderson</w:t>
            </w:r>
          </w:p>
        </w:tc>
        <w:tc>
          <w:tcPr>
            <w:tcW w:w="4675" w:type="dxa"/>
          </w:tcPr>
          <w:p w14:paraId="29BEA1F7" w14:textId="694224C5" w:rsidR="00EE4A80" w:rsidRDefault="00482914" w:rsidP="00B84126">
            <w:r>
              <w:t>16</w:t>
            </w:r>
          </w:p>
        </w:tc>
      </w:tr>
      <w:tr w:rsidR="00EE4A80" w14:paraId="6F93CD27" w14:textId="77777777" w:rsidTr="00B84126">
        <w:tc>
          <w:tcPr>
            <w:tcW w:w="4675" w:type="dxa"/>
          </w:tcPr>
          <w:p w14:paraId="02C0256F" w14:textId="77777777" w:rsidR="00EE4A80" w:rsidRDefault="00EE4A80" w:rsidP="00B84126">
            <w:r>
              <w:t>Polk</w:t>
            </w:r>
          </w:p>
        </w:tc>
        <w:tc>
          <w:tcPr>
            <w:tcW w:w="4675" w:type="dxa"/>
          </w:tcPr>
          <w:p w14:paraId="2068CD2C" w14:textId="1A3401E9" w:rsidR="00EE4A80" w:rsidRDefault="00482914" w:rsidP="00B84126">
            <w:r>
              <w:t>14</w:t>
            </w:r>
          </w:p>
        </w:tc>
      </w:tr>
      <w:tr w:rsidR="00EE4A80" w14:paraId="27D675BB" w14:textId="77777777" w:rsidTr="00B84126">
        <w:tc>
          <w:tcPr>
            <w:tcW w:w="4675" w:type="dxa"/>
          </w:tcPr>
          <w:p w14:paraId="14323C8B" w14:textId="77777777" w:rsidR="00EE4A80" w:rsidRDefault="00EE4A80" w:rsidP="00B84126">
            <w:r>
              <w:t>Rutherford</w:t>
            </w:r>
          </w:p>
        </w:tc>
        <w:tc>
          <w:tcPr>
            <w:tcW w:w="4675" w:type="dxa"/>
          </w:tcPr>
          <w:p w14:paraId="66495F36" w14:textId="46A8204D" w:rsidR="00EE4A80" w:rsidRDefault="00482914" w:rsidP="00B84126">
            <w:r>
              <w:t>13</w:t>
            </w:r>
          </w:p>
        </w:tc>
      </w:tr>
      <w:tr w:rsidR="00EE4A80" w14:paraId="58D93D55" w14:textId="77777777" w:rsidTr="00B84126">
        <w:tc>
          <w:tcPr>
            <w:tcW w:w="4675" w:type="dxa"/>
          </w:tcPr>
          <w:p w14:paraId="696F5BFA" w14:textId="77777777" w:rsidR="00EE4A80" w:rsidRDefault="00EE4A80" w:rsidP="00B84126">
            <w:r>
              <w:t>Transylvania</w:t>
            </w:r>
          </w:p>
        </w:tc>
        <w:tc>
          <w:tcPr>
            <w:tcW w:w="4675" w:type="dxa"/>
          </w:tcPr>
          <w:p w14:paraId="702865E0" w14:textId="09CB8637" w:rsidR="00EE4A80" w:rsidRDefault="00482914" w:rsidP="00B84126">
            <w:r>
              <w:t>12</w:t>
            </w:r>
          </w:p>
        </w:tc>
      </w:tr>
    </w:tbl>
    <w:p w14:paraId="2112C291" w14:textId="77777777" w:rsidR="00EE4A80" w:rsidRDefault="00EE4A80" w:rsidP="00EE4A80"/>
    <w:p w14:paraId="67BF0299" w14:textId="77777777" w:rsidR="00EE4A80" w:rsidRPr="006F5324" w:rsidRDefault="00EE4A80" w:rsidP="00EE4A80">
      <w:pPr>
        <w:rPr>
          <w:u w:val="single"/>
        </w:rPr>
      </w:pPr>
      <w:r w:rsidRPr="006F5324">
        <w:rPr>
          <w:u w:val="single"/>
        </w:rPr>
        <w:t>Region 3</w:t>
      </w:r>
    </w:p>
    <w:p w14:paraId="25D3A431" w14:textId="353E8F9F" w:rsidR="00EE4A80" w:rsidRDefault="00EE4A80" w:rsidP="00EE4A80">
      <w:r>
        <w:t xml:space="preserve">Total 2018 Point-in-Time Unsheltered Count: </w:t>
      </w:r>
      <w:r w:rsidR="00563B44">
        <w:t>116</w:t>
      </w:r>
    </w:p>
    <w:p w14:paraId="434EA1E6" w14:textId="77777777" w:rsidR="00EE4A80" w:rsidRDefault="00EE4A80" w:rsidP="00EE4A80">
      <w:r>
        <w:t>2018 Point-in-Time Unsheltered Count by County</w:t>
      </w:r>
    </w:p>
    <w:tbl>
      <w:tblPr>
        <w:tblStyle w:val="TableGrid"/>
        <w:tblW w:w="0" w:type="auto"/>
        <w:tblLook w:val="04A0" w:firstRow="1" w:lastRow="0" w:firstColumn="1" w:lastColumn="0" w:noHBand="0" w:noVBand="1"/>
      </w:tblPr>
      <w:tblGrid>
        <w:gridCol w:w="4675"/>
        <w:gridCol w:w="4675"/>
      </w:tblGrid>
      <w:tr w:rsidR="00EE4A80" w14:paraId="2219C716" w14:textId="77777777" w:rsidTr="00B84126">
        <w:tc>
          <w:tcPr>
            <w:tcW w:w="4675" w:type="dxa"/>
            <w:shd w:val="clear" w:color="auto" w:fill="E7E6E6" w:themeFill="background2"/>
          </w:tcPr>
          <w:p w14:paraId="3AA5D3F0" w14:textId="77777777" w:rsidR="00EE4A80" w:rsidRDefault="00EE4A80" w:rsidP="00B84126">
            <w:r>
              <w:t>County</w:t>
            </w:r>
          </w:p>
        </w:tc>
        <w:tc>
          <w:tcPr>
            <w:tcW w:w="4675" w:type="dxa"/>
            <w:shd w:val="clear" w:color="auto" w:fill="E7E6E6" w:themeFill="background2"/>
          </w:tcPr>
          <w:p w14:paraId="06C080CC" w14:textId="77777777" w:rsidR="00EE4A80" w:rsidRDefault="00EE4A80" w:rsidP="00B84126">
            <w:r>
              <w:t>Unsheltered Count</w:t>
            </w:r>
          </w:p>
        </w:tc>
      </w:tr>
      <w:tr w:rsidR="00EE4A80" w14:paraId="47A38B96" w14:textId="77777777" w:rsidTr="00B84126">
        <w:tc>
          <w:tcPr>
            <w:tcW w:w="4675" w:type="dxa"/>
          </w:tcPr>
          <w:p w14:paraId="51F75A94" w14:textId="77777777" w:rsidR="00EE4A80" w:rsidRDefault="00EE4A80" w:rsidP="00B84126">
            <w:r>
              <w:t>Alexander</w:t>
            </w:r>
          </w:p>
        </w:tc>
        <w:tc>
          <w:tcPr>
            <w:tcW w:w="4675" w:type="dxa"/>
          </w:tcPr>
          <w:p w14:paraId="195AB377" w14:textId="79C4427A" w:rsidR="00EE4A80" w:rsidRDefault="00482914" w:rsidP="00B84126">
            <w:r>
              <w:t>13</w:t>
            </w:r>
          </w:p>
        </w:tc>
      </w:tr>
      <w:tr w:rsidR="00EE4A80" w14:paraId="3D6E36FC" w14:textId="77777777" w:rsidTr="00B84126">
        <w:tc>
          <w:tcPr>
            <w:tcW w:w="4675" w:type="dxa"/>
          </w:tcPr>
          <w:p w14:paraId="682ECB89" w14:textId="77777777" w:rsidR="00EE4A80" w:rsidRDefault="00EE4A80" w:rsidP="00B84126">
            <w:r>
              <w:t>Burke</w:t>
            </w:r>
          </w:p>
        </w:tc>
        <w:tc>
          <w:tcPr>
            <w:tcW w:w="4675" w:type="dxa"/>
          </w:tcPr>
          <w:p w14:paraId="66434300" w14:textId="5481E892" w:rsidR="00EE4A80" w:rsidRDefault="00482914" w:rsidP="00B84126">
            <w:r>
              <w:t>38</w:t>
            </w:r>
          </w:p>
        </w:tc>
      </w:tr>
      <w:tr w:rsidR="00EE4A80" w14:paraId="0322D86E" w14:textId="77777777" w:rsidTr="00B84126">
        <w:tc>
          <w:tcPr>
            <w:tcW w:w="4675" w:type="dxa"/>
          </w:tcPr>
          <w:p w14:paraId="48402F2C" w14:textId="77777777" w:rsidR="00EE4A80" w:rsidRDefault="00EE4A80" w:rsidP="00B84126">
            <w:r>
              <w:t>Caldwell</w:t>
            </w:r>
          </w:p>
        </w:tc>
        <w:tc>
          <w:tcPr>
            <w:tcW w:w="4675" w:type="dxa"/>
          </w:tcPr>
          <w:p w14:paraId="615E8BB7" w14:textId="16C4122B" w:rsidR="00EE4A80" w:rsidRDefault="00482914" w:rsidP="00B84126">
            <w:r>
              <w:t>1</w:t>
            </w:r>
          </w:p>
        </w:tc>
      </w:tr>
      <w:tr w:rsidR="00EE4A80" w14:paraId="539D20FC" w14:textId="77777777" w:rsidTr="00B84126">
        <w:tc>
          <w:tcPr>
            <w:tcW w:w="4675" w:type="dxa"/>
          </w:tcPr>
          <w:p w14:paraId="6AD5AB7B" w14:textId="77777777" w:rsidR="00EE4A80" w:rsidRDefault="00EE4A80" w:rsidP="00B84126">
            <w:r>
              <w:t>Catawba</w:t>
            </w:r>
          </w:p>
        </w:tc>
        <w:tc>
          <w:tcPr>
            <w:tcW w:w="4675" w:type="dxa"/>
          </w:tcPr>
          <w:p w14:paraId="22207E61" w14:textId="56D64E3A" w:rsidR="00EE4A80" w:rsidRDefault="00482914" w:rsidP="00B84126">
            <w:r>
              <w:t>50</w:t>
            </w:r>
          </w:p>
        </w:tc>
      </w:tr>
      <w:tr w:rsidR="00EE4A80" w14:paraId="27A0D318" w14:textId="77777777" w:rsidTr="00B84126">
        <w:tc>
          <w:tcPr>
            <w:tcW w:w="4675" w:type="dxa"/>
          </w:tcPr>
          <w:p w14:paraId="4E0743E7" w14:textId="77777777" w:rsidR="00EE4A80" w:rsidRDefault="00EE4A80" w:rsidP="00B84126">
            <w:r>
              <w:t>McDowell</w:t>
            </w:r>
          </w:p>
        </w:tc>
        <w:tc>
          <w:tcPr>
            <w:tcW w:w="4675" w:type="dxa"/>
          </w:tcPr>
          <w:p w14:paraId="07C4E564" w14:textId="4051AE89" w:rsidR="00EE4A80" w:rsidRDefault="00482914" w:rsidP="00B84126">
            <w:r>
              <w:t>14</w:t>
            </w:r>
          </w:p>
        </w:tc>
      </w:tr>
    </w:tbl>
    <w:p w14:paraId="5FCF082C" w14:textId="77777777" w:rsidR="00EE4A80" w:rsidRDefault="00EE4A80" w:rsidP="00EE4A80"/>
    <w:p w14:paraId="247972A0" w14:textId="77777777" w:rsidR="00EE4A80" w:rsidRPr="006F5324" w:rsidRDefault="00EE4A80" w:rsidP="00EE4A80">
      <w:pPr>
        <w:rPr>
          <w:u w:val="single"/>
        </w:rPr>
      </w:pPr>
      <w:r w:rsidRPr="006F5324">
        <w:rPr>
          <w:u w:val="single"/>
        </w:rPr>
        <w:t>Region 4</w:t>
      </w:r>
    </w:p>
    <w:p w14:paraId="622F3A84" w14:textId="18B63B88" w:rsidR="00EE4A80" w:rsidRDefault="00EE4A80" w:rsidP="00EE4A80">
      <w:r>
        <w:t xml:space="preserve">Total 2018 Point-in-Time Unsheltered Count: </w:t>
      </w:r>
      <w:r w:rsidR="00563B44">
        <w:t>96</w:t>
      </w:r>
    </w:p>
    <w:p w14:paraId="48E4C45A" w14:textId="77777777" w:rsidR="00EE4A80" w:rsidRDefault="00EE4A80" w:rsidP="00EE4A80">
      <w:r>
        <w:t>2018 Point-in-Time Unsheltered Count by County</w:t>
      </w:r>
    </w:p>
    <w:tbl>
      <w:tblPr>
        <w:tblStyle w:val="TableGrid"/>
        <w:tblW w:w="0" w:type="auto"/>
        <w:tblLook w:val="04A0" w:firstRow="1" w:lastRow="0" w:firstColumn="1" w:lastColumn="0" w:noHBand="0" w:noVBand="1"/>
      </w:tblPr>
      <w:tblGrid>
        <w:gridCol w:w="4675"/>
        <w:gridCol w:w="4675"/>
      </w:tblGrid>
      <w:tr w:rsidR="00EE4A80" w14:paraId="7C4D935F" w14:textId="77777777" w:rsidTr="00B84126">
        <w:tc>
          <w:tcPr>
            <w:tcW w:w="4675" w:type="dxa"/>
            <w:shd w:val="clear" w:color="auto" w:fill="E7E6E6" w:themeFill="background2"/>
          </w:tcPr>
          <w:p w14:paraId="0B4D87D7" w14:textId="77777777" w:rsidR="00EE4A80" w:rsidRDefault="00EE4A80" w:rsidP="00B84126">
            <w:r>
              <w:t>County</w:t>
            </w:r>
          </w:p>
        </w:tc>
        <w:tc>
          <w:tcPr>
            <w:tcW w:w="4675" w:type="dxa"/>
            <w:shd w:val="clear" w:color="auto" w:fill="E7E6E6" w:themeFill="background2"/>
          </w:tcPr>
          <w:p w14:paraId="38610019" w14:textId="77777777" w:rsidR="00EE4A80" w:rsidRDefault="00EE4A80" w:rsidP="00B84126">
            <w:r>
              <w:t>Unsheltered Count</w:t>
            </w:r>
          </w:p>
        </w:tc>
      </w:tr>
      <w:tr w:rsidR="00EE4A80" w14:paraId="099E6935" w14:textId="77777777" w:rsidTr="00B84126">
        <w:tc>
          <w:tcPr>
            <w:tcW w:w="4675" w:type="dxa"/>
          </w:tcPr>
          <w:p w14:paraId="471BB0FA" w14:textId="77777777" w:rsidR="00EE4A80" w:rsidRDefault="00EE4A80" w:rsidP="00B84126">
            <w:r>
              <w:t>Davie</w:t>
            </w:r>
          </w:p>
        </w:tc>
        <w:tc>
          <w:tcPr>
            <w:tcW w:w="4675" w:type="dxa"/>
          </w:tcPr>
          <w:p w14:paraId="0C613E44" w14:textId="18A1961D" w:rsidR="00EE4A80" w:rsidRDefault="00482914" w:rsidP="00B84126">
            <w:r>
              <w:t>9</w:t>
            </w:r>
          </w:p>
        </w:tc>
      </w:tr>
      <w:tr w:rsidR="00EE4A80" w14:paraId="4A432BDD" w14:textId="77777777" w:rsidTr="00B84126">
        <w:tc>
          <w:tcPr>
            <w:tcW w:w="4675" w:type="dxa"/>
          </w:tcPr>
          <w:p w14:paraId="1D36DA11" w14:textId="77777777" w:rsidR="00EE4A80" w:rsidRDefault="00EE4A80" w:rsidP="00B84126">
            <w:r>
              <w:t>Iredell</w:t>
            </w:r>
          </w:p>
        </w:tc>
        <w:tc>
          <w:tcPr>
            <w:tcW w:w="4675" w:type="dxa"/>
          </w:tcPr>
          <w:p w14:paraId="5C588069" w14:textId="05867C8D" w:rsidR="00EE4A80" w:rsidRDefault="00482914" w:rsidP="00B84126">
            <w:r>
              <w:t>52</w:t>
            </w:r>
          </w:p>
        </w:tc>
      </w:tr>
      <w:tr w:rsidR="00EE4A80" w14:paraId="646904BA" w14:textId="77777777" w:rsidTr="00B84126">
        <w:tc>
          <w:tcPr>
            <w:tcW w:w="4675" w:type="dxa"/>
          </w:tcPr>
          <w:p w14:paraId="0DF69075" w14:textId="77777777" w:rsidR="00EE4A80" w:rsidRDefault="00EE4A80" w:rsidP="00B84126">
            <w:r>
              <w:t>Stokes</w:t>
            </w:r>
          </w:p>
        </w:tc>
        <w:tc>
          <w:tcPr>
            <w:tcW w:w="4675" w:type="dxa"/>
          </w:tcPr>
          <w:p w14:paraId="4710A3CF" w14:textId="1364CD98" w:rsidR="00EE4A80" w:rsidRDefault="00482914" w:rsidP="00B84126">
            <w:r>
              <w:t>0</w:t>
            </w:r>
          </w:p>
        </w:tc>
      </w:tr>
      <w:tr w:rsidR="00EE4A80" w14:paraId="0DD41AF6" w14:textId="77777777" w:rsidTr="00B84126">
        <w:tc>
          <w:tcPr>
            <w:tcW w:w="4675" w:type="dxa"/>
          </w:tcPr>
          <w:p w14:paraId="2BE74D2E" w14:textId="77777777" w:rsidR="00EE4A80" w:rsidRDefault="00EE4A80" w:rsidP="00B84126">
            <w:r>
              <w:t>Surry</w:t>
            </w:r>
          </w:p>
        </w:tc>
        <w:tc>
          <w:tcPr>
            <w:tcW w:w="4675" w:type="dxa"/>
          </w:tcPr>
          <w:p w14:paraId="6388AFFB" w14:textId="5656A64C" w:rsidR="00EE4A80" w:rsidRDefault="00482914" w:rsidP="00B84126">
            <w:r>
              <w:t>28</w:t>
            </w:r>
          </w:p>
        </w:tc>
      </w:tr>
      <w:tr w:rsidR="00EE4A80" w14:paraId="3776EB8B" w14:textId="77777777" w:rsidTr="00B84126">
        <w:tc>
          <w:tcPr>
            <w:tcW w:w="4675" w:type="dxa"/>
          </w:tcPr>
          <w:p w14:paraId="1D1AFCA0" w14:textId="77777777" w:rsidR="00EE4A80" w:rsidRDefault="00EE4A80" w:rsidP="00B84126">
            <w:r>
              <w:t>Yadkin</w:t>
            </w:r>
          </w:p>
        </w:tc>
        <w:tc>
          <w:tcPr>
            <w:tcW w:w="4675" w:type="dxa"/>
          </w:tcPr>
          <w:p w14:paraId="2F5A54E0" w14:textId="55369364" w:rsidR="00EE4A80" w:rsidRDefault="00482914" w:rsidP="00B84126">
            <w:r>
              <w:t>7</w:t>
            </w:r>
          </w:p>
        </w:tc>
      </w:tr>
    </w:tbl>
    <w:p w14:paraId="683708FD" w14:textId="77777777" w:rsidR="00EE4A80" w:rsidRDefault="00EE4A80" w:rsidP="00EE4A80"/>
    <w:p w14:paraId="2260B56B" w14:textId="77777777" w:rsidR="00EE4A80" w:rsidRPr="006F5324" w:rsidRDefault="00EE4A80" w:rsidP="00EE4A80">
      <w:pPr>
        <w:rPr>
          <w:u w:val="single"/>
        </w:rPr>
      </w:pPr>
      <w:r w:rsidRPr="006F5324">
        <w:rPr>
          <w:u w:val="single"/>
        </w:rPr>
        <w:t>Region 5</w:t>
      </w:r>
    </w:p>
    <w:p w14:paraId="731C85BC" w14:textId="6E4F0134" w:rsidR="00EE4A80" w:rsidRDefault="00EE4A80" w:rsidP="00EE4A80">
      <w:r>
        <w:t xml:space="preserve">Total 2018 Point-in-Time Unsheltered Count: </w:t>
      </w:r>
      <w:r w:rsidR="00563B44">
        <w:t>123</w:t>
      </w:r>
    </w:p>
    <w:p w14:paraId="28438285" w14:textId="77777777" w:rsidR="00EE4A80" w:rsidRDefault="00EE4A80" w:rsidP="00EE4A80">
      <w:r>
        <w:t>2018 Point-in-Time Unsheltered Count by County</w:t>
      </w:r>
    </w:p>
    <w:tbl>
      <w:tblPr>
        <w:tblStyle w:val="TableGrid"/>
        <w:tblW w:w="0" w:type="auto"/>
        <w:tblLook w:val="04A0" w:firstRow="1" w:lastRow="0" w:firstColumn="1" w:lastColumn="0" w:noHBand="0" w:noVBand="1"/>
      </w:tblPr>
      <w:tblGrid>
        <w:gridCol w:w="4675"/>
        <w:gridCol w:w="4675"/>
      </w:tblGrid>
      <w:tr w:rsidR="00EE4A80" w14:paraId="03908079" w14:textId="77777777" w:rsidTr="00B84126">
        <w:tc>
          <w:tcPr>
            <w:tcW w:w="4675" w:type="dxa"/>
            <w:shd w:val="clear" w:color="auto" w:fill="E7E6E6" w:themeFill="background2"/>
          </w:tcPr>
          <w:p w14:paraId="40F300A8" w14:textId="77777777" w:rsidR="00EE4A80" w:rsidRDefault="00EE4A80" w:rsidP="00B84126">
            <w:r>
              <w:t>County</w:t>
            </w:r>
          </w:p>
        </w:tc>
        <w:tc>
          <w:tcPr>
            <w:tcW w:w="4675" w:type="dxa"/>
            <w:shd w:val="clear" w:color="auto" w:fill="E7E6E6" w:themeFill="background2"/>
          </w:tcPr>
          <w:p w14:paraId="456D0CCA" w14:textId="77777777" w:rsidR="00EE4A80" w:rsidRDefault="00EE4A80" w:rsidP="00B84126">
            <w:r>
              <w:t>Unsheltered Count</w:t>
            </w:r>
          </w:p>
        </w:tc>
      </w:tr>
      <w:tr w:rsidR="00EE4A80" w14:paraId="6B1D19E8" w14:textId="77777777" w:rsidTr="00B84126">
        <w:tc>
          <w:tcPr>
            <w:tcW w:w="4675" w:type="dxa"/>
          </w:tcPr>
          <w:p w14:paraId="599D4253" w14:textId="77777777" w:rsidR="00EE4A80" w:rsidRDefault="00EE4A80" w:rsidP="00B84126">
            <w:r>
              <w:t>Cabarrus</w:t>
            </w:r>
          </w:p>
        </w:tc>
        <w:tc>
          <w:tcPr>
            <w:tcW w:w="4675" w:type="dxa"/>
          </w:tcPr>
          <w:p w14:paraId="010655FA" w14:textId="7590C993" w:rsidR="00EE4A80" w:rsidRDefault="00482914" w:rsidP="00B84126">
            <w:r>
              <w:t>39</w:t>
            </w:r>
          </w:p>
        </w:tc>
      </w:tr>
      <w:tr w:rsidR="00EE4A80" w14:paraId="03147795" w14:textId="77777777" w:rsidTr="00B84126">
        <w:tc>
          <w:tcPr>
            <w:tcW w:w="4675" w:type="dxa"/>
          </w:tcPr>
          <w:p w14:paraId="5677BB10" w14:textId="77777777" w:rsidR="00EE4A80" w:rsidRDefault="00EE4A80" w:rsidP="00B84126">
            <w:r>
              <w:t>Davidson</w:t>
            </w:r>
          </w:p>
        </w:tc>
        <w:tc>
          <w:tcPr>
            <w:tcW w:w="4675" w:type="dxa"/>
          </w:tcPr>
          <w:p w14:paraId="4A503BD7" w14:textId="4E920257" w:rsidR="00EE4A80" w:rsidRDefault="00482914" w:rsidP="00B84126">
            <w:r>
              <w:t>0</w:t>
            </w:r>
          </w:p>
        </w:tc>
      </w:tr>
      <w:tr w:rsidR="00EE4A80" w14:paraId="6D83BDFB" w14:textId="77777777" w:rsidTr="00B84126">
        <w:tc>
          <w:tcPr>
            <w:tcW w:w="4675" w:type="dxa"/>
          </w:tcPr>
          <w:p w14:paraId="433C45C0" w14:textId="77777777" w:rsidR="00EE4A80" w:rsidRDefault="00EE4A80" w:rsidP="00B84126">
            <w:r>
              <w:t>Rowan</w:t>
            </w:r>
          </w:p>
        </w:tc>
        <w:tc>
          <w:tcPr>
            <w:tcW w:w="4675" w:type="dxa"/>
          </w:tcPr>
          <w:p w14:paraId="7A4CC08C" w14:textId="44CAF64B" w:rsidR="00EE4A80" w:rsidRDefault="00482914" w:rsidP="00B84126">
            <w:r>
              <w:t>30</w:t>
            </w:r>
          </w:p>
        </w:tc>
      </w:tr>
      <w:tr w:rsidR="00EE4A80" w14:paraId="2F444E8C" w14:textId="77777777" w:rsidTr="00B84126">
        <w:tc>
          <w:tcPr>
            <w:tcW w:w="4675" w:type="dxa"/>
          </w:tcPr>
          <w:p w14:paraId="721C4196" w14:textId="77777777" w:rsidR="00EE4A80" w:rsidRDefault="00EE4A80" w:rsidP="00B84126">
            <w:r>
              <w:t>Stanly</w:t>
            </w:r>
          </w:p>
        </w:tc>
        <w:tc>
          <w:tcPr>
            <w:tcW w:w="4675" w:type="dxa"/>
          </w:tcPr>
          <w:p w14:paraId="410D1DFD" w14:textId="6C085517" w:rsidR="00EE4A80" w:rsidRDefault="00482914" w:rsidP="00B84126">
            <w:r>
              <w:t>28</w:t>
            </w:r>
          </w:p>
        </w:tc>
      </w:tr>
      <w:tr w:rsidR="00EE4A80" w14:paraId="2FE04038" w14:textId="77777777" w:rsidTr="00B84126">
        <w:tc>
          <w:tcPr>
            <w:tcW w:w="4675" w:type="dxa"/>
          </w:tcPr>
          <w:p w14:paraId="6A863051" w14:textId="77777777" w:rsidR="00EE4A80" w:rsidRDefault="00EE4A80" w:rsidP="00B84126">
            <w:r>
              <w:t>Union</w:t>
            </w:r>
          </w:p>
        </w:tc>
        <w:tc>
          <w:tcPr>
            <w:tcW w:w="4675" w:type="dxa"/>
          </w:tcPr>
          <w:p w14:paraId="38F87D00" w14:textId="458CE41C" w:rsidR="00EE4A80" w:rsidRDefault="00482914" w:rsidP="00B84126">
            <w:r>
              <w:t>26</w:t>
            </w:r>
          </w:p>
        </w:tc>
      </w:tr>
    </w:tbl>
    <w:p w14:paraId="490C684E" w14:textId="77777777" w:rsidR="00EE4A80" w:rsidRDefault="00EE4A80" w:rsidP="00EE4A80"/>
    <w:p w14:paraId="7C0A4882" w14:textId="77777777" w:rsidR="00EE4A80" w:rsidRPr="006F5324" w:rsidRDefault="00EE4A80" w:rsidP="00EE4A80">
      <w:pPr>
        <w:rPr>
          <w:u w:val="single"/>
        </w:rPr>
      </w:pPr>
      <w:r w:rsidRPr="006F5324">
        <w:rPr>
          <w:u w:val="single"/>
        </w:rPr>
        <w:t>Region 6</w:t>
      </w:r>
    </w:p>
    <w:p w14:paraId="318C8AB4" w14:textId="350C6355" w:rsidR="00EE4A80" w:rsidRDefault="00EE4A80" w:rsidP="00EE4A80">
      <w:r>
        <w:t xml:space="preserve">Total 2018 Point-in-Time Unsheltered Count: </w:t>
      </w:r>
      <w:r w:rsidR="00563B44">
        <w:t>56</w:t>
      </w:r>
    </w:p>
    <w:p w14:paraId="77B1EF62" w14:textId="77777777" w:rsidR="00EE4A80" w:rsidRDefault="00EE4A80" w:rsidP="00EE4A80">
      <w:r>
        <w:t>2018 Point-in-Time Unsheltered Count by County</w:t>
      </w:r>
    </w:p>
    <w:tbl>
      <w:tblPr>
        <w:tblStyle w:val="TableGrid"/>
        <w:tblW w:w="0" w:type="auto"/>
        <w:tblLook w:val="04A0" w:firstRow="1" w:lastRow="0" w:firstColumn="1" w:lastColumn="0" w:noHBand="0" w:noVBand="1"/>
      </w:tblPr>
      <w:tblGrid>
        <w:gridCol w:w="4675"/>
        <w:gridCol w:w="4675"/>
      </w:tblGrid>
      <w:tr w:rsidR="00EE4A80" w14:paraId="169DADF1" w14:textId="77777777" w:rsidTr="00B84126">
        <w:tc>
          <w:tcPr>
            <w:tcW w:w="4675" w:type="dxa"/>
            <w:shd w:val="clear" w:color="auto" w:fill="E7E6E6" w:themeFill="background2"/>
          </w:tcPr>
          <w:p w14:paraId="00397432" w14:textId="77777777" w:rsidR="00EE4A80" w:rsidRDefault="00EE4A80" w:rsidP="00B84126">
            <w:r>
              <w:t>County</w:t>
            </w:r>
          </w:p>
        </w:tc>
        <w:tc>
          <w:tcPr>
            <w:tcW w:w="4675" w:type="dxa"/>
            <w:shd w:val="clear" w:color="auto" w:fill="E7E6E6" w:themeFill="background2"/>
          </w:tcPr>
          <w:p w14:paraId="372B63BA" w14:textId="77777777" w:rsidR="00EE4A80" w:rsidRDefault="00EE4A80" w:rsidP="00B84126">
            <w:r>
              <w:t>Unsheltered Count</w:t>
            </w:r>
          </w:p>
        </w:tc>
      </w:tr>
      <w:tr w:rsidR="00EE4A80" w14:paraId="1397C9F8" w14:textId="77777777" w:rsidTr="00B84126">
        <w:tc>
          <w:tcPr>
            <w:tcW w:w="4675" w:type="dxa"/>
          </w:tcPr>
          <w:p w14:paraId="3A26B079" w14:textId="77777777" w:rsidR="00EE4A80" w:rsidRDefault="00EE4A80" w:rsidP="00B84126">
            <w:r>
              <w:t>Alamance</w:t>
            </w:r>
          </w:p>
        </w:tc>
        <w:tc>
          <w:tcPr>
            <w:tcW w:w="4675" w:type="dxa"/>
          </w:tcPr>
          <w:p w14:paraId="794CD517" w14:textId="0E53DCF8" w:rsidR="00EE4A80" w:rsidRDefault="00B4420F" w:rsidP="00B84126">
            <w:r>
              <w:t>15</w:t>
            </w:r>
          </w:p>
        </w:tc>
      </w:tr>
      <w:tr w:rsidR="00EE4A80" w14:paraId="30676555" w14:textId="77777777" w:rsidTr="00B84126">
        <w:tc>
          <w:tcPr>
            <w:tcW w:w="4675" w:type="dxa"/>
          </w:tcPr>
          <w:p w14:paraId="412BF740" w14:textId="77777777" w:rsidR="00EE4A80" w:rsidRDefault="00EE4A80" w:rsidP="00B84126">
            <w:r>
              <w:t>Caswell</w:t>
            </w:r>
          </w:p>
        </w:tc>
        <w:tc>
          <w:tcPr>
            <w:tcW w:w="4675" w:type="dxa"/>
          </w:tcPr>
          <w:p w14:paraId="4EB92904" w14:textId="4250D15D" w:rsidR="00EE4A80" w:rsidRDefault="00B4420F" w:rsidP="00B84126">
            <w:r>
              <w:t>8</w:t>
            </w:r>
          </w:p>
        </w:tc>
      </w:tr>
      <w:tr w:rsidR="00EE4A80" w14:paraId="0CDC105A" w14:textId="77777777" w:rsidTr="00B84126">
        <w:tc>
          <w:tcPr>
            <w:tcW w:w="4675" w:type="dxa"/>
          </w:tcPr>
          <w:p w14:paraId="09A7306B" w14:textId="77777777" w:rsidR="00EE4A80" w:rsidRDefault="00EE4A80" w:rsidP="00B84126">
            <w:r>
              <w:t>Chatham</w:t>
            </w:r>
          </w:p>
        </w:tc>
        <w:tc>
          <w:tcPr>
            <w:tcW w:w="4675" w:type="dxa"/>
          </w:tcPr>
          <w:p w14:paraId="6DF937BC" w14:textId="1A0F176F" w:rsidR="00EE4A80" w:rsidRDefault="00B4420F" w:rsidP="00B84126">
            <w:r>
              <w:t>15</w:t>
            </w:r>
          </w:p>
        </w:tc>
      </w:tr>
      <w:tr w:rsidR="00EE4A80" w14:paraId="05460661" w14:textId="77777777" w:rsidTr="00B84126">
        <w:tc>
          <w:tcPr>
            <w:tcW w:w="4675" w:type="dxa"/>
          </w:tcPr>
          <w:p w14:paraId="716BF348" w14:textId="77777777" w:rsidR="00EE4A80" w:rsidRDefault="00EE4A80" w:rsidP="00B84126">
            <w:r>
              <w:t>Person</w:t>
            </w:r>
          </w:p>
        </w:tc>
        <w:tc>
          <w:tcPr>
            <w:tcW w:w="4675" w:type="dxa"/>
          </w:tcPr>
          <w:p w14:paraId="5560FFE6" w14:textId="5002CCF9" w:rsidR="00EE4A80" w:rsidRDefault="00B4420F" w:rsidP="00B84126">
            <w:r>
              <w:t>5</w:t>
            </w:r>
          </w:p>
        </w:tc>
      </w:tr>
      <w:tr w:rsidR="00EE4A80" w14:paraId="5A441A3C" w14:textId="77777777" w:rsidTr="00B84126">
        <w:tc>
          <w:tcPr>
            <w:tcW w:w="4675" w:type="dxa"/>
          </w:tcPr>
          <w:p w14:paraId="6A6F7953" w14:textId="77777777" w:rsidR="00EE4A80" w:rsidRDefault="00EE4A80" w:rsidP="00B84126">
            <w:r>
              <w:t>Rockingham</w:t>
            </w:r>
          </w:p>
        </w:tc>
        <w:tc>
          <w:tcPr>
            <w:tcW w:w="4675" w:type="dxa"/>
          </w:tcPr>
          <w:p w14:paraId="518E46EF" w14:textId="05D73DB9" w:rsidR="00EE4A80" w:rsidRDefault="00B4420F" w:rsidP="00B84126">
            <w:r>
              <w:t>13</w:t>
            </w:r>
          </w:p>
        </w:tc>
      </w:tr>
    </w:tbl>
    <w:p w14:paraId="01AF60B8" w14:textId="77777777" w:rsidR="00EE4A80" w:rsidRDefault="00EE4A80" w:rsidP="00EE4A80"/>
    <w:p w14:paraId="401E1C0E" w14:textId="77777777" w:rsidR="00EE4A80" w:rsidRPr="006F5324" w:rsidRDefault="00EE4A80" w:rsidP="00EE4A80">
      <w:pPr>
        <w:rPr>
          <w:u w:val="single"/>
        </w:rPr>
      </w:pPr>
      <w:r w:rsidRPr="006F5324">
        <w:rPr>
          <w:u w:val="single"/>
        </w:rPr>
        <w:t>Region 7</w:t>
      </w:r>
    </w:p>
    <w:p w14:paraId="5E271B2E" w14:textId="68E1B981" w:rsidR="00EE4A80" w:rsidRDefault="00EE4A80" w:rsidP="00EE4A80">
      <w:r>
        <w:t xml:space="preserve">Total 2018 Point-in-Time Unsheltered Count: </w:t>
      </w:r>
      <w:r w:rsidR="00563B44">
        <w:t>70</w:t>
      </w:r>
    </w:p>
    <w:p w14:paraId="1D4A993E" w14:textId="77777777" w:rsidR="00EE4A80" w:rsidRDefault="00EE4A80" w:rsidP="00EE4A80">
      <w:r>
        <w:t>2018 Point-in-Time Unsheltered Count by County</w:t>
      </w:r>
    </w:p>
    <w:tbl>
      <w:tblPr>
        <w:tblStyle w:val="TableGrid"/>
        <w:tblW w:w="0" w:type="auto"/>
        <w:tblLook w:val="04A0" w:firstRow="1" w:lastRow="0" w:firstColumn="1" w:lastColumn="0" w:noHBand="0" w:noVBand="1"/>
      </w:tblPr>
      <w:tblGrid>
        <w:gridCol w:w="4675"/>
        <w:gridCol w:w="4675"/>
      </w:tblGrid>
      <w:tr w:rsidR="00EE4A80" w14:paraId="70F006FC" w14:textId="77777777" w:rsidTr="00B84126">
        <w:tc>
          <w:tcPr>
            <w:tcW w:w="4675" w:type="dxa"/>
            <w:shd w:val="clear" w:color="auto" w:fill="E7E6E6" w:themeFill="background2"/>
          </w:tcPr>
          <w:p w14:paraId="51E597B8" w14:textId="77777777" w:rsidR="00EE4A80" w:rsidRDefault="00EE4A80" w:rsidP="00B84126">
            <w:r>
              <w:t>County</w:t>
            </w:r>
          </w:p>
        </w:tc>
        <w:tc>
          <w:tcPr>
            <w:tcW w:w="4675" w:type="dxa"/>
            <w:shd w:val="clear" w:color="auto" w:fill="E7E6E6" w:themeFill="background2"/>
          </w:tcPr>
          <w:p w14:paraId="6FFA5086" w14:textId="77777777" w:rsidR="00EE4A80" w:rsidRDefault="00EE4A80" w:rsidP="00B84126">
            <w:r>
              <w:t>Unsheltered Count</w:t>
            </w:r>
          </w:p>
        </w:tc>
      </w:tr>
      <w:tr w:rsidR="00EE4A80" w14:paraId="020662FC" w14:textId="77777777" w:rsidTr="00B84126">
        <w:tc>
          <w:tcPr>
            <w:tcW w:w="4675" w:type="dxa"/>
          </w:tcPr>
          <w:p w14:paraId="4348D760" w14:textId="77777777" w:rsidR="00EE4A80" w:rsidRDefault="00EE4A80" w:rsidP="00B84126">
            <w:r>
              <w:t>Anson</w:t>
            </w:r>
          </w:p>
        </w:tc>
        <w:tc>
          <w:tcPr>
            <w:tcW w:w="4675" w:type="dxa"/>
          </w:tcPr>
          <w:p w14:paraId="5C7B5205" w14:textId="7B2E36BA" w:rsidR="00EE4A80" w:rsidRDefault="006C4DC6" w:rsidP="00B84126">
            <w:r>
              <w:t>0</w:t>
            </w:r>
          </w:p>
        </w:tc>
      </w:tr>
      <w:tr w:rsidR="00EE4A80" w14:paraId="43F1B30F" w14:textId="77777777" w:rsidTr="00B84126">
        <w:tc>
          <w:tcPr>
            <w:tcW w:w="4675" w:type="dxa"/>
          </w:tcPr>
          <w:p w14:paraId="4A1016DE" w14:textId="77777777" w:rsidR="00EE4A80" w:rsidRDefault="00EE4A80" w:rsidP="00B84126">
            <w:r>
              <w:t>Harnett</w:t>
            </w:r>
          </w:p>
        </w:tc>
        <w:tc>
          <w:tcPr>
            <w:tcW w:w="4675" w:type="dxa"/>
          </w:tcPr>
          <w:p w14:paraId="664A1AC4" w14:textId="2AF03355" w:rsidR="00EE4A80" w:rsidRDefault="006C4DC6" w:rsidP="00B84126">
            <w:r>
              <w:t>15</w:t>
            </w:r>
          </w:p>
        </w:tc>
      </w:tr>
      <w:tr w:rsidR="00EE4A80" w14:paraId="567CB083" w14:textId="77777777" w:rsidTr="00B84126">
        <w:tc>
          <w:tcPr>
            <w:tcW w:w="4675" w:type="dxa"/>
          </w:tcPr>
          <w:p w14:paraId="2A6F28D5" w14:textId="77777777" w:rsidR="00EE4A80" w:rsidRDefault="00EE4A80" w:rsidP="00B84126">
            <w:r>
              <w:t>Hoke</w:t>
            </w:r>
          </w:p>
        </w:tc>
        <w:tc>
          <w:tcPr>
            <w:tcW w:w="4675" w:type="dxa"/>
          </w:tcPr>
          <w:p w14:paraId="057E39D1" w14:textId="5BEE1D0B" w:rsidR="00EE4A80" w:rsidRDefault="006C4DC6" w:rsidP="00B84126">
            <w:r>
              <w:t>0</w:t>
            </w:r>
          </w:p>
        </w:tc>
      </w:tr>
      <w:tr w:rsidR="00EE4A80" w14:paraId="3BC8FCD9" w14:textId="77777777" w:rsidTr="00B84126">
        <w:tc>
          <w:tcPr>
            <w:tcW w:w="4675" w:type="dxa"/>
          </w:tcPr>
          <w:p w14:paraId="088C642A" w14:textId="77777777" w:rsidR="00EE4A80" w:rsidRDefault="00EE4A80" w:rsidP="00B84126">
            <w:r>
              <w:t>Johnston</w:t>
            </w:r>
          </w:p>
        </w:tc>
        <w:tc>
          <w:tcPr>
            <w:tcW w:w="4675" w:type="dxa"/>
          </w:tcPr>
          <w:p w14:paraId="0CEB592E" w14:textId="58DD0EAE" w:rsidR="00EE4A80" w:rsidRDefault="006C4DC6" w:rsidP="00B84126">
            <w:r>
              <w:t>0</w:t>
            </w:r>
          </w:p>
        </w:tc>
      </w:tr>
      <w:tr w:rsidR="00EE4A80" w14:paraId="6A44D7EA" w14:textId="77777777" w:rsidTr="00B84126">
        <w:tc>
          <w:tcPr>
            <w:tcW w:w="4675" w:type="dxa"/>
          </w:tcPr>
          <w:p w14:paraId="2898E115" w14:textId="77777777" w:rsidR="00EE4A80" w:rsidRDefault="00EE4A80" w:rsidP="00B84126">
            <w:r>
              <w:t>Lee</w:t>
            </w:r>
          </w:p>
        </w:tc>
        <w:tc>
          <w:tcPr>
            <w:tcW w:w="4675" w:type="dxa"/>
          </w:tcPr>
          <w:p w14:paraId="0BFFAAB7" w14:textId="2A04BE5F" w:rsidR="00EE4A80" w:rsidRDefault="006C4DC6" w:rsidP="00B84126">
            <w:r>
              <w:t>51</w:t>
            </w:r>
          </w:p>
        </w:tc>
      </w:tr>
      <w:tr w:rsidR="00EE4A80" w14:paraId="390A124A" w14:textId="77777777" w:rsidTr="00B84126">
        <w:tc>
          <w:tcPr>
            <w:tcW w:w="4675" w:type="dxa"/>
          </w:tcPr>
          <w:p w14:paraId="6E1C1701" w14:textId="77777777" w:rsidR="00EE4A80" w:rsidRDefault="00EE4A80" w:rsidP="00B84126">
            <w:r>
              <w:t>Montgomery</w:t>
            </w:r>
          </w:p>
        </w:tc>
        <w:tc>
          <w:tcPr>
            <w:tcW w:w="4675" w:type="dxa"/>
          </w:tcPr>
          <w:p w14:paraId="46AB69E3" w14:textId="13080799" w:rsidR="00EE4A80" w:rsidRDefault="006C4DC6" w:rsidP="00B84126">
            <w:r>
              <w:t>3</w:t>
            </w:r>
          </w:p>
        </w:tc>
      </w:tr>
      <w:tr w:rsidR="00EE4A80" w14:paraId="3ADCE4AD" w14:textId="77777777" w:rsidTr="00B84126">
        <w:tc>
          <w:tcPr>
            <w:tcW w:w="4675" w:type="dxa"/>
          </w:tcPr>
          <w:p w14:paraId="526C7F24" w14:textId="77777777" w:rsidR="00EE4A80" w:rsidRDefault="00EE4A80" w:rsidP="00B84126">
            <w:r>
              <w:t>Moore</w:t>
            </w:r>
          </w:p>
        </w:tc>
        <w:tc>
          <w:tcPr>
            <w:tcW w:w="4675" w:type="dxa"/>
          </w:tcPr>
          <w:p w14:paraId="27567540" w14:textId="36183E31" w:rsidR="00EE4A80" w:rsidRDefault="006C4DC6" w:rsidP="00B84126">
            <w:r>
              <w:t>0</w:t>
            </w:r>
          </w:p>
        </w:tc>
      </w:tr>
      <w:tr w:rsidR="00EE4A80" w14:paraId="6838D9C1" w14:textId="77777777" w:rsidTr="00B84126">
        <w:tc>
          <w:tcPr>
            <w:tcW w:w="4675" w:type="dxa"/>
          </w:tcPr>
          <w:p w14:paraId="473DA52D" w14:textId="77777777" w:rsidR="00EE4A80" w:rsidRDefault="00EE4A80" w:rsidP="00B84126">
            <w:r>
              <w:t>Randolph</w:t>
            </w:r>
          </w:p>
        </w:tc>
        <w:tc>
          <w:tcPr>
            <w:tcW w:w="4675" w:type="dxa"/>
          </w:tcPr>
          <w:p w14:paraId="22F69181" w14:textId="5B16ADD3" w:rsidR="00EE4A80" w:rsidRDefault="006C4DC6" w:rsidP="00B84126">
            <w:r>
              <w:t>1</w:t>
            </w:r>
          </w:p>
        </w:tc>
      </w:tr>
      <w:tr w:rsidR="00EE4A80" w14:paraId="7A8A00D7" w14:textId="77777777" w:rsidTr="00B84126">
        <w:tc>
          <w:tcPr>
            <w:tcW w:w="4675" w:type="dxa"/>
          </w:tcPr>
          <w:p w14:paraId="68069D6C" w14:textId="77777777" w:rsidR="00EE4A80" w:rsidRDefault="00EE4A80" w:rsidP="00B84126">
            <w:r>
              <w:t>Richmond</w:t>
            </w:r>
          </w:p>
        </w:tc>
        <w:tc>
          <w:tcPr>
            <w:tcW w:w="4675" w:type="dxa"/>
          </w:tcPr>
          <w:p w14:paraId="60D2300B" w14:textId="10175132" w:rsidR="00EE4A80" w:rsidRDefault="006C4DC6" w:rsidP="00B84126">
            <w:r>
              <w:t>0</w:t>
            </w:r>
          </w:p>
        </w:tc>
      </w:tr>
    </w:tbl>
    <w:p w14:paraId="1B4F390F" w14:textId="77777777" w:rsidR="00EE4A80" w:rsidRDefault="00EE4A80" w:rsidP="00EE4A80"/>
    <w:p w14:paraId="494CBF27" w14:textId="77777777" w:rsidR="00EE4A80" w:rsidRPr="006F5324" w:rsidRDefault="00EE4A80" w:rsidP="00EE4A80">
      <w:pPr>
        <w:rPr>
          <w:u w:val="single"/>
        </w:rPr>
      </w:pPr>
      <w:r w:rsidRPr="006F5324">
        <w:rPr>
          <w:u w:val="single"/>
        </w:rPr>
        <w:t>Region 8</w:t>
      </w:r>
    </w:p>
    <w:p w14:paraId="204E18AE" w14:textId="4644767B" w:rsidR="00EE4A80" w:rsidRDefault="00EE4A80" w:rsidP="00EE4A80">
      <w:r>
        <w:t xml:space="preserve">Total 2018 Point-in-Time Unsheltered Count: </w:t>
      </w:r>
      <w:r w:rsidR="00563B44">
        <w:t>91</w:t>
      </w:r>
    </w:p>
    <w:p w14:paraId="6F15990F" w14:textId="77777777" w:rsidR="00EE4A80" w:rsidRDefault="00EE4A80" w:rsidP="00EE4A80">
      <w:r>
        <w:t>2018 Point-in-Time Unsheltered Count by County</w:t>
      </w:r>
    </w:p>
    <w:tbl>
      <w:tblPr>
        <w:tblStyle w:val="TableGrid"/>
        <w:tblW w:w="0" w:type="auto"/>
        <w:tblLook w:val="04A0" w:firstRow="1" w:lastRow="0" w:firstColumn="1" w:lastColumn="0" w:noHBand="0" w:noVBand="1"/>
      </w:tblPr>
      <w:tblGrid>
        <w:gridCol w:w="4675"/>
        <w:gridCol w:w="4675"/>
      </w:tblGrid>
      <w:tr w:rsidR="00EE4A80" w14:paraId="00963C28" w14:textId="77777777" w:rsidTr="00B84126">
        <w:tc>
          <w:tcPr>
            <w:tcW w:w="4675" w:type="dxa"/>
            <w:shd w:val="clear" w:color="auto" w:fill="E7E6E6" w:themeFill="background2"/>
          </w:tcPr>
          <w:p w14:paraId="2A9DCA17" w14:textId="77777777" w:rsidR="00EE4A80" w:rsidRDefault="00EE4A80" w:rsidP="00B84126">
            <w:r>
              <w:t>County</w:t>
            </w:r>
          </w:p>
        </w:tc>
        <w:tc>
          <w:tcPr>
            <w:tcW w:w="4675" w:type="dxa"/>
            <w:shd w:val="clear" w:color="auto" w:fill="E7E6E6" w:themeFill="background2"/>
          </w:tcPr>
          <w:p w14:paraId="025E8EBB" w14:textId="77777777" w:rsidR="00EE4A80" w:rsidRDefault="00EE4A80" w:rsidP="00B84126">
            <w:r>
              <w:t>Unsheltered Count</w:t>
            </w:r>
          </w:p>
        </w:tc>
      </w:tr>
      <w:tr w:rsidR="00EE4A80" w14:paraId="5A878B54" w14:textId="77777777" w:rsidTr="00B84126">
        <w:tc>
          <w:tcPr>
            <w:tcW w:w="4675" w:type="dxa"/>
          </w:tcPr>
          <w:p w14:paraId="1E8E820F" w14:textId="77777777" w:rsidR="00EE4A80" w:rsidRDefault="00EE4A80" w:rsidP="00B84126">
            <w:r>
              <w:t>Bladen</w:t>
            </w:r>
          </w:p>
        </w:tc>
        <w:tc>
          <w:tcPr>
            <w:tcW w:w="4675" w:type="dxa"/>
          </w:tcPr>
          <w:p w14:paraId="5C203469" w14:textId="427CC1D1" w:rsidR="00EE4A80" w:rsidRDefault="001C53A9" w:rsidP="00B84126">
            <w:r>
              <w:t>2</w:t>
            </w:r>
          </w:p>
        </w:tc>
      </w:tr>
      <w:tr w:rsidR="00EE4A80" w14:paraId="3F793968" w14:textId="77777777" w:rsidTr="00B84126">
        <w:tc>
          <w:tcPr>
            <w:tcW w:w="4675" w:type="dxa"/>
          </w:tcPr>
          <w:p w14:paraId="1CF8FC52" w14:textId="77777777" w:rsidR="00EE4A80" w:rsidRDefault="00EE4A80" w:rsidP="00B84126">
            <w:r>
              <w:t>Columbus</w:t>
            </w:r>
          </w:p>
        </w:tc>
        <w:tc>
          <w:tcPr>
            <w:tcW w:w="4675" w:type="dxa"/>
          </w:tcPr>
          <w:p w14:paraId="16F4915C" w14:textId="57CBA492" w:rsidR="00EE4A80" w:rsidRDefault="001C53A9" w:rsidP="00B84126">
            <w:r>
              <w:t>53</w:t>
            </w:r>
          </w:p>
        </w:tc>
      </w:tr>
      <w:tr w:rsidR="00EE4A80" w14:paraId="378D9711" w14:textId="77777777" w:rsidTr="00B84126">
        <w:tc>
          <w:tcPr>
            <w:tcW w:w="4675" w:type="dxa"/>
          </w:tcPr>
          <w:p w14:paraId="289C3375" w14:textId="77777777" w:rsidR="00EE4A80" w:rsidRDefault="00EE4A80" w:rsidP="00B84126">
            <w:r>
              <w:t>Robeson</w:t>
            </w:r>
          </w:p>
        </w:tc>
        <w:tc>
          <w:tcPr>
            <w:tcW w:w="4675" w:type="dxa"/>
          </w:tcPr>
          <w:p w14:paraId="0B6EDFD5" w14:textId="4214F743" w:rsidR="00EE4A80" w:rsidRDefault="001C53A9" w:rsidP="00B84126">
            <w:r>
              <w:t>36</w:t>
            </w:r>
          </w:p>
        </w:tc>
      </w:tr>
      <w:tr w:rsidR="00EE4A80" w14:paraId="62F85FAD" w14:textId="77777777" w:rsidTr="00B84126">
        <w:tc>
          <w:tcPr>
            <w:tcW w:w="4675" w:type="dxa"/>
          </w:tcPr>
          <w:p w14:paraId="4DE932DA" w14:textId="77777777" w:rsidR="00EE4A80" w:rsidRDefault="00EE4A80" w:rsidP="00B84126">
            <w:r>
              <w:t>Scotland</w:t>
            </w:r>
          </w:p>
        </w:tc>
        <w:tc>
          <w:tcPr>
            <w:tcW w:w="4675" w:type="dxa"/>
          </w:tcPr>
          <w:p w14:paraId="0650C092" w14:textId="395EA7A6" w:rsidR="00EE4A80" w:rsidRDefault="001C53A9" w:rsidP="00B84126">
            <w:r>
              <w:t>0</w:t>
            </w:r>
          </w:p>
        </w:tc>
      </w:tr>
    </w:tbl>
    <w:p w14:paraId="6D7B6A5A" w14:textId="77777777" w:rsidR="00EE4A80" w:rsidRDefault="00EE4A80" w:rsidP="00EE4A80"/>
    <w:p w14:paraId="32ABFE39" w14:textId="77777777" w:rsidR="00EE4A80" w:rsidRPr="006F5324" w:rsidRDefault="00EE4A80" w:rsidP="00EE4A80">
      <w:pPr>
        <w:rPr>
          <w:u w:val="single"/>
        </w:rPr>
      </w:pPr>
      <w:r w:rsidRPr="006F5324">
        <w:rPr>
          <w:u w:val="single"/>
        </w:rPr>
        <w:t>Region 9</w:t>
      </w:r>
    </w:p>
    <w:p w14:paraId="0B44B08B" w14:textId="4B821E5B" w:rsidR="00EE4A80" w:rsidRDefault="00EE4A80" w:rsidP="00EE4A80">
      <w:r>
        <w:t xml:space="preserve">Total 2018 Point-in-Time Unsheltered Count: </w:t>
      </w:r>
      <w:r w:rsidR="00563B44">
        <w:t>1</w:t>
      </w:r>
    </w:p>
    <w:p w14:paraId="6535842F" w14:textId="77777777" w:rsidR="00EE4A80" w:rsidRDefault="00EE4A80" w:rsidP="00EE4A80">
      <w:r>
        <w:t>2018 Point-in-Time Unsheltered Count by County</w:t>
      </w:r>
    </w:p>
    <w:tbl>
      <w:tblPr>
        <w:tblStyle w:val="TableGrid"/>
        <w:tblW w:w="0" w:type="auto"/>
        <w:tblLook w:val="04A0" w:firstRow="1" w:lastRow="0" w:firstColumn="1" w:lastColumn="0" w:noHBand="0" w:noVBand="1"/>
      </w:tblPr>
      <w:tblGrid>
        <w:gridCol w:w="4675"/>
        <w:gridCol w:w="4675"/>
      </w:tblGrid>
      <w:tr w:rsidR="00EE4A80" w14:paraId="3DC52C84" w14:textId="77777777" w:rsidTr="00B84126">
        <w:tc>
          <w:tcPr>
            <w:tcW w:w="4675" w:type="dxa"/>
            <w:shd w:val="clear" w:color="auto" w:fill="E7E6E6" w:themeFill="background2"/>
          </w:tcPr>
          <w:p w14:paraId="511CE80C" w14:textId="77777777" w:rsidR="00EE4A80" w:rsidRDefault="00EE4A80" w:rsidP="00B84126">
            <w:r>
              <w:t>County</w:t>
            </w:r>
          </w:p>
        </w:tc>
        <w:tc>
          <w:tcPr>
            <w:tcW w:w="4675" w:type="dxa"/>
            <w:shd w:val="clear" w:color="auto" w:fill="E7E6E6" w:themeFill="background2"/>
          </w:tcPr>
          <w:p w14:paraId="5CFF008E" w14:textId="77777777" w:rsidR="00EE4A80" w:rsidRDefault="00EE4A80" w:rsidP="00B84126">
            <w:r>
              <w:t>Unsheltered Count</w:t>
            </w:r>
          </w:p>
        </w:tc>
      </w:tr>
      <w:tr w:rsidR="00EE4A80" w14:paraId="1E1968BE" w14:textId="77777777" w:rsidTr="00B84126">
        <w:tc>
          <w:tcPr>
            <w:tcW w:w="4675" w:type="dxa"/>
          </w:tcPr>
          <w:p w14:paraId="50499121" w14:textId="77777777" w:rsidR="00EE4A80" w:rsidRDefault="00EE4A80" w:rsidP="00B84126">
            <w:r>
              <w:t>Edgecombe</w:t>
            </w:r>
          </w:p>
        </w:tc>
        <w:tc>
          <w:tcPr>
            <w:tcW w:w="4675" w:type="dxa"/>
          </w:tcPr>
          <w:p w14:paraId="31517C46" w14:textId="7AFF1586" w:rsidR="00EE4A80" w:rsidRDefault="00737351" w:rsidP="00B84126">
            <w:r>
              <w:t>0</w:t>
            </w:r>
          </w:p>
        </w:tc>
      </w:tr>
      <w:tr w:rsidR="00EE4A80" w14:paraId="40DBF2C0" w14:textId="77777777" w:rsidTr="00B84126">
        <w:tc>
          <w:tcPr>
            <w:tcW w:w="4675" w:type="dxa"/>
          </w:tcPr>
          <w:p w14:paraId="4FD3F64C" w14:textId="77777777" w:rsidR="00EE4A80" w:rsidRDefault="00EE4A80" w:rsidP="00B84126">
            <w:r>
              <w:t>Franklin</w:t>
            </w:r>
          </w:p>
        </w:tc>
        <w:tc>
          <w:tcPr>
            <w:tcW w:w="4675" w:type="dxa"/>
          </w:tcPr>
          <w:p w14:paraId="119CA112" w14:textId="26E9A088" w:rsidR="00EE4A80" w:rsidRDefault="00737351" w:rsidP="00B84126">
            <w:r>
              <w:t>0</w:t>
            </w:r>
          </w:p>
        </w:tc>
      </w:tr>
      <w:tr w:rsidR="00EE4A80" w14:paraId="64B99542" w14:textId="77777777" w:rsidTr="00B84126">
        <w:tc>
          <w:tcPr>
            <w:tcW w:w="4675" w:type="dxa"/>
          </w:tcPr>
          <w:p w14:paraId="50FC86F7" w14:textId="77777777" w:rsidR="00EE4A80" w:rsidRDefault="00EE4A80" w:rsidP="00B84126">
            <w:r>
              <w:t>Granville</w:t>
            </w:r>
          </w:p>
        </w:tc>
        <w:tc>
          <w:tcPr>
            <w:tcW w:w="4675" w:type="dxa"/>
          </w:tcPr>
          <w:p w14:paraId="02D29C0F" w14:textId="6BC035C7" w:rsidR="00EE4A80" w:rsidRDefault="00737351" w:rsidP="00B84126">
            <w:r>
              <w:t>0</w:t>
            </w:r>
          </w:p>
        </w:tc>
      </w:tr>
      <w:tr w:rsidR="00EE4A80" w14:paraId="454B8C5E" w14:textId="77777777" w:rsidTr="00B84126">
        <w:tc>
          <w:tcPr>
            <w:tcW w:w="4675" w:type="dxa"/>
          </w:tcPr>
          <w:p w14:paraId="3E9FEC75" w14:textId="77777777" w:rsidR="00EE4A80" w:rsidRDefault="00EE4A80" w:rsidP="00B84126">
            <w:r>
              <w:t>Halifax</w:t>
            </w:r>
          </w:p>
        </w:tc>
        <w:tc>
          <w:tcPr>
            <w:tcW w:w="4675" w:type="dxa"/>
          </w:tcPr>
          <w:p w14:paraId="183F0911" w14:textId="47DC1239" w:rsidR="00EE4A80" w:rsidRDefault="00737351" w:rsidP="00B84126">
            <w:r>
              <w:t>0</w:t>
            </w:r>
          </w:p>
        </w:tc>
      </w:tr>
      <w:tr w:rsidR="00EE4A80" w14:paraId="2DA28FC0" w14:textId="77777777" w:rsidTr="00B84126">
        <w:tc>
          <w:tcPr>
            <w:tcW w:w="4675" w:type="dxa"/>
          </w:tcPr>
          <w:p w14:paraId="7E54DF04" w14:textId="77777777" w:rsidR="00EE4A80" w:rsidRDefault="00EE4A80" w:rsidP="00B84126">
            <w:r>
              <w:t>Nash</w:t>
            </w:r>
          </w:p>
        </w:tc>
        <w:tc>
          <w:tcPr>
            <w:tcW w:w="4675" w:type="dxa"/>
          </w:tcPr>
          <w:p w14:paraId="18FC99BC" w14:textId="49346B24" w:rsidR="00EE4A80" w:rsidRDefault="00737351" w:rsidP="00B84126">
            <w:r>
              <w:t>1</w:t>
            </w:r>
          </w:p>
        </w:tc>
      </w:tr>
      <w:tr w:rsidR="00EE4A80" w14:paraId="5016FC76" w14:textId="77777777" w:rsidTr="00B84126">
        <w:tc>
          <w:tcPr>
            <w:tcW w:w="4675" w:type="dxa"/>
          </w:tcPr>
          <w:p w14:paraId="5071730B" w14:textId="77777777" w:rsidR="00EE4A80" w:rsidRDefault="00EE4A80" w:rsidP="00B84126">
            <w:r>
              <w:t>Northampton</w:t>
            </w:r>
          </w:p>
        </w:tc>
        <w:tc>
          <w:tcPr>
            <w:tcW w:w="4675" w:type="dxa"/>
          </w:tcPr>
          <w:p w14:paraId="2B5752FA" w14:textId="60B3E328" w:rsidR="00EE4A80" w:rsidRDefault="00737351" w:rsidP="00B84126">
            <w:r>
              <w:t>0</w:t>
            </w:r>
          </w:p>
        </w:tc>
      </w:tr>
      <w:tr w:rsidR="00EE4A80" w14:paraId="279D8730" w14:textId="77777777" w:rsidTr="00B84126">
        <w:tc>
          <w:tcPr>
            <w:tcW w:w="4675" w:type="dxa"/>
          </w:tcPr>
          <w:p w14:paraId="1CE02B30" w14:textId="77777777" w:rsidR="00EE4A80" w:rsidRDefault="00EE4A80" w:rsidP="00B84126">
            <w:r>
              <w:t>Vance</w:t>
            </w:r>
          </w:p>
        </w:tc>
        <w:tc>
          <w:tcPr>
            <w:tcW w:w="4675" w:type="dxa"/>
          </w:tcPr>
          <w:p w14:paraId="5EE58EA0" w14:textId="701E5630" w:rsidR="00EE4A80" w:rsidRDefault="00737351" w:rsidP="00B84126">
            <w:r>
              <w:t>0</w:t>
            </w:r>
          </w:p>
        </w:tc>
      </w:tr>
      <w:tr w:rsidR="00EE4A80" w14:paraId="07E07482" w14:textId="77777777" w:rsidTr="00B84126">
        <w:tc>
          <w:tcPr>
            <w:tcW w:w="4675" w:type="dxa"/>
          </w:tcPr>
          <w:p w14:paraId="615807F7" w14:textId="77777777" w:rsidR="00EE4A80" w:rsidRDefault="00EE4A80" w:rsidP="00B84126">
            <w:r>
              <w:t>Warren</w:t>
            </w:r>
          </w:p>
        </w:tc>
        <w:tc>
          <w:tcPr>
            <w:tcW w:w="4675" w:type="dxa"/>
          </w:tcPr>
          <w:p w14:paraId="09366C2B" w14:textId="56DD556A" w:rsidR="00EE4A80" w:rsidRDefault="00737351" w:rsidP="00B84126">
            <w:r>
              <w:t>0</w:t>
            </w:r>
          </w:p>
        </w:tc>
      </w:tr>
    </w:tbl>
    <w:p w14:paraId="48E24C42" w14:textId="77777777" w:rsidR="00EE4A80" w:rsidRDefault="00EE4A80" w:rsidP="00EE4A80"/>
    <w:p w14:paraId="2C946030" w14:textId="77777777" w:rsidR="00EE4A80" w:rsidRPr="006F5324" w:rsidRDefault="00EE4A80" w:rsidP="00EE4A80">
      <w:pPr>
        <w:rPr>
          <w:u w:val="single"/>
        </w:rPr>
      </w:pPr>
      <w:r w:rsidRPr="006F5324">
        <w:rPr>
          <w:u w:val="single"/>
        </w:rPr>
        <w:t>Region 10</w:t>
      </w:r>
    </w:p>
    <w:p w14:paraId="533ACD9B" w14:textId="1D74A401" w:rsidR="00EE4A80" w:rsidRDefault="00EE4A80" w:rsidP="00EE4A80">
      <w:r>
        <w:t xml:space="preserve">Total 2018 Point-in-Time Unsheltered Count: </w:t>
      </w:r>
      <w:r w:rsidR="00563B44">
        <w:t>82</w:t>
      </w:r>
    </w:p>
    <w:p w14:paraId="11EE87AE" w14:textId="77777777" w:rsidR="00EE4A80" w:rsidRDefault="00EE4A80" w:rsidP="00EE4A80">
      <w:r>
        <w:t>2018 Point-in-Time Unsheltered Count by County</w:t>
      </w:r>
    </w:p>
    <w:tbl>
      <w:tblPr>
        <w:tblStyle w:val="TableGrid"/>
        <w:tblW w:w="0" w:type="auto"/>
        <w:tblLook w:val="04A0" w:firstRow="1" w:lastRow="0" w:firstColumn="1" w:lastColumn="0" w:noHBand="0" w:noVBand="1"/>
      </w:tblPr>
      <w:tblGrid>
        <w:gridCol w:w="4675"/>
        <w:gridCol w:w="4675"/>
      </w:tblGrid>
      <w:tr w:rsidR="00EE4A80" w14:paraId="3BAACE8A" w14:textId="77777777" w:rsidTr="00B84126">
        <w:tc>
          <w:tcPr>
            <w:tcW w:w="4675" w:type="dxa"/>
            <w:shd w:val="clear" w:color="auto" w:fill="E7E6E6" w:themeFill="background2"/>
          </w:tcPr>
          <w:p w14:paraId="06D7E5EC" w14:textId="77777777" w:rsidR="00EE4A80" w:rsidRDefault="00EE4A80" w:rsidP="00B84126">
            <w:r>
              <w:t>County</w:t>
            </w:r>
          </w:p>
        </w:tc>
        <w:tc>
          <w:tcPr>
            <w:tcW w:w="4675" w:type="dxa"/>
            <w:shd w:val="clear" w:color="auto" w:fill="E7E6E6" w:themeFill="background2"/>
          </w:tcPr>
          <w:p w14:paraId="239C3BB2" w14:textId="77777777" w:rsidR="00EE4A80" w:rsidRDefault="00EE4A80" w:rsidP="00B84126">
            <w:r>
              <w:t>Unsheltered Count</w:t>
            </w:r>
          </w:p>
        </w:tc>
      </w:tr>
      <w:tr w:rsidR="00EE4A80" w14:paraId="42A0E5AE" w14:textId="77777777" w:rsidTr="00B84126">
        <w:tc>
          <w:tcPr>
            <w:tcW w:w="4675" w:type="dxa"/>
          </w:tcPr>
          <w:p w14:paraId="22C26AC9" w14:textId="77777777" w:rsidR="00EE4A80" w:rsidRDefault="00EE4A80" w:rsidP="00B84126">
            <w:r>
              <w:t>Duplin</w:t>
            </w:r>
          </w:p>
        </w:tc>
        <w:tc>
          <w:tcPr>
            <w:tcW w:w="4675" w:type="dxa"/>
          </w:tcPr>
          <w:p w14:paraId="17877504" w14:textId="4463BC1C" w:rsidR="00EE4A80" w:rsidRDefault="00D43CEC" w:rsidP="00B84126">
            <w:r>
              <w:t>11</w:t>
            </w:r>
          </w:p>
        </w:tc>
      </w:tr>
      <w:tr w:rsidR="00EE4A80" w14:paraId="3CDC8187" w14:textId="77777777" w:rsidTr="00B84126">
        <w:tc>
          <w:tcPr>
            <w:tcW w:w="4675" w:type="dxa"/>
          </w:tcPr>
          <w:p w14:paraId="31982C23" w14:textId="77777777" w:rsidR="00EE4A80" w:rsidRDefault="00EE4A80" w:rsidP="00B84126">
            <w:r>
              <w:t>Greene</w:t>
            </w:r>
          </w:p>
        </w:tc>
        <w:tc>
          <w:tcPr>
            <w:tcW w:w="4675" w:type="dxa"/>
          </w:tcPr>
          <w:p w14:paraId="35E21215" w14:textId="413446ED" w:rsidR="00EE4A80" w:rsidRDefault="00D43CEC" w:rsidP="00B84126">
            <w:r>
              <w:t>0</w:t>
            </w:r>
          </w:p>
        </w:tc>
      </w:tr>
      <w:tr w:rsidR="00EE4A80" w14:paraId="62307586" w14:textId="77777777" w:rsidTr="00B84126">
        <w:tc>
          <w:tcPr>
            <w:tcW w:w="4675" w:type="dxa"/>
          </w:tcPr>
          <w:p w14:paraId="7261DFF9" w14:textId="77777777" w:rsidR="00EE4A80" w:rsidRDefault="00EE4A80" w:rsidP="00B84126">
            <w:r>
              <w:t>Lenoir</w:t>
            </w:r>
          </w:p>
        </w:tc>
        <w:tc>
          <w:tcPr>
            <w:tcW w:w="4675" w:type="dxa"/>
          </w:tcPr>
          <w:p w14:paraId="2FDA3BAF" w14:textId="0D91DA40" w:rsidR="00EE4A80" w:rsidRDefault="00D43CEC" w:rsidP="00B84126">
            <w:r>
              <w:t>9</w:t>
            </w:r>
          </w:p>
        </w:tc>
      </w:tr>
      <w:tr w:rsidR="00EE4A80" w14:paraId="651AB4DE" w14:textId="77777777" w:rsidTr="00B84126">
        <w:tc>
          <w:tcPr>
            <w:tcW w:w="4675" w:type="dxa"/>
          </w:tcPr>
          <w:p w14:paraId="7819846C" w14:textId="77777777" w:rsidR="00EE4A80" w:rsidRDefault="00EE4A80" w:rsidP="00B84126">
            <w:r>
              <w:t>Sampson</w:t>
            </w:r>
          </w:p>
        </w:tc>
        <w:tc>
          <w:tcPr>
            <w:tcW w:w="4675" w:type="dxa"/>
          </w:tcPr>
          <w:p w14:paraId="05FA0EE9" w14:textId="3F76DD6E" w:rsidR="00EE4A80" w:rsidRDefault="00D43CEC" w:rsidP="00B84126">
            <w:r>
              <w:t>1</w:t>
            </w:r>
          </w:p>
        </w:tc>
      </w:tr>
      <w:tr w:rsidR="00EE4A80" w14:paraId="36F31A3C" w14:textId="77777777" w:rsidTr="00B84126">
        <w:tc>
          <w:tcPr>
            <w:tcW w:w="4675" w:type="dxa"/>
          </w:tcPr>
          <w:p w14:paraId="4C9999A4" w14:textId="77777777" w:rsidR="00EE4A80" w:rsidRDefault="00EE4A80" w:rsidP="00B84126">
            <w:r>
              <w:t>Wayne</w:t>
            </w:r>
          </w:p>
        </w:tc>
        <w:tc>
          <w:tcPr>
            <w:tcW w:w="4675" w:type="dxa"/>
          </w:tcPr>
          <w:p w14:paraId="3BA7FF1F" w14:textId="1085ED53" w:rsidR="00EE4A80" w:rsidRDefault="00D43CEC" w:rsidP="00B84126">
            <w:r>
              <w:t>47</w:t>
            </w:r>
          </w:p>
        </w:tc>
      </w:tr>
      <w:tr w:rsidR="00EE4A80" w14:paraId="54B250D1" w14:textId="77777777" w:rsidTr="00B84126">
        <w:tc>
          <w:tcPr>
            <w:tcW w:w="4675" w:type="dxa"/>
          </w:tcPr>
          <w:p w14:paraId="27423EB3" w14:textId="77777777" w:rsidR="00EE4A80" w:rsidRDefault="00EE4A80" w:rsidP="00B84126">
            <w:r>
              <w:t>Wilson</w:t>
            </w:r>
          </w:p>
        </w:tc>
        <w:tc>
          <w:tcPr>
            <w:tcW w:w="4675" w:type="dxa"/>
          </w:tcPr>
          <w:p w14:paraId="336C16C5" w14:textId="5D86FC68" w:rsidR="00EE4A80" w:rsidRDefault="00D43CEC" w:rsidP="00B84126">
            <w:r>
              <w:t>14</w:t>
            </w:r>
          </w:p>
        </w:tc>
      </w:tr>
    </w:tbl>
    <w:p w14:paraId="57D3462E" w14:textId="77777777" w:rsidR="00EE4A80" w:rsidRDefault="00EE4A80" w:rsidP="00EE4A80"/>
    <w:p w14:paraId="5F382DE6" w14:textId="77777777" w:rsidR="00EE4A80" w:rsidRPr="006F5324" w:rsidRDefault="00EE4A80" w:rsidP="00EE4A80">
      <w:pPr>
        <w:rPr>
          <w:u w:val="single"/>
        </w:rPr>
      </w:pPr>
      <w:r w:rsidRPr="006F5324">
        <w:rPr>
          <w:u w:val="single"/>
        </w:rPr>
        <w:t>Region 11</w:t>
      </w:r>
    </w:p>
    <w:p w14:paraId="0945AC92" w14:textId="7459F8DF" w:rsidR="00EE4A80" w:rsidRDefault="00EE4A80" w:rsidP="00EE4A80">
      <w:r>
        <w:t xml:space="preserve">Total 2018 Point-in-Time Unsheltered Count: </w:t>
      </w:r>
      <w:r w:rsidR="00563B44">
        <w:t>50</w:t>
      </w:r>
    </w:p>
    <w:p w14:paraId="50FA129D" w14:textId="77777777" w:rsidR="00EE4A80" w:rsidRDefault="00EE4A80" w:rsidP="00EE4A80">
      <w:r>
        <w:t>2018 Point-in-Time Unsheltered Count by County</w:t>
      </w:r>
    </w:p>
    <w:tbl>
      <w:tblPr>
        <w:tblStyle w:val="TableGrid"/>
        <w:tblW w:w="0" w:type="auto"/>
        <w:tblLook w:val="04A0" w:firstRow="1" w:lastRow="0" w:firstColumn="1" w:lastColumn="0" w:noHBand="0" w:noVBand="1"/>
      </w:tblPr>
      <w:tblGrid>
        <w:gridCol w:w="4675"/>
        <w:gridCol w:w="4675"/>
      </w:tblGrid>
      <w:tr w:rsidR="00EE4A80" w14:paraId="711B73DA" w14:textId="77777777" w:rsidTr="00B84126">
        <w:tc>
          <w:tcPr>
            <w:tcW w:w="4675" w:type="dxa"/>
            <w:shd w:val="clear" w:color="auto" w:fill="E7E6E6" w:themeFill="background2"/>
          </w:tcPr>
          <w:p w14:paraId="24A8E601" w14:textId="77777777" w:rsidR="00EE4A80" w:rsidRDefault="00EE4A80" w:rsidP="00B84126">
            <w:r>
              <w:t>County</w:t>
            </w:r>
          </w:p>
        </w:tc>
        <w:tc>
          <w:tcPr>
            <w:tcW w:w="4675" w:type="dxa"/>
            <w:shd w:val="clear" w:color="auto" w:fill="E7E6E6" w:themeFill="background2"/>
          </w:tcPr>
          <w:p w14:paraId="7E8C8D73" w14:textId="77777777" w:rsidR="00EE4A80" w:rsidRDefault="00EE4A80" w:rsidP="00B84126">
            <w:r>
              <w:t>Unsheltered Count</w:t>
            </w:r>
          </w:p>
        </w:tc>
      </w:tr>
      <w:tr w:rsidR="00EE4A80" w14:paraId="7C85C954" w14:textId="77777777" w:rsidTr="00B84126">
        <w:tc>
          <w:tcPr>
            <w:tcW w:w="4675" w:type="dxa"/>
          </w:tcPr>
          <w:p w14:paraId="453874CC" w14:textId="77777777" w:rsidR="00EE4A80" w:rsidRDefault="00EE4A80" w:rsidP="00B84126">
            <w:r>
              <w:t>Camden</w:t>
            </w:r>
          </w:p>
        </w:tc>
        <w:tc>
          <w:tcPr>
            <w:tcW w:w="4675" w:type="dxa"/>
          </w:tcPr>
          <w:p w14:paraId="21E580AA" w14:textId="1E8DF9D3" w:rsidR="00EE4A80" w:rsidRDefault="00D43CEC" w:rsidP="00B84126">
            <w:r>
              <w:t>0</w:t>
            </w:r>
          </w:p>
        </w:tc>
      </w:tr>
      <w:tr w:rsidR="00EE4A80" w14:paraId="2160D9AF" w14:textId="77777777" w:rsidTr="00B84126">
        <w:tc>
          <w:tcPr>
            <w:tcW w:w="4675" w:type="dxa"/>
          </w:tcPr>
          <w:p w14:paraId="338997F9" w14:textId="77777777" w:rsidR="00EE4A80" w:rsidRDefault="00EE4A80" w:rsidP="00B84126">
            <w:r>
              <w:t>Chowan</w:t>
            </w:r>
          </w:p>
        </w:tc>
        <w:tc>
          <w:tcPr>
            <w:tcW w:w="4675" w:type="dxa"/>
          </w:tcPr>
          <w:p w14:paraId="4097FA0F" w14:textId="47B5D78A" w:rsidR="00EE4A80" w:rsidRDefault="00D43CEC" w:rsidP="00B84126">
            <w:r>
              <w:t>1</w:t>
            </w:r>
          </w:p>
        </w:tc>
      </w:tr>
      <w:tr w:rsidR="00EE4A80" w14:paraId="13D40466" w14:textId="77777777" w:rsidTr="00B84126">
        <w:tc>
          <w:tcPr>
            <w:tcW w:w="4675" w:type="dxa"/>
          </w:tcPr>
          <w:p w14:paraId="1B8BC5F3" w14:textId="77777777" w:rsidR="00EE4A80" w:rsidRDefault="00EE4A80" w:rsidP="00B84126">
            <w:r>
              <w:t>Currituck</w:t>
            </w:r>
          </w:p>
        </w:tc>
        <w:tc>
          <w:tcPr>
            <w:tcW w:w="4675" w:type="dxa"/>
          </w:tcPr>
          <w:p w14:paraId="5C35B7AB" w14:textId="261A9257" w:rsidR="00EE4A80" w:rsidRDefault="00D43CEC" w:rsidP="00B84126">
            <w:r>
              <w:t>0</w:t>
            </w:r>
          </w:p>
        </w:tc>
      </w:tr>
      <w:tr w:rsidR="00EE4A80" w14:paraId="66DBBE2C" w14:textId="77777777" w:rsidTr="00B84126">
        <w:tc>
          <w:tcPr>
            <w:tcW w:w="4675" w:type="dxa"/>
          </w:tcPr>
          <w:p w14:paraId="47B97866" w14:textId="77777777" w:rsidR="00EE4A80" w:rsidRDefault="00EE4A80" w:rsidP="00B84126">
            <w:r>
              <w:t>Dare</w:t>
            </w:r>
          </w:p>
        </w:tc>
        <w:tc>
          <w:tcPr>
            <w:tcW w:w="4675" w:type="dxa"/>
          </w:tcPr>
          <w:p w14:paraId="314CB580" w14:textId="646CD8D6" w:rsidR="00EE4A80" w:rsidRDefault="00D43CEC" w:rsidP="00B84126">
            <w:r>
              <w:t>9</w:t>
            </w:r>
          </w:p>
        </w:tc>
      </w:tr>
      <w:tr w:rsidR="00EE4A80" w14:paraId="290E7417" w14:textId="77777777" w:rsidTr="00B84126">
        <w:tc>
          <w:tcPr>
            <w:tcW w:w="4675" w:type="dxa"/>
          </w:tcPr>
          <w:p w14:paraId="171B938D" w14:textId="77777777" w:rsidR="00EE4A80" w:rsidRDefault="00EE4A80" w:rsidP="00B84126">
            <w:r>
              <w:t>Gates</w:t>
            </w:r>
          </w:p>
        </w:tc>
        <w:tc>
          <w:tcPr>
            <w:tcW w:w="4675" w:type="dxa"/>
          </w:tcPr>
          <w:p w14:paraId="17F83B7A" w14:textId="3EC783A7" w:rsidR="00EE4A80" w:rsidRDefault="00D43CEC" w:rsidP="00B84126">
            <w:r>
              <w:t>1</w:t>
            </w:r>
          </w:p>
        </w:tc>
      </w:tr>
      <w:tr w:rsidR="00EE4A80" w14:paraId="15FF8ABB" w14:textId="77777777" w:rsidTr="00B84126">
        <w:tc>
          <w:tcPr>
            <w:tcW w:w="4675" w:type="dxa"/>
          </w:tcPr>
          <w:p w14:paraId="2A8855BF" w14:textId="77777777" w:rsidR="00EE4A80" w:rsidRDefault="00EE4A80" w:rsidP="00B84126">
            <w:r>
              <w:t>Hertford</w:t>
            </w:r>
          </w:p>
        </w:tc>
        <w:tc>
          <w:tcPr>
            <w:tcW w:w="4675" w:type="dxa"/>
          </w:tcPr>
          <w:p w14:paraId="4B4E4D7D" w14:textId="07126574" w:rsidR="00EE4A80" w:rsidRDefault="00D43CEC" w:rsidP="00B84126">
            <w:r>
              <w:t>6</w:t>
            </w:r>
          </w:p>
        </w:tc>
      </w:tr>
      <w:tr w:rsidR="00EE4A80" w14:paraId="0F0A4953" w14:textId="77777777" w:rsidTr="00B84126">
        <w:tc>
          <w:tcPr>
            <w:tcW w:w="4675" w:type="dxa"/>
          </w:tcPr>
          <w:p w14:paraId="0779E501" w14:textId="77777777" w:rsidR="00EE4A80" w:rsidRDefault="00EE4A80" w:rsidP="00B84126">
            <w:r>
              <w:t>Hyde</w:t>
            </w:r>
          </w:p>
        </w:tc>
        <w:tc>
          <w:tcPr>
            <w:tcW w:w="4675" w:type="dxa"/>
          </w:tcPr>
          <w:p w14:paraId="6A530C43" w14:textId="71F4E623" w:rsidR="00F100B8" w:rsidRDefault="00F100B8" w:rsidP="00B84126">
            <w:r>
              <w:t>0</w:t>
            </w:r>
          </w:p>
        </w:tc>
      </w:tr>
      <w:tr w:rsidR="00EE4A80" w14:paraId="43CCA53C" w14:textId="77777777" w:rsidTr="00B84126">
        <w:tc>
          <w:tcPr>
            <w:tcW w:w="4675" w:type="dxa"/>
          </w:tcPr>
          <w:p w14:paraId="18ABA69C" w14:textId="77777777" w:rsidR="00EE4A80" w:rsidRDefault="00EE4A80" w:rsidP="00B84126">
            <w:r>
              <w:t>Pasquotank</w:t>
            </w:r>
          </w:p>
        </w:tc>
        <w:tc>
          <w:tcPr>
            <w:tcW w:w="4675" w:type="dxa"/>
          </w:tcPr>
          <w:p w14:paraId="0C235DA8" w14:textId="669D5862" w:rsidR="00EE4A80" w:rsidRDefault="00563B44" w:rsidP="00B84126">
            <w:r>
              <w:t>33</w:t>
            </w:r>
          </w:p>
        </w:tc>
      </w:tr>
      <w:tr w:rsidR="00EE4A80" w14:paraId="1FC23F95" w14:textId="77777777" w:rsidTr="00B84126">
        <w:tc>
          <w:tcPr>
            <w:tcW w:w="4675" w:type="dxa"/>
          </w:tcPr>
          <w:p w14:paraId="1CEBD946" w14:textId="77777777" w:rsidR="00EE4A80" w:rsidRDefault="00EE4A80" w:rsidP="00B84126">
            <w:r>
              <w:t>Perquimans</w:t>
            </w:r>
          </w:p>
        </w:tc>
        <w:tc>
          <w:tcPr>
            <w:tcW w:w="4675" w:type="dxa"/>
          </w:tcPr>
          <w:p w14:paraId="1EFB0A2E" w14:textId="3D549931" w:rsidR="00EE4A80" w:rsidRDefault="00563B44" w:rsidP="00B84126">
            <w:r>
              <w:t>0</w:t>
            </w:r>
          </w:p>
        </w:tc>
      </w:tr>
      <w:tr w:rsidR="00EE4A80" w14:paraId="55746D36" w14:textId="77777777" w:rsidTr="00B84126">
        <w:tc>
          <w:tcPr>
            <w:tcW w:w="4675" w:type="dxa"/>
          </w:tcPr>
          <w:p w14:paraId="7A0E0BCB" w14:textId="77777777" w:rsidR="00EE4A80" w:rsidRDefault="00EE4A80" w:rsidP="00B84126">
            <w:r>
              <w:t>Tyrell</w:t>
            </w:r>
          </w:p>
        </w:tc>
        <w:tc>
          <w:tcPr>
            <w:tcW w:w="4675" w:type="dxa"/>
          </w:tcPr>
          <w:p w14:paraId="07E774B1" w14:textId="7185D4B9" w:rsidR="00EE4A80" w:rsidRDefault="00563B44" w:rsidP="00B84126">
            <w:r>
              <w:t>0</w:t>
            </w:r>
          </w:p>
        </w:tc>
      </w:tr>
    </w:tbl>
    <w:p w14:paraId="6E8E9252" w14:textId="77777777" w:rsidR="00EE4A80" w:rsidRDefault="00EE4A80" w:rsidP="00EE4A80"/>
    <w:p w14:paraId="6E904E98" w14:textId="77777777" w:rsidR="00EE4A80" w:rsidRPr="006F5324" w:rsidRDefault="00EE4A80" w:rsidP="00EE4A80">
      <w:pPr>
        <w:rPr>
          <w:u w:val="single"/>
        </w:rPr>
      </w:pPr>
      <w:r w:rsidRPr="006F5324">
        <w:rPr>
          <w:u w:val="single"/>
        </w:rPr>
        <w:t>Region 12</w:t>
      </w:r>
    </w:p>
    <w:p w14:paraId="31241255" w14:textId="2E9DDA92" w:rsidR="00EE4A80" w:rsidRDefault="00EE4A80" w:rsidP="00EE4A80">
      <w:r>
        <w:t xml:space="preserve">Total 2018 Point-in-Time Unsheltered Count: </w:t>
      </w:r>
      <w:r w:rsidR="00563B44">
        <w:t>29</w:t>
      </w:r>
    </w:p>
    <w:p w14:paraId="4FE01D1F" w14:textId="77777777" w:rsidR="00EE4A80" w:rsidRDefault="00EE4A80" w:rsidP="00EE4A80">
      <w:r>
        <w:t>2018 Point-in-Time Unsheltered Count by County</w:t>
      </w:r>
    </w:p>
    <w:tbl>
      <w:tblPr>
        <w:tblStyle w:val="TableGrid"/>
        <w:tblW w:w="0" w:type="auto"/>
        <w:tblLook w:val="04A0" w:firstRow="1" w:lastRow="0" w:firstColumn="1" w:lastColumn="0" w:noHBand="0" w:noVBand="1"/>
      </w:tblPr>
      <w:tblGrid>
        <w:gridCol w:w="4675"/>
        <w:gridCol w:w="4675"/>
      </w:tblGrid>
      <w:tr w:rsidR="00EE4A80" w14:paraId="78769575" w14:textId="77777777" w:rsidTr="00B84126">
        <w:tc>
          <w:tcPr>
            <w:tcW w:w="4675" w:type="dxa"/>
            <w:shd w:val="clear" w:color="auto" w:fill="E7E6E6" w:themeFill="background2"/>
          </w:tcPr>
          <w:p w14:paraId="63CA0AB9" w14:textId="77777777" w:rsidR="00EE4A80" w:rsidRDefault="00EE4A80" w:rsidP="00B84126">
            <w:r>
              <w:t>County</w:t>
            </w:r>
          </w:p>
        </w:tc>
        <w:tc>
          <w:tcPr>
            <w:tcW w:w="4675" w:type="dxa"/>
            <w:shd w:val="clear" w:color="auto" w:fill="E7E6E6" w:themeFill="background2"/>
          </w:tcPr>
          <w:p w14:paraId="590A3A97" w14:textId="77777777" w:rsidR="00EE4A80" w:rsidRDefault="00EE4A80" w:rsidP="00B84126">
            <w:r>
              <w:t>Unsheltered Count</w:t>
            </w:r>
          </w:p>
        </w:tc>
      </w:tr>
      <w:tr w:rsidR="00EE4A80" w14:paraId="1F0292C0" w14:textId="77777777" w:rsidTr="00B84126">
        <w:tc>
          <w:tcPr>
            <w:tcW w:w="4675" w:type="dxa"/>
          </w:tcPr>
          <w:p w14:paraId="7850AB34" w14:textId="77777777" w:rsidR="00EE4A80" w:rsidRDefault="00EE4A80" w:rsidP="00B84126">
            <w:r>
              <w:t>Bertie</w:t>
            </w:r>
          </w:p>
        </w:tc>
        <w:tc>
          <w:tcPr>
            <w:tcW w:w="4675" w:type="dxa"/>
          </w:tcPr>
          <w:p w14:paraId="49C4D3EA" w14:textId="363EBAF0" w:rsidR="00EE4A80" w:rsidRDefault="00563B44" w:rsidP="00B84126">
            <w:r>
              <w:t>0</w:t>
            </w:r>
          </w:p>
        </w:tc>
      </w:tr>
      <w:tr w:rsidR="00EE4A80" w14:paraId="7C9A5F45" w14:textId="77777777" w:rsidTr="00B84126">
        <w:tc>
          <w:tcPr>
            <w:tcW w:w="4675" w:type="dxa"/>
          </w:tcPr>
          <w:p w14:paraId="40C481F4" w14:textId="77777777" w:rsidR="00EE4A80" w:rsidRDefault="00EE4A80" w:rsidP="00B84126">
            <w:r>
              <w:t>Beaufort</w:t>
            </w:r>
          </w:p>
        </w:tc>
        <w:tc>
          <w:tcPr>
            <w:tcW w:w="4675" w:type="dxa"/>
          </w:tcPr>
          <w:p w14:paraId="4DBA3BF1" w14:textId="1F965B3C" w:rsidR="00EE4A80" w:rsidRDefault="00563B44" w:rsidP="00B84126">
            <w:r>
              <w:t>8</w:t>
            </w:r>
          </w:p>
        </w:tc>
      </w:tr>
      <w:tr w:rsidR="00EE4A80" w14:paraId="404C7829" w14:textId="77777777" w:rsidTr="00B84126">
        <w:tc>
          <w:tcPr>
            <w:tcW w:w="4675" w:type="dxa"/>
          </w:tcPr>
          <w:p w14:paraId="4945C849" w14:textId="77777777" w:rsidR="00EE4A80" w:rsidRDefault="00EE4A80" w:rsidP="00B84126">
            <w:r>
              <w:t>Martin</w:t>
            </w:r>
          </w:p>
        </w:tc>
        <w:tc>
          <w:tcPr>
            <w:tcW w:w="4675" w:type="dxa"/>
          </w:tcPr>
          <w:p w14:paraId="152179DB" w14:textId="6636E2AA" w:rsidR="00EE4A80" w:rsidRDefault="00563B44" w:rsidP="00B84126">
            <w:r>
              <w:t>7</w:t>
            </w:r>
          </w:p>
        </w:tc>
      </w:tr>
      <w:tr w:rsidR="00EE4A80" w14:paraId="05F9D0B6" w14:textId="77777777" w:rsidTr="00B84126">
        <w:tc>
          <w:tcPr>
            <w:tcW w:w="4675" w:type="dxa"/>
          </w:tcPr>
          <w:p w14:paraId="50AAA02C" w14:textId="77777777" w:rsidR="00EE4A80" w:rsidRDefault="00EE4A80" w:rsidP="00B84126">
            <w:r>
              <w:t>Pitt</w:t>
            </w:r>
          </w:p>
        </w:tc>
        <w:tc>
          <w:tcPr>
            <w:tcW w:w="4675" w:type="dxa"/>
          </w:tcPr>
          <w:p w14:paraId="3CCFABAD" w14:textId="0D3F0DA7" w:rsidR="00EE4A80" w:rsidRDefault="00563B44" w:rsidP="00B84126">
            <w:r>
              <w:t>14</w:t>
            </w:r>
          </w:p>
        </w:tc>
      </w:tr>
      <w:tr w:rsidR="00EE4A80" w14:paraId="24187F44" w14:textId="77777777" w:rsidTr="00B84126">
        <w:tc>
          <w:tcPr>
            <w:tcW w:w="4675" w:type="dxa"/>
          </w:tcPr>
          <w:p w14:paraId="5BC886D2" w14:textId="77777777" w:rsidR="00EE4A80" w:rsidRDefault="00EE4A80" w:rsidP="00B84126">
            <w:r>
              <w:t>Washington</w:t>
            </w:r>
          </w:p>
        </w:tc>
        <w:tc>
          <w:tcPr>
            <w:tcW w:w="4675" w:type="dxa"/>
          </w:tcPr>
          <w:p w14:paraId="36E902AD" w14:textId="46FB7A09" w:rsidR="00EE4A80" w:rsidRDefault="00563B44" w:rsidP="00B84126">
            <w:r>
              <w:t>0</w:t>
            </w:r>
          </w:p>
        </w:tc>
      </w:tr>
    </w:tbl>
    <w:p w14:paraId="5AD71411" w14:textId="77777777" w:rsidR="00EE4A80" w:rsidRDefault="00EE4A80" w:rsidP="00EE4A80"/>
    <w:p w14:paraId="0829AB24" w14:textId="77777777" w:rsidR="00EE4A80" w:rsidRPr="006F5324" w:rsidRDefault="00EE4A80" w:rsidP="00EE4A80">
      <w:pPr>
        <w:rPr>
          <w:u w:val="single"/>
        </w:rPr>
      </w:pPr>
      <w:r w:rsidRPr="006F5324">
        <w:rPr>
          <w:u w:val="single"/>
        </w:rPr>
        <w:t>Region 13</w:t>
      </w:r>
    </w:p>
    <w:p w14:paraId="41974B2F" w14:textId="68B4A09F" w:rsidR="00EE4A80" w:rsidRDefault="00EE4A80" w:rsidP="00EE4A80">
      <w:r>
        <w:t xml:space="preserve">Total 2018 Point-in-Time Unsheltered Count: </w:t>
      </w:r>
      <w:r w:rsidR="00563B44">
        <w:t>77</w:t>
      </w:r>
    </w:p>
    <w:p w14:paraId="642C325F" w14:textId="77777777" w:rsidR="00EE4A80" w:rsidRDefault="00EE4A80" w:rsidP="00EE4A80">
      <w:r>
        <w:t>2018 Point-in-Time Unsheltered Count by County</w:t>
      </w:r>
    </w:p>
    <w:tbl>
      <w:tblPr>
        <w:tblStyle w:val="TableGrid"/>
        <w:tblW w:w="0" w:type="auto"/>
        <w:tblLook w:val="04A0" w:firstRow="1" w:lastRow="0" w:firstColumn="1" w:lastColumn="0" w:noHBand="0" w:noVBand="1"/>
      </w:tblPr>
      <w:tblGrid>
        <w:gridCol w:w="4675"/>
        <w:gridCol w:w="4675"/>
      </w:tblGrid>
      <w:tr w:rsidR="00EE4A80" w14:paraId="557F364E" w14:textId="77777777" w:rsidTr="00B84126">
        <w:tc>
          <w:tcPr>
            <w:tcW w:w="4675" w:type="dxa"/>
            <w:shd w:val="clear" w:color="auto" w:fill="E7E6E6" w:themeFill="background2"/>
          </w:tcPr>
          <w:p w14:paraId="0E9560B9" w14:textId="77777777" w:rsidR="00EE4A80" w:rsidRDefault="00EE4A80" w:rsidP="00B84126">
            <w:r>
              <w:t>County</w:t>
            </w:r>
          </w:p>
        </w:tc>
        <w:tc>
          <w:tcPr>
            <w:tcW w:w="4675" w:type="dxa"/>
            <w:shd w:val="clear" w:color="auto" w:fill="E7E6E6" w:themeFill="background2"/>
          </w:tcPr>
          <w:p w14:paraId="13AC5680" w14:textId="77777777" w:rsidR="00EE4A80" w:rsidRDefault="00EE4A80" w:rsidP="00B84126">
            <w:r>
              <w:t>Unsheltered Count</w:t>
            </w:r>
          </w:p>
        </w:tc>
      </w:tr>
      <w:tr w:rsidR="00EE4A80" w14:paraId="3C8787E8" w14:textId="77777777" w:rsidTr="00B84126">
        <w:tc>
          <w:tcPr>
            <w:tcW w:w="4675" w:type="dxa"/>
          </w:tcPr>
          <w:p w14:paraId="0C5324F5" w14:textId="77777777" w:rsidR="00EE4A80" w:rsidRDefault="00EE4A80" w:rsidP="00B84126">
            <w:r>
              <w:t>Carteret</w:t>
            </w:r>
          </w:p>
        </w:tc>
        <w:tc>
          <w:tcPr>
            <w:tcW w:w="4675" w:type="dxa"/>
          </w:tcPr>
          <w:p w14:paraId="6CBD7D94" w14:textId="782D53DD" w:rsidR="00EE4A80" w:rsidRDefault="00563B44" w:rsidP="00B84126">
            <w:r>
              <w:t>43</w:t>
            </w:r>
          </w:p>
        </w:tc>
      </w:tr>
      <w:tr w:rsidR="00EE4A80" w14:paraId="46CEC978" w14:textId="77777777" w:rsidTr="00B84126">
        <w:tc>
          <w:tcPr>
            <w:tcW w:w="4675" w:type="dxa"/>
          </w:tcPr>
          <w:p w14:paraId="3675B3E9" w14:textId="77777777" w:rsidR="00EE4A80" w:rsidRDefault="00EE4A80" w:rsidP="00B84126">
            <w:r>
              <w:t>Craven</w:t>
            </w:r>
          </w:p>
        </w:tc>
        <w:tc>
          <w:tcPr>
            <w:tcW w:w="4675" w:type="dxa"/>
          </w:tcPr>
          <w:p w14:paraId="5C83C94F" w14:textId="7DF735F9" w:rsidR="00EE4A80" w:rsidRDefault="00563B44" w:rsidP="00B84126">
            <w:r>
              <w:t>4</w:t>
            </w:r>
          </w:p>
        </w:tc>
      </w:tr>
      <w:tr w:rsidR="00EE4A80" w14:paraId="3C13ED3B" w14:textId="77777777" w:rsidTr="00B84126">
        <w:tc>
          <w:tcPr>
            <w:tcW w:w="4675" w:type="dxa"/>
          </w:tcPr>
          <w:p w14:paraId="0613DE68" w14:textId="77777777" w:rsidR="00EE4A80" w:rsidRDefault="00EE4A80" w:rsidP="00B84126">
            <w:r>
              <w:t>Jones</w:t>
            </w:r>
          </w:p>
        </w:tc>
        <w:tc>
          <w:tcPr>
            <w:tcW w:w="4675" w:type="dxa"/>
          </w:tcPr>
          <w:p w14:paraId="4347FF24" w14:textId="0FDE98DB" w:rsidR="00EE4A80" w:rsidRDefault="00563B44" w:rsidP="00B84126">
            <w:r>
              <w:t>5</w:t>
            </w:r>
          </w:p>
        </w:tc>
      </w:tr>
      <w:tr w:rsidR="00EE4A80" w14:paraId="35C48BCF" w14:textId="77777777" w:rsidTr="00B84126">
        <w:tc>
          <w:tcPr>
            <w:tcW w:w="4675" w:type="dxa"/>
          </w:tcPr>
          <w:p w14:paraId="6380D283" w14:textId="77777777" w:rsidR="00EE4A80" w:rsidRDefault="00EE4A80" w:rsidP="00B84126">
            <w:r>
              <w:t>Onslow</w:t>
            </w:r>
          </w:p>
        </w:tc>
        <w:tc>
          <w:tcPr>
            <w:tcW w:w="4675" w:type="dxa"/>
          </w:tcPr>
          <w:p w14:paraId="6018E2E0" w14:textId="71A044F0" w:rsidR="00EE4A80" w:rsidRDefault="00563B44" w:rsidP="00B84126">
            <w:r>
              <w:t>25</w:t>
            </w:r>
          </w:p>
        </w:tc>
      </w:tr>
      <w:tr w:rsidR="00EE4A80" w14:paraId="6DA75F84" w14:textId="77777777" w:rsidTr="00B84126">
        <w:tc>
          <w:tcPr>
            <w:tcW w:w="4675" w:type="dxa"/>
          </w:tcPr>
          <w:p w14:paraId="50345545" w14:textId="77777777" w:rsidR="00EE4A80" w:rsidRDefault="00EE4A80" w:rsidP="00B84126">
            <w:r>
              <w:t>Pamlico</w:t>
            </w:r>
          </w:p>
        </w:tc>
        <w:tc>
          <w:tcPr>
            <w:tcW w:w="4675" w:type="dxa"/>
          </w:tcPr>
          <w:p w14:paraId="02B82671" w14:textId="2C819942" w:rsidR="00EE4A80" w:rsidRDefault="00563B44" w:rsidP="00B84126">
            <w:r>
              <w:t>0</w:t>
            </w:r>
          </w:p>
        </w:tc>
      </w:tr>
    </w:tbl>
    <w:p w14:paraId="6B503D85" w14:textId="77777777" w:rsidR="004B0E1F" w:rsidRDefault="004B0E1F" w:rsidP="00555C5B">
      <w:pPr>
        <w:pStyle w:val="Heading1"/>
      </w:pPr>
    </w:p>
    <w:p w14:paraId="5A68C72A" w14:textId="77777777" w:rsidR="004B0E1F" w:rsidRDefault="004B0E1F">
      <w:pPr>
        <w:rPr>
          <w:rFonts w:asciiTheme="majorHAnsi" w:eastAsiaTheme="majorEastAsia" w:hAnsiTheme="majorHAnsi" w:cstheme="majorBidi"/>
          <w:color w:val="2F5496" w:themeColor="accent1" w:themeShade="BF"/>
          <w:sz w:val="32"/>
          <w:szCs w:val="32"/>
        </w:rPr>
      </w:pPr>
      <w:r>
        <w:br w:type="page"/>
      </w:r>
    </w:p>
    <w:p w14:paraId="4406E1A6" w14:textId="6957A6E9" w:rsidR="00B003B7" w:rsidRPr="00962A70" w:rsidRDefault="000804C5" w:rsidP="00555C5B">
      <w:pPr>
        <w:pStyle w:val="Heading1"/>
      </w:pPr>
      <w:r w:rsidRPr="00962A70">
        <w:t>Appendix 2</w:t>
      </w:r>
      <w:r w:rsidR="00962A70" w:rsidRPr="00962A70">
        <w:t xml:space="preserve">: Best practices by </w:t>
      </w:r>
      <w:r w:rsidR="000F2143">
        <w:t>activity</w:t>
      </w:r>
      <w:r w:rsidR="00962A70" w:rsidRPr="00962A70">
        <w:t xml:space="preserve"> type</w:t>
      </w:r>
    </w:p>
    <w:p w14:paraId="79471694" w14:textId="676CDA86" w:rsidR="00982A07" w:rsidRPr="00660155" w:rsidRDefault="00982A07" w:rsidP="00982A07">
      <w:pPr>
        <w:rPr>
          <w:sz w:val="28"/>
          <w:szCs w:val="28"/>
          <w:u w:val="single"/>
        </w:rPr>
      </w:pPr>
      <w:r w:rsidRPr="00660155">
        <w:rPr>
          <w:b/>
          <w:sz w:val="28"/>
          <w:szCs w:val="28"/>
          <w:u w:val="single"/>
        </w:rPr>
        <w:t xml:space="preserve">Appendix: Best practices by </w:t>
      </w:r>
      <w:r w:rsidR="000F2143">
        <w:rPr>
          <w:b/>
          <w:sz w:val="28"/>
          <w:szCs w:val="28"/>
          <w:u w:val="single"/>
        </w:rPr>
        <w:t>activity</w:t>
      </w:r>
      <w:r w:rsidRPr="00660155">
        <w:rPr>
          <w:b/>
          <w:sz w:val="28"/>
          <w:szCs w:val="28"/>
          <w:u w:val="single"/>
        </w:rPr>
        <w:t xml:space="preserve"> type </w:t>
      </w:r>
    </w:p>
    <w:p w14:paraId="373A2B85" w14:textId="77777777" w:rsidR="00982A07" w:rsidRDefault="00982A07" w:rsidP="00982A07">
      <w:pPr>
        <w:rPr>
          <w:b/>
        </w:rPr>
      </w:pPr>
      <w:r>
        <w:rPr>
          <w:b/>
        </w:rPr>
        <w:t>Priority for Low-Barrier, Housing First E</w:t>
      </w:r>
      <w:r w:rsidRPr="006532CF">
        <w:rPr>
          <w:b/>
        </w:rPr>
        <w:t>mergency Shelter</w:t>
      </w:r>
      <w:r>
        <w:rPr>
          <w:b/>
        </w:rPr>
        <w:t>s</w:t>
      </w:r>
    </w:p>
    <w:p w14:paraId="4DA45B9E" w14:textId="77777777" w:rsidR="00982A07" w:rsidRPr="00260FB8" w:rsidRDefault="00982A07" w:rsidP="00982A07">
      <w:pPr>
        <w:ind w:firstLine="288"/>
      </w:pPr>
      <w:bookmarkStart w:id="8" w:name="_Hlk513724865"/>
      <w:r>
        <w:t>All emergency shelters must follow</w:t>
      </w:r>
      <w:r w:rsidRPr="00260FB8">
        <w:t xml:space="preserve"> the </w:t>
      </w:r>
      <w:hyperlink r:id="rId17" w:history="1">
        <w:r w:rsidRPr="003842B1">
          <w:rPr>
            <w:rStyle w:val="Hyperlink"/>
          </w:rPr>
          <w:t>NC BoS CoC’s Emergency Shelter Written Standards</w:t>
        </w:r>
      </w:hyperlink>
      <w:r>
        <w:t>.</w:t>
      </w:r>
    </w:p>
    <w:bookmarkEnd w:id="8"/>
    <w:p w14:paraId="355B8F1F" w14:textId="47066BF3" w:rsidR="00982A07" w:rsidRDefault="00982A07" w:rsidP="00982A07">
      <w:pPr>
        <w:ind w:left="288"/>
      </w:pPr>
      <w:r>
        <w:t>Emergency shelters should have low-barriers to entry, voluntary and housing-focused services, and facilitate rapid</w:t>
      </w:r>
      <w:r w:rsidR="000F2143">
        <w:t xml:space="preserve"> </w:t>
      </w:r>
      <w:r>
        <w:t>exits to permanent housing.</w:t>
      </w:r>
    </w:p>
    <w:p w14:paraId="148E601F" w14:textId="77777777" w:rsidR="00982A07" w:rsidRDefault="00982A07" w:rsidP="00982A07">
      <w:pPr>
        <w:ind w:left="288"/>
      </w:pPr>
      <w:r w:rsidRPr="008075D4">
        <w:rPr>
          <w:u w:val="single"/>
        </w:rPr>
        <w:t>Principle 1: Low-Barriers to Entry</w:t>
      </w:r>
    </w:p>
    <w:p w14:paraId="350A4028" w14:textId="77777777" w:rsidR="00982A07" w:rsidRDefault="00982A07" w:rsidP="00982A07">
      <w:pPr>
        <w:ind w:left="288"/>
      </w:pPr>
      <w:r>
        <w:t xml:space="preserve">Anyone experiencing homelessness should be able to access emergency shelter without prerequisites. </w:t>
      </w:r>
    </w:p>
    <w:p w14:paraId="654C0F87" w14:textId="77777777" w:rsidR="00982A07" w:rsidRDefault="00982A07" w:rsidP="00982A07">
      <w:pPr>
        <w:pStyle w:val="ListParagraph"/>
        <w:numPr>
          <w:ilvl w:val="0"/>
          <w:numId w:val="6"/>
        </w:numPr>
      </w:pPr>
      <w:r>
        <w:t>Shelters should provide immediate and easy access by staying open 24/7.</w:t>
      </w:r>
    </w:p>
    <w:p w14:paraId="31FC9572" w14:textId="77777777" w:rsidR="00982A07" w:rsidRDefault="00982A07" w:rsidP="00982A07">
      <w:pPr>
        <w:pStyle w:val="ListParagraph"/>
        <w:numPr>
          <w:ilvl w:val="0"/>
          <w:numId w:val="6"/>
        </w:numPr>
      </w:pPr>
      <w:r>
        <w:t>Shelters should NOT require sobriety, income, proof of identification, or put in place other barriers to entry.</w:t>
      </w:r>
    </w:p>
    <w:p w14:paraId="41FE035E" w14:textId="51048034" w:rsidR="00982A07" w:rsidRDefault="00982A07" w:rsidP="00982A07">
      <w:pPr>
        <w:pStyle w:val="ListParagraph"/>
        <w:numPr>
          <w:ilvl w:val="0"/>
          <w:numId w:val="6"/>
        </w:numPr>
      </w:pPr>
      <w:r>
        <w:t xml:space="preserve">Shelters should NOT conduct criminal background checks and prevent people from entering the shelter with histories of incarceration or arrest. </w:t>
      </w:r>
      <w:r w:rsidR="000F2143">
        <w:t>Shelters</w:t>
      </w:r>
      <w:r>
        <w:t xml:space="preserve"> may be made to check the sex offender registry, if the shelter facility also houses children.</w:t>
      </w:r>
    </w:p>
    <w:p w14:paraId="48D3F587" w14:textId="77777777" w:rsidR="00982A07" w:rsidRDefault="00982A07" w:rsidP="00982A07">
      <w:pPr>
        <w:pStyle w:val="ListParagraph"/>
        <w:numPr>
          <w:ilvl w:val="0"/>
          <w:numId w:val="6"/>
        </w:numPr>
      </w:pPr>
      <w:r>
        <w:t>Shelters should not prevent people from re-entering shelter after leaving. There should be no time limit on the total amount of time someone may stay in the shelter.</w:t>
      </w:r>
    </w:p>
    <w:p w14:paraId="067F27B8" w14:textId="77777777" w:rsidR="00982A07" w:rsidRDefault="00982A07" w:rsidP="00982A07">
      <w:pPr>
        <w:pStyle w:val="ListParagraph"/>
        <w:numPr>
          <w:ilvl w:val="0"/>
          <w:numId w:val="6"/>
        </w:numPr>
      </w:pPr>
      <w:r>
        <w:t xml:space="preserve">Shelters should not ban people for reasons other than egregious threats to safety of other shelter residents or shelter staff. </w:t>
      </w:r>
    </w:p>
    <w:p w14:paraId="572371FE" w14:textId="77777777" w:rsidR="00982A07" w:rsidRDefault="00982A07" w:rsidP="00982A07">
      <w:pPr>
        <w:pStyle w:val="ListParagraph"/>
        <w:numPr>
          <w:ilvl w:val="0"/>
          <w:numId w:val="6"/>
        </w:numPr>
      </w:pPr>
      <w:r>
        <w:t xml:space="preserve">Program rules and expectations should focus only on health and safety. Participation in chores, groups, religious services, or paying rent, for example, should not be requirements to stay in the shelter. </w:t>
      </w:r>
    </w:p>
    <w:p w14:paraId="05D9074D" w14:textId="77777777" w:rsidR="00982A07" w:rsidRPr="008075D4" w:rsidRDefault="00982A07" w:rsidP="00982A07">
      <w:pPr>
        <w:ind w:left="288"/>
        <w:rPr>
          <w:u w:val="single"/>
        </w:rPr>
      </w:pPr>
      <w:r w:rsidRPr="008075D4">
        <w:rPr>
          <w:u w:val="single"/>
        </w:rPr>
        <w:t>Principle 2: Voluntary, housing-focused services</w:t>
      </w:r>
    </w:p>
    <w:p w14:paraId="71F9C945" w14:textId="77777777" w:rsidR="00982A07" w:rsidRDefault="00982A07" w:rsidP="00982A07">
      <w:pPr>
        <w:ind w:left="288"/>
      </w:pPr>
      <w:r>
        <w:t>Services should focus on moving people quickly into permanent housing and reducing exits to homelessness.</w:t>
      </w:r>
    </w:p>
    <w:p w14:paraId="16AB5408" w14:textId="77777777" w:rsidR="00982A07" w:rsidRDefault="00982A07" w:rsidP="00982A07">
      <w:pPr>
        <w:pStyle w:val="ListParagraph"/>
        <w:numPr>
          <w:ilvl w:val="0"/>
          <w:numId w:val="7"/>
        </w:numPr>
      </w:pPr>
      <w:r>
        <w:t xml:space="preserve">Services should be voluntary. Failure to participate in services should not be a reason to exit a person from the shelter. </w:t>
      </w:r>
    </w:p>
    <w:p w14:paraId="45C3630A" w14:textId="77777777" w:rsidR="00982A07" w:rsidRDefault="00982A07" w:rsidP="00982A07">
      <w:pPr>
        <w:pStyle w:val="ListParagraph"/>
        <w:numPr>
          <w:ilvl w:val="0"/>
          <w:numId w:val="7"/>
        </w:numPr>
      </w:pPr>
      <w:r>
        <w:t>Services should focus on helping people identify safe, accessible, permanent housing solutions from their first day in shelter.  Every case management conversation should relate to permanent housing.</w:t>
      </w:r>
    </w:p>
    <w:p w14:paraId="73BB4FF2" w14:textId="3875E4B0" w:rsidR="00982A07" w:rsidRDefault="00982A07" w:rsidP="00982A07">
      <w:pPr>
        <w:pStyle w:val="ListParagraph"/>
        <w:numPr>
          <w:ilvl w:val="0"/>
          <w:numId w:val="7"/>
        </w:numPr>
      </w:pPr>
      <w:r>
        <w:t>Housing</w:t>
      </w:r>
      <w:r w:rsidR="00E90739">
        <w:t>-</w:t>
      </w:r>
      <w:r>
        <w:t>focused services should include helping residents make connections to mainstream housing and income resources and working with the coordinated entry system.</w:t>
      </w:r>
    </w:p>
    <w:p w14:paraId="73F6E488" w14:textId="77777777" w:rsidR="00982A07" w:rsidRDefault="00982A07" w:rsidP="00982A07">
      <w:pPr>
        <w:pStyle w:val="ListParagraph"/>
        <w:numPr>
          <w:ilvl w:val="0"/>
          <w:numId w:val="7"/>
        </w:numPr>
      </w:pPr>
      <w:r>
        <w:t>Services should not require residents to participate in certain services or meet prerequisites prior to moving into permanent housing.</w:t>
      </w:r>
    </w:p>
    <w:p w14:paraId="61AA2BB7" w14:textId="77777777" w:rsidR="00982A07" w:rsidRDefault="00982A07" w:rsidP="00982A07">
      <w:pPr>
        <w:pStyle w:val="ListParagraph"/>
        <w:numPr>
          <w:ilvl w:val="0"/>
          <w:numId w:val="7"/>
        </w:numPr>
      </w:pPr>
      <w:r>
        <w:t>Shelters should track lengths of time homeless and returns to homelessness to help evaluate the effectiveness of their program.</w:t>
      </w:r>
    </w:p>
    <w:p w14:paraId="1AA95883" w14:textId="77777777" w:rsidR="004B0E1F" w:rsidRDefault="004B0E1F" w:rsidP="00982A07">
      <w:pPr>
        <w:rPr>
          <w:b/>
        </w:rPr>
      </w:pPr>
    </w:p>
    <w:p w14:paraId="585C047D" w14:textId="02C66F83" w:rsidR="00982A07" w:rsidRPr="008C2E52" w:rsidRDefault="00982A07" w:rsidP="00982A07">
      <w:pPr>
        <w:rPr>
          <w:b/>
        </w:rPr>
      </w:pPr>
      <w:r>
        <w:rPr>
          <w:b/>
        </w:rPr>
        <w:t>Priority for Low-Barrier, Housing</w:t>
      </w:r>
      <w:r w:rsidR="004B0E1F">
        <w:rPr>
          <w:b/>
        </w:rPr>
        <w:t xml:space="preserve"> </w:t>
      </w:r>
      <w:r>
        <w:rPr>
          <w:b/>
        </w:rPr>
        <w:t xml:space="preserve">First </w:t>
      </w:r>
      <w:r w:rsidRPr="008C2E52">
        <w:rPr>
          <w:b/>
        </w:rPr>
        <w:t>Rapid Re</w:t>
      </w:r>
      <w:r w:rsidR="004B0E1F">
        <w:rPr>
          <w:b/>
        </w:rPr>
        <w:t>-</w:t>
      </w:r>
      <w:r w:rsidRPr="008C2E52">
        <w:rPr>
          <w:b/>
        </w:rPr>
        <w:t>housing</w:t>
      </w:r>
      <w:r>
        <w:rPr>
          <w:b/>
        </w:rPr>
        <w:t xml:space="preserve"> Programs</w:t>
      </w:r>
    </w:p>
    <w:p w14:paraId="5D2516A9" w14:textId="77777777" w:rsidR="00982A07" w:rsidRPr="00260FB8" w:rsidRDefault="00982A07" w:rsidP="00982A07">
      <w:pPr>
        <w:ind w:firstLine="288"/>
      </w:pPr>
      <w:r>
        <w:t>All rapid re-housing programs must follow</w:t>
      </w:r>
      <w:r w:rsidRPr="00260FB8">
        <w:t xml:space="preserve"> the </w:t>
      </w:r>
      <w:hyperlink r:id="rId18" w:history="1">
        <w:r w:rsidRPr="003842B1">
          <w:rPr>
            <w:rStyle w:val="Hyperlink"/>
          </w:rPr>
          <w:t>NC BoS CoC’s Rapid Re</w:t>
        </w:r>
        <w:r>
          <w:rPr>
            <w:rStyle w:val="Hyperlink"/>
          </w:rPr>
          <w:t>-</w:t>
        </w:r>
        <w:r w:rsidRPr="003842B1">
          <w:rPr>
            <w:rStyle w:val="Hyperlink"/>
          </w:rPr>
          <w:t>housing Written Standards</w:t>
        </w:r>
      </w:hyperlink>
      <w:r>
        <w:t>.</w:t>
      </w:r>
    </w:p>
    <w:p w14:paraId="72E336C5" w14:textId="77777777" w:rsidR="00982A07" w:rsidRDefault="00982A07" w:rsidP="00982A07">
      <w:pPr>
        <w:ind w:left="288"/>
      </w:pPr>
      <w:r>
        <w:t>Rapid re-housing programs should have low barriers to entry, provide hands-on housing identification services, flexible financial assistance, and housing stability services.</w:t>
      </w:r>
    </w:p>
    <w:p w14:paraId="11B91A8E" w14:textId="77777777" w:rsidR="00982A07" w:rsidRPr="008075D4" w:rsidRDefault="00982A07" w:rsidP="00982A07">
      <w:pPr>
        <w:ind w:left="288"/>
        <w:rPr>
          <w:u w:val="single"/>
        </w:rPr>
      </w:pPr>
      <w:r w:rsidRPr="008075D4">
        <w:rPr>
          <w:u w:val="single"/>
        </w:rPr>
        <w:t>Principle 1: Low</w:t>
      </w:r>
      <w:r>
        <w:rPr>
          <w:u w:val="single"/>
        </w:rPr>
        <w:t>-</w:t>
      </w:r>
      <w:r w:rsidRPr="008075D4">
        <w:rPr>
          <w:u w:val="single"/>
        </w:rPr>
        <w:t>barriers to entry</w:t>
      </w:r>
    </w:p>
    <w:p w14:paraId="053C7E26" w14:textId="77777777" w:rsidR="00982A07" w:rsidRDefault="00982A07" w:rsidP="00982A07">
      <w:pPr>
        <w:ind w:left="288"/>
      </w:pPr>
      <w:r>
        <w:t xml:space="preserve">Anyone experiencing homelessness should be able to access rapid re-housing financial assistance and services. </w:t>
      </w:r>
    </w:p>
    <w:p w14:paraId="7CC032FF" w14:textId="77777777" w:rsidR="00982A07" w:rsidRDefault="00982A07" w:rsidP="00982A07">
      <w:pPr>
        <w:pStyle w:val="ListParagraph"/>
        <w:numPr>
          <w:ilvl w:val="0"/>
          <w:numId w:val="9"/>
        </w:numPr>
      </w:pPr>
      <w:r>
        <w:t>Rapid re-housing programs should not refuse to serve anyone due to criminal background, substance use history, disability, income, or other real or perceived barriers to finding or maintaining stable housing.</w:t>
      </w:r>
    </w:p>
    <w:p w14:paraId="74714D81" w14:textId="77777777" w:rsidR="00982A07" w:rsidRDefault="00982A07" w:rsidP="00982A07">
      <w:pPr>
        <w:pStyle w:val="ListParagraph"/>
        <w:numPr>
          <w:ilvl w:val="0"/>
          <w:numId w:val="9"/>
        </w:numPr>
      </w:pPr>
      <w:r>
        <w:t>Rapid re-housing programs should assume all clients are ready for housing and should not withhold financial assistance or services if clients do not meet pre-requisites.</w:t>
      </w:r>
    </w:p>
    <w:p w14:paraId="39B74B38" w14:textId="77777777" w:rsidR="00982A07" w:rsidRPr="008075D4" w:rsidRDefault="00982A07" w:rsidP="00982A07">
      <w:pPr>
        <w:ind w:left="288"/>
        <w:rPr>
          <w:u w:val="single"/>
        </w:rPr>
      </w:pPr>
      <w:r w:rsidRPr="008075D4">
        <w:rPr>
          <w:u w:val="single"/>
        </w:rPr>
        <w:t xml:space="preserve">Principle 2: </w:t>
      </w:r>
      <w:r>
        <w:rPr>
          <w:u w:val="single"/>
        </w:rPr>
        <w:t>Active</w:t>
      </w:r>
      <w:r w:rsidRPr="008075D4">
        <w:rPr>
          <w:u w:val="single"/>
        </w:rPr>
        <w:t xml:space="preserve"> Housing </w:t>
      </w:r>
      <w:r>
        <w:rPr>
          <w:u w:val="single"/>
        </w:rPr>
        <w:t>Search Assistance</w:t>
      </w:r>
    </w:p>
    <w:p w14:paraId="47CD78D6" w14:textId="77777777" w:rsidR="00982A07" w:rsidRDefault="00982A07" w:rsidP="00982A07">
      <w:pPr>
        <w:ind w:left="288"/>
      </w:pPr>
      <w:r>
        <w:t>All programs should have dedicated staff whose responsibility is to actively assist tenants with housing search and assertively recruit landlords.</w:t>
      </w:r>
    </w:p>
    <w:p w14:paraId="30A18D40" w14:textId="77777777" w:rsidR="00982A07" w:rsidRDefault="00982A07" w:rsidP="00982A07">
      <w:pPr>
        <w:pStyle w:val="ListParagraph"/>
        <w:numPr>
          <w:ilvl w:val="0"/>
          <w:numId w:val="9"/>
        </w:numPr>
      </w:pPr>
      <w:r>
        <w:t xml:space="preserve">Housing staff should call landlords, visit properties with clients, and advocate for their clients during the housing search. </w:t>
      </w:r>
    </w:p>
    <w:p w14:paraId="40B48C1E" w14:textId="77777777" w:rsidR="00982A07" w:rsidRDefault="00982A07" w:rsidP="00982A07">
      <w:pPr>
        <w:pStyle w:val="ListParagraph"/>
        <w:numPr>
          <w:ilvl w:val="0"/>
          <w:numId w:val="9"/>
        </w:numPr>
      </w:pPr>
      <w:r>
        <w:t>Housing staff should assist clients to overcome barriers to housing by helping them acquire identification, background checks, and other necessary documents.</w:t>
      </w:r>
    </w:p>
    <w:p w14:paraId="697039C1" w14:textId="77777777" w:rsidR="00982A07" w:rsidRDefault="00982A07" w:rsidP="00982A07">
      <w:pPr>
        <w:pStyle w:val="ListParagraph"/>
        <w:numPr>
          <w:ilvl w:val="0"/>
          <w:numId w:val="9"/>
        </w:numPr>
      </w:pPr>
      <w:r>
        <w:t>Housing staff should assist clients to find housing that they find desirable in neighborhoods they want to live in.</w:t>
      </w:r>
    </w:p>
    <w:p w14:paraId="11649FAC" w14:textId="77777777" w:rsidR="00982A07" w:rsidRDefault="00982A07" w:rsidP="00982A07">
      <w:pPr>
        <w:pStyle w:val="ListParagraph"/>
        <w:numPr>
          <w:ilvl w:val="0"/>
          <w:numId w:val="9"/>
        </w:numPr>
      </w:pPr>
      <w:r>
        <w:t xml:space="preserve">Rapid re-housing programs should not expect clients to find suitable housing with minimal assistance, such as only providing clients a list of landlords to call themselves. </w:t>
      </w:r>
    </w:p>
    <w:p w14:paraId="5C4E34F1" w14:textId="77777777" w:rsidR="00982A07" w:rsidRPr="008075D4" w:rsidRDefault="00982A07" w:rsidP="00982A07">
      <w:pPr>
        <w:ind w:left="288"/>
        <w:rPr>
          <w:u w:val="single"/>
        </w:rPr>
      </w:pPr>
      <w:r w:rsidRPr="008075D4">
        <w:rPr>
          <w:u w:val="single"/>
        </w:rPr>
        <w:t>Principle 3: Flexible Financial Assistance and Services Package</w:t>
      </w:r>
    </w:p>
    <w:p w14:paraId="3F51E8E1" w14:textId="77777777" w:rsidR="00982A07" w:rsidRDefault="00982A07" w:rsidP="00982A07">
      <w:pPr>
        <w:ind w:left="288"/>
      </w:pPr>
      <w:r>
        <w:t>Financial assistance and services should adjust based on the tenant’s needs. Programs should provide only the assistance necessary to stabilize in permanent housing.</w:t>
      </w:r>
    </w:p>
    <w:p w14:paraId="445FC5B9" w14:textId="77777777" w:rsidR="00982A07" w:rsidRDefault="00982A07" w:rsidP="00982A07">
      <w:pPr>
        <w:pStyle w:val="ListParagraph"/>
        <w:numPr>
          <w:ilvl w:val="0"/>
          <w:numId w:val="10"/>
        </w:numPr>
      </w:pPr>
      <w:r>
        <w:t xml:space="preserve">Rapid re-housing programs should only provide the assistance necessary to help the household quickly move out of homelessness and stabilize in permanent housing. Services and financial assistance should be adjusted to meet households’ changing needs. </w:t>
      </w:r>
    </w:p>
    <w:p w14:paraId="293116B6" w14:textId="77777777" w:rsidR="00982A07" w:rsidRDefault="00982A07" w:rsidP="00982A07">
      <w:pPr>
        <w:pStyle w:val="ListParagraph"/>
        <w:numPr>
          <w:ilvl w:val="0"/>
          <w:numId w:val="10"/>
        </w:numPr>
      </w:pPr>
      <w:r>
        <w:t xml:space="preserve">Rapid re-housing programs should regularly evaluate the assistance provided and exit households quickly from assistance if they are stable in housing. </w:t>
      </w:r>
    </w:p>
    <w:p w14:paraId="5B41090D" w14:textId="77777777" w:rsidR="00982A07" w:rsidRDefault="00982A07" w:rsidP="00982A07">
      <w:pPr>
        <w:pStyle w:val="ListParagraph"/>
        <w:numPr>
          <w:ilvl w:val="0"/>
          <w:numId w:val="10"/>
        </w:numPr>
      </w:pPr>
      <w:r>
        <w:t>Rapid re-housing programs should NOT provide a set number of months of assistance or other restricted, one-size-fits-all, services or financial assistance packages.</w:t>
      </w:r>
    </w:p>
    <w:p w14:paraId="690515C1" w14:textId="77777777" w:rsidR="00982A07" w:rsidRPr="008075D4" w:rsidRDefault="00982A07" w:rsidP="00982A07">
      <w:pPr>
        <w:ind w:firstLine="360"/>
        <w:rPr>
          <w:u w:val="single"/>
        </w:rPr>
      </w:pPr>
      <w:r w:rsidRPr="008075D4">
        <w:rPr>
          <w:u w:val="single"/>
        </w:rPr>
        <w:t xml:space="preserve">Principle 4: Client-Driven </w:t>
      </w:r>
      <w:r>
        <w:rPr>
          <w:u w:val="single"/>
        </w:rPr>
        <w:t>H</w:t>
      </w:r>
      <w:r w:rsidRPr="008075D4">
        <w:rPr>
          <w:u w:val="single"/>
        </w:rPr>
        <w:t xml:space="preserve">ousing </w:t>
      </w:r>
      <w:r>
        <w:rPr>
          <w:u w:val="single"/>
        </w:rPr>
        <w:t>S</w:t>
      </w:r>
      <w:r w:rsidRPr="008075D4">
        <w:rPr>
          <w:u w:val="single"/>
        </w:rPr>
        <w:t xml:space="preserve">tability </w:t>
      </w:r>
      <w:r>
        <w:rPr>
          <w:u w:val="single"/>
        </w:rPr>
        <w:t>S</w:t>
      </w:r>
      <w:r w:rsidRPr="008075D4">
        <w:rPr>
          <w:u w:val="single"/>
        </w:rPr>
        <w:t>ervices</w:t>
      </w:r>
    </w:p>
    <w:p w14:paraId="03208BBF" w14:textId="77777777" w:rsidR="00982A07" w:rsidRDefault="00982A07" w:rsidP="00982A07">
      <w:pPr>
        <w:ind w:left="360"/>
      </w:pPr>
      <w:r>
        <w:t>Services should focus on helping clients achieve housing stability, be voluntary, and allow the client to choose the services they need.</w:t>
      </w:r>
    </w:p>
    <w:p w14:paraId="129DD0D1" w14:textId="292DB193" w:rsidR="00982A07" w:rsidRDefault="00982A07" w:rsidP="00982A07">
      <w:pPr>
        <w:pStyle w:val="ListParagraph"/>
        <w:numPr>
          <w:ilvl w:val="0"/>
          <w:numId w:val="15"/>
        </w:numPr>
      </w:pPr>
      <w:r>
        <w:t>Services provided by rapid re-housing program</w:t>
      </w:r>
      <w:r w:rsidR="000F2143">
        <w:t>s</w:t>
      </w:r>
      <w:r>
        <w:t xml:space="preserve"> should focus on housing stability. If </w:t>
      </w:r>
      <w:r w:rsidR="000F2143">
        <w:t>a</w:t>
      </w:r>
      <w:r>
        <w:t xml:space="preserve"> client desires other assistance, like long-term mental health treatment, the rapid re-housing program should connect the</w:t>
      </w:r>
      <w:r w:rsidR="000F2143">
        <w:t xml:space="preserve">m </w:t>
      </w:r>
      <w:r>
        <w:t xml:space="preserve">to mainstream services. </w:t>
      </w:r>
    </w:p>
    <w:p w14:paraId="4B609EC5" w14:textId="77777777" w:rsidR="00982A07" w:rsidRDefault="00982A07" w:rsidP="00982A07">
      <w:pPr>
        <w:pStyle w:val="ListParagraph"/>
        <w:numPr>
          <w:ilvl w:val="0"/>
          <w:numId w:val="15"/>
        </w:numPr>
      </w:pPr>
      <w:r>
        <w:t xml:space="preserve">Services should be voluntary. Clients should not be exited from the program for not engaging in services. Rapid re-housing programs should not put additional requirements on clients that are not required of other tenants. </w:t>
      </w:r>
    </w:p>
    <w:p w14:paraId="54B7C8ED" w14:textId="329B9320" w:rsidR="00982A07" w:rsidRDefault="00982A07" w:rsidP="00982A07">
      <w:pPr>
        <w:pStyle w:val="ListParagraph"/>
        <w:numPr>
          <w:ilvl w:val="0"/>
          <w:numId w:val="15"/>
        </w:numPr>
      </w:pPr>
      <w:r>
        <w:t>Services should be client-driven. Clients</w:t>
      </w:r>
      <w:r w:rsidR="000F2143">
        <w:t>’</w:t>
      </w:r>
      <w:r>
        <w:t xml:space="preserve"> choice should drive the type of services they receive.</w:t>
      </w:r>
    </w:p>
    <w:p w14:paraId="29A41260" w14:textId="51DB981C" w:rsidR="00982A07" w:rsidRDefault="00982A07" w:rsidP="00982A07">
      <w:pPr>
        <w:pStyle w:val="ListParagraph"/>
        <w:numPr>
          <w:ilvl w:val="0"/>
          <w:numId w:val="15"/>
        </w:numPr>
      </w:pPr>
      <w:r>
        <w:t>Services should be assertive and provided in tenants’ homes. Case managers should help identify and address challenges that may put a client’s housing at risk. Case managers should continue to provide services and motivate clients even when they seem resistant.</w:t>
      </w:r>
    </w:p>
    <w:p w14:paraId="1661C465" w14:textId="77777777" w:rsidR="00982A07" w:rsidRDefault="00982A07" w:rsidP="00982A07">
      <w:pPr>
        <w:rPr>
          <w:b/>
        </w:rPr>
      </w:pPr>
      <w:r>
        <w:rPr>
          <w:b/>
        </w:rPr>
        <w:t>Priority for Effective Street Outreach Programs</w:t>
      </w:r>
    </w:p>
    <w:p w14:paraId="3FB81029" w14:textId="77777777" w:rsidR="00982A07" w:rsidRDefault="00982A07" w:rsidP="00982A07">
      <w:pPr>
        <w:ind w:firstLine="288"/>
      </w:pPr>
      <w:r>
        <w:t>All street outreach programs must follow</w:t>
      </w:r>
      <w:r w:rsidRPr="00260FB8">
        <w:t xml:space="preserve"> the </w:t>
      </w:r>
      <w:hyperlink r:id="rId19" w:history="1">
        <w:r w:rsidRPr="003842B1">
          <w:rPr>
            <w:rStyle w:val="Hyperlink"/>
          </w:rPr>
          <w:t>NC BoS CoC’s Street Outreach Written Standards</w:t>
        </w:r>
      </w:hyperlink>
      <w:r>
        <w:t>.</w:t>
      </w:r>
    </w:p>
    <w:p w14:paraId="1350DAF3" w14:textId="77777777" w:rsidR="00982A07" w:rsidRPr="00260FB8" w:rsidRDefault="00982A07" w:rsidP="00982A07">
      <w:pPr>
        <w:ind w:left="288"/>
      </w:pPr>
      <w:r>
        <w:t>Street outreach programs should fill gaps in services, serve unsheltered people with high barriers to receiving services and housing, and rapidly connect clients to emergency services and permanent housing.</w:t>
      </w:r>
    </w:p>
    <w:p w14:paraId="1FEC5EE4" w14:textId="77777777" w:rsidR="00982A07" w:rsidRPr="008075D4" w:rsidRDefault="00982A07" w:rsidP="00982A07">
      <w:pPr>
        <w:ind w:left="288"/>
        <w:rPr>
          <w:u w:val="single"/>
        </w:rPr>
      </w:pPr>
      <w:r w:rsidRPr="008075D4">
        <w:rPr>
          <w:u w:val="single"/>
        </w:rPr>
        <w:t>Principle 1: Filling Gaps</w:t>
      </w:r>
    </w:p>
    <w:p w14:paraId="4A0116A9" w14:textId="77777777" w:rsidR="00982A07" w:rsidRDefault="00982A07" w:rsidP="00982A07">
      <w:pPr>
        <w:pStyle w:val="ListParagraph"/>
        <w:numPr>
          <w:ilvl w:val="0"/>
          <w:numId w:val="30"/>
        </w:numPr>
      </w:pPr>
      <w:r>
        <w:t xml:space="preserve">The LPA should aim to fund street outreach in counties with unsheltered counts and without shelter options. </w:t>
      </w:r>
    </w:p>
    <w:p w14:paraId="26CF3653" w14:textId="77777777" w:rsidR="00982A07" w:rsidRDefault="00982A07" w:rsidP="00982A07">
      <w:pPr>
        <w:pStyle w:val="ListParagraph"/>
        <w:numPr>
          <w:ilvl w:val="0"/>
          <w:numId w:val="30"/>
        </w:numPr>
      </w:pPr>
      <w:r>
        <w:t>Street outreach programs may be funded instead of shelter in a county where the existing shelter has high barriers.</w:t>
      </w:r>
    </w:p>
    <w:p w14:paraId="7663DB53" w14:textId="77777777" w:rsidR="00982A07" w:rsidRPr="008075D4" w:rsidRDefault="00982A07" w:rsidP="00982A07">
      <w:pPr>
        <w:ind w:left="288"/>
        <w:rPr>
          <w:u w:val="single"/>
        </w:rPr>
      </w:pPr>
      <w:r w:rsidRPr="008075D4">
        <w:rPr>
          <w:u w:val="single"/>
        </w:rPr>
        <w:t xml:space="preserve">Principle 2: Targeting </w:t>
      </w:r>
      <w:r>
        <w:rPr>
          <w:u w:val="single"/>
        </w:rPr>
        <w:t>P</w:t>
      </w:r>
      <w:r w:rsidRPr="008075D4">
        <w:rPr>
          <w:u w:val="single"/>
        </w:rPr>
        <w:t xml:space="preserve">eople with </w:t>
      </w:r>
      <w:r>
        <w:rPr>
          <w:u w:val="single"/>
        </w:rPr>
        <w:t>H</w:t>
      </w:r>
      <w:r w:rsidRPr="008075D4">
        <w:rPr>
          <w:u w:val="single"/>
        </w:rPr>
        <w:t xml:space="preserve">igh </w:t>
      </w:r>
      <w:r>
        <w:rPr>
          <w:u w:val="single"/>
        </w:rPr>
        <w:t>B</w:t>
      </w:r>
      <w:r w:rsidRPr="008075D4">
        <w:rPr>
          <w:u w:val="single"/>
        </w:rPr>
        <w:t>arriers</w:t>
      </w:r>
    </w:p>
    <w:p w14:paraId="6FE202CC" w14:textId="77777777" w:rsidR="00982A07" w:rsidRDefault="00982A07" w:rsidP="00982A07">
      <w:pPr>
        <w:pStyle w:val="ListParagraph"/>
        <w:numPr>
          <w:ilvl w:val="0"/>
          <w:numId w:val="29"/>
        </w:numPr>
      </w:pPr>
      <w:r>
        <w:t xml:space="preserve">Effective street outreach programs should target people with the most barriers to receiving services. </w:t>
      </w:r>
    </w:p>
    <w:p w14:paraId="4C9251DB" w14:textId="77777777" w:rsidR="00982A07" w:rsidRDefault="00982A07" w:rsidP="00982A07">
      <w:pPr>
        <w:pStyle w:val="ListParagraph"/>
        <w:numPr>
          <w:ilvl w:val="0"/>
          <w:numId w:val="29"/>
        </w:numPr>
      </w:pPr>
      <w:r>
        <w:t xml:space="preserve">Street outreach programs should engage anyone living unsheltered, even if they seem resistant to receiving services. </w:t>
      </w:r>
    </w:p>
    <w:p w14:paraId="245B213E" w14:textId="77777777" w:rsidR="00982A07" w:rsidRPr="008075D4" w:rsidRDefault="00982A07" w:rsidP="00982A07">
      <w:pPr>
        <w:ind w:left="288"/>
        <w:rPr>
          <w:u w:val="single"/>
        </w:rPr>
      </w:pPr>
      <w:r w:rsidRPr="008075D4">
        <w:rPr>
          <w:u w:val="single"/>
        </w:rPr>
        <w:t xml:space="preserve">Principle 3: Rapid </w:t>
      </w:r>
      <w:r>
        <w:rPr>
          <w:u w:val="single"/>
        </w:rPr>
        <w:t>C</w:t>
      </w:r>
      <w:r w:rsidRPr="008075D4">
        <w:rPr>
          <w:u w:val="single"/>
        </w:rPr>
        <w:t xml:space="preserve">onnection to </w:t>
      </w:r>
      <w:r>
        <w:rPr>
          <w:u w:val="single"/>
        </w:rPr>
        <w:t>E</w:t>
      </w:r>
      <w:r w:rsidRPr="008075D4">
        <w:rPr>
          <w:u w:val="single"/>
        </w:rPr>
        <w:t xml:space="preserve">mergency </w:t>
      </w:r>
      <w:r>
        <w:rPr>
          <w:u w:val="single"/>
        </w:rPr>
        <w:t>S</w:t>
      </w:r>
      <w:r w:rsidRPr="008075D4">
        <w:rPr>
          <w:u w:val="single"/>
        </w:rPr>
        <w:t xml:space="preserve">ervices and </w:t>
      </w:r>
      <w:r>
        <w:rPr>
          <w:u w:val="single"/>
        </w:rPr>
        <w:t>P</w:t>
      </w:r>
      <w:r w:rsidRPr="008075D4">
        <w:rPr>
          <w:u w:val="single"/>
        </w:rPr>
        <w:t xml:space="preserve">ermanent </w:t>
      </w:r>
      <w:r>
        <w:rPr>
          <w:u w:val="single"/>
        </w:rPr>
        <w:t>H</w:t>
      </w:r>
      <w:r w:rsidRPr="008075D4">
        <w:rPr>
          <w:u w:val="single"/>
        </w:rPr>
        <w:t>ousing</w:t>
      </w:r>
    </w:p>
    <w:p w14:paraId="57170377" w14:textId="11B0B03C" w:rsidR="00982A07" w:rsidRDefault="00982A07" w:rsidP="00982A07">
      <w:pPr>
        <w:pStyle w:val="ListParagraph"/>
        <w:numPr>
          <w:ilvl w:val="0"/>
          <w:numId w:val="31"/>
        </w:numPr>
      </w:pPr>
      <w:r>
        <w:t>Street outreach programs should focus on meeting emergency needs, such as connecting people living unsheltered with health, mental health, shelter, and other needed services.</w:t>
      </w:r>
    </w:p>
    <w:p w14:paraId="28ECD20F" w14:textId="77777777" w:rsidR="00982A07" w:rsidRDefault="00982A07" w:rsidP="00982A07">
      <w:pPr>
        <w:pStyle w:val="ListParagraph"/>
        <w:numPr>
          <w:ilvl w:val="0"/>
          <w:numId w:val="31"/>
        </w:numPr>
      </w:pPr>
      <w:r>
        <w:t xml:space="preserve">Street outreach programs should facilitate rapid connections to permanent housing through coordinated entry. </w:t>
      </w:r>
    </w:p>
    <w:p w14:paraId="20435D85" w14:textId="77777777" w:rsidR="00982A07" w:rsidRDefault="00982A07" w:rsidP="00982A07">
      <w:pPr>
        <w:pStyle w:val="ListParagraph"/>
        <w:numPr>
          <w:ilvl w:val="0"/>
          <w:numId w:val="31"/>
        </w:numPr>
      </w:pPr>
      <w:r>
        <w:t xml:space="preserve">Street outreach programs should not put barriers (such as required services or sobriety requirements) in place before referring and connecting clients to emergency services or permanent housing. </w:t>
      </w:r>
    </w:p>
    <w:p w14:paraId="53678983" w14:textId="77777777" w:rsidR="00982A07" w:rsidRPr="008075D4" w:rsidRDefault="00982A07" w:rsidP="00982A07">
      <w:pPr>
        <w:ind w:left="288"/>
        <w:rPr>
          <w:u w:val="single"/>
        </w:rPr>
      </w:pPr>
      <w:r w:rsidRPr="008075D4">
        <w:rPr>
          <w:u w:val="single"/>
        </w:rPr>
        <w:t xml:space="preserve">Principle </w:t>
      </w:r>
      <w:r>
        <w:rPr>
          <w:u w:val="single"/>
        </w:rPr>
        <w:t>4</w:t>
      </w:r>
      <w:r w:rsidRPr="008075D4">
        <w:rPr>
          <w:u w:val="single"/>
        </w:rPr>
        <w:t xml:space="preserve">: Agency </w:t>
      </w:r>
      <w:r>
        <w:rPr>
          <w:u w:val="single"/>
        </w:rPr>
        <w:t>E</w:t>
      </w:r>
      <w:r w:rsidRPr="008075D4">
        <w:rPr>
          <w:u w:val="single"/>
        </w:rPr>
        <w:t>xperience</w:t>
      </w:r>
    </w:p>
    <w:p w14:paraId="46134A65" w14:textId="77777777" w:rsidR="00982A07" w:rsidRPr="00F376FC" w:rsidRDefault="00982A07" w:rsidP="00982A07">
      <w:pPr>
        <w:pStyle w:val="ListParagraph"/>
        <w:numPr>
          <w:ilvl w:val="0"/>
          <w:numId w:val="32"/>
        </w:numPr>
      </w:pPr>
      <w:r>
        <w:t>Agencies running street outreach programs should have experience working with people living unsheltered, especially people with significant barriers to permanent housing, including people with severe mental illness and substance use disorders.</w:t>
      </w:r>
    </w:p>
    <w:p w14:paraId="6D19DC6E" w14:textId="77777777" w:rsidR="00982A07" w:rsidRDefault="00982A07" w:rsidP="00982A07">
      <w:pPr>
        <w:rPr>
          <w:b/>
        </w:rPr>
      </w:pPr>
      <w:r>
        <w:rPr>
          <w:b/>
        </w:rPr>
        <w:t>Priority for Homelessness Prevention Programs That Reduce Returns to Homelessness</w:t>
      </w:r>
    </w:p>
    <w:p w14:paraId="142A5CB4" w14:textId="77777777" w:rsidR="00982A07" w:rsidRDefault="00982A07" w:rsidP="00982A07">
      <w:pPr>
        <w:ind w:left="288"/>
      </w:pPr>
      <w:bookmarkStart w:id="9" w:name="_Hlk513709486"/>
      <w:r>
        <w:t>All homelessness prevention programs must follow</w:t>
      </w:r>
      <w:r w:rsidRPr="00260FB8">
        <w:t xml:space="preserve"> the </w:t>
      </w:r>
      <w:hyperlink r:id="rId20" w:history="1">
        <w:r w:rsidRPr="003842B1">
          <w:rPr>
            <w:rStyle w:val="Hyperlink"/>
          </w:rPr>
          <w:t>NC BoS CoC’s Homeless</w:t>
        </w:r>
        <w:r>
          <w:rPr>
            <w:rStyle w:val="Hyperlink"/>
          </w:rPr>
          <w:t>ness</w:t>
        </w:r>
        <w:r w:rsidRPr="003842B1">
          <w:rPr>
            <w:rStyle w:val="Hyperlink"/>
          </w:rPr>
          <w:t xml:space="preserve"> Prevention Written Standards</w:t>
        </w:r>
      </w:hyperlink>
    </w:p>
    <w:p w14:paraId="383318DE" w14:textId="77777777" w:rsidR="00982A07" w:rsidRPr="00260FB8" w:rsidRDefault="00982A07" w:rsidP="00982A07">
      <w:pPr>
        <w:ind w:left="288"/>
      </w:pPr>
      <w:r>
        <w:t>LPAs should only fund homeless prevention programs that focus on preventing returns to homelessness and target funding on those at the most-imminent risk of homelessness.</w:t>
      </w:r>
    </w:p>
    <w:p w14:paraId="1B4DCE53" w14:textId="77777777" w:rsidR="00982A07" w:rsidRPr="008075D4" w:rsidRDefault="00982A07" w:rsidP="00982A07">
      <w:pPr>
        <w:ind w:left="288"/>
        <w:rPr>
          <w:u w:val="single"/>
        </w:rPr>
      </w:pPr>
      <w:r w:rsidRPr="008075D4">
        <w:rPr>
          <w:u w:val="single"/>
        </w:rPr>
        <w:t xml:space="preserve">Principle 1: Preventing </w:t>
      </w:r>
      <w:r>
        <w:rPr>
          <w:u w:val="single"/>
        </w:rPr>
        <w:t>R</w:t>
      </w:r>
      <w:r w:rsidRPr="008075D4">
        <w:rPr>
          <w:u w:val="single"/>
        </w:rPr>
        <w:t xml:space="preserve">eturns to </w:t>
      </w:r>
      <w:r>
        <w:rPr>
          <w:u w:val="single"/>
        </w:rPr>
        <w:t>H</w:t>
      </w:r>
      <w:r w:rsidRPr="008075D4">
        <w:rPr>
          <w:u w:val="single"/>
        </w:rPr>
        <w:t>omelessness</w:t>
      </w:r>
    </w:p>
    <w:p w14:paraId="12F0F92E" w14:textId="77777777" w:rsidR="00982A07" w:rsidRDefault="00982A07" w:rsidP="00982A07">
      <w:pPr>
        <w:pStyle w:val="ListParagraph"/>
        <w:numPr>
          <w:ilvl w:val="0"/>
          <w:numId w:val="32"/>
        </w:numPr>
      </w:pPr>
      <w:r>
        <w:t xml:space="preserve">In 2018, LPAs should only fund homelessness prevention if the agency plans to use the funding to prevent returns to homelessness among people who formerly received rapid re-housing or permanent supportive housing assistance. </w:t>
      </w:r>
    </w:p>
    <w:p w14:paraId="419427F0" w14:textId="77777777" w:rsidR="00982A07" w:rsidRDefault="00982A07" w:rsidP="00982A07">
      <w:pPr>
        <w:pStyle w:val="ListParagraph"/>
        <w:numPr>
          <w:ilvl w:val="0"/>
          <w:numId w:val="32"/>
        </w:numPr>
      </w:pPr>
      <w:r>
        <w:t>Targeting HP on return prevention ensures people who have previously experienced homelessness are not re-traumatized by experiencing subsequent periods of homelessness. It also helps programs serve more people by helping agencies feel comfortable exiting households from programs earlier, knowing they can prevent subsequent returns to homelessness, if necessary.</w:t>
      </w:r>
    </w:p>
    <w:p w14:paraId="6BCCEDF0" w14:textId="77777777" w:rsidR="00982A07" w:rsidRPr="008075D4" w:rsidRDefault="00982A07" w:rsidP="00982A07">
      <w:pPr>
        <w:ind w:left="288"/>
        <w:rPr>
          <w:u w:val="single"/>
        </w:rPr>
      </w:pPr>
      <w:r w:rsidRPr="008075D4">
        <w:rPr>
          <w:u w:val="single"/>
        </w:rPr>
        <w:t>Principle 2: Targeting</w:t>
      </w:r>
    </w:p>
    <w:p w14:paraId="2FD10288" w14:textId="77777777" w:rsidR="00982A07" w:rsidRDefault="00982A07" w:rsidP="00982A07">
      <w:pPr>
        <w:pStyle w:val="ListParagraph"/>
        <w:numPr>
          <w:ilvl w:val="0"/>
          <w:numId w:val="33"/>
        </w:numPr>
      </w:pPr>
      <w:r>
        <w:t>All HP programs should only provide prevention funding to people who are at imminent risk of homelessness. Case managers should assess the risk of homelessness before providing financial assistance. People with other permanent housing options, other income, or other options to resolve their housing crisis should be served with mediation only.</w:t>
      </w:r>
      <w:bookmarkEnd w:id="9"/>
    </w:p>
    <w:p w14:paraId="005AD614" w14:textId="77777777" w:rsidR="00982A07" w:rsidRDefault="00982A07" w:rsidP="00982A07">
      <w:pPr>
        <w:pStyle w:val="ListParagraph"/>
        <w:numPr>
          <w:ilvl w:val="0"/>
          <w:numId w:val="33"/>
        </w:numPr>
      </w:pPr>
      <w:r>
        <w:t>HP programs should focus on tenants who need financial assistance and services to maintain stable housing.</w:t>
      </w:r>
    </w:p>
    <w:p w14:paraId="0EF96953" w14:textId="77777777" w:rsidR="000804C5" w:rsidRPr="00EE4A80" w:rsidRDefault="000804C5" w:rsidP="00982A07"/>
    <w:sectPr w:rsidR="000804C5" w:rsidRPr="00EE4A80" w:rsidSect="00D54D9B">
      <w:headerReference w:type="even" r:id="rId21"/>
      <w:headerReference w:type="default" r:id="rId22"/>
      <w:footerReference w:type="even" r:id="rId23"/>
      <w:footerReference w:type="default" r:id="rId24"/>
      <w:headerReference w:type="first" r:id="rId25"/>
      <w:footerReference w:type="first" r:id="rId26"/>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26302" w14:textId="77777777" w:rsidR="001D15AE" w:rsidRDefault="001D15AE" w:rsidP="00CC76B3">
      <w:pPr>
        <w:spacing w:after="0" w:line="240" w:lineRule="auto"/>
      </w:pPr>
      <w:r>
        <w:separator/>
      </w:r>
    </w:p>
  </w:endnote>
  <w:endnote w:type="continuationSeparator" w:id="0">
    <w:p w14:paraId="34AC1166" w14:textId="77777777" w:rsidR="001D15AE" w:rsidRDefault="001D15AE" w:rsidP="00CC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32AA6" w14:textId="77777777" w:rsidR="00D54D9B" w:rsidRDefault="00D54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9D398" w14:textId="77777777" w:rsidR="00D54D9B" w:rsidRDefault="00D54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B42C" w14:textId="77777777" w:rsidR="00D54D9B" w:rsidRDefault="00D54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06FE7" w14:textId="77777777" w:rsidR="001D15AE" w:rsidRDefault="001D15AE" w:rsidP="00CC76B3">
      <w:pPr>
        <w:spacing w:after="0" w:line="240" w:lineRule="auto"/>
      </w:pPr>
      <w:r>
        <w:separator/>
      </w:r>
    </w:p>
  </w:footnote>
  <w:footnote w:type="continuationSeparator" w:id="0">
    <w:p w14:paraId="1598DD99" w14:textId="77777777" w:rsidR="001D15AE" w:rsidRDefault="001D15AE" w:rsidP="00CC7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8DFA8" w14:textId="77777777" w:rsidR="00D54D9B" w:rsidRDefault="00D54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013D8" w14:textId="5072C742" w:rsidR="00D54D9B" w:rsidRDefault="00D54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3E842" w14:textId="77777777" w:rsidR="00D54D9B" w:rsidRDefault="00D54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69F7"/>
    <w:multiLevelType w:val="hybridMultilevel"/>
    <w:tmpl w:val="B51A5BB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910D43"/>
    <w:multiLevelType w:val="hybridMultilevel"/>
    <w:tmpl w:val="CBA89E1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0C821B7F"/>
    <w:multiLevelType w:val="hybridMultilevel"/>
    <w:tmpl w:val="F524F2AA"/>
    <w:lvl w:ilvl="0" w:tplc="2E689550">
      <w:start w:val="1"/>
      <w:numFmt w:val="decimal"/>
      <w:lvlText w:val="%1."/>
      <w:lvlJc w:val="left"/>
      <w:pPr>
        <w:ind w:left="720" w:hanging="360"/>
      </w:pPr>
      <w:rPr>
        <w:rFonts w:asciiTheme="minorHAnsi" w:eastAsiaTheme="minorHAnsi" w:hAnsiTheme="minorHAnsi" w:cstheme="minorBidi"/>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71E8C"/>
    <w:multiLevelType w:val="hybridMultilevel"/>
    <w:tmpl w:val="6F8E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261F1"/>
    <w:multiLevelType w:val="hybridMultilevel"/>
    <w:tmpl w:val="5412BB8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CC20F4"/>
    <w:multiLevelType w:val="hybridMultilevel"/>
    <w:tmpl w:val="BB4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A7D34"/>
    <w:multiLevelType w:val="hybridMultilevel"/>
    <w:tmpl w:val="5DCA9ECE"/>
    <w:lvl w:ilvl="0" w:tplc="CE3ECA3A">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539E7"/>
    <w:multiLevelType w:val="hybridMultilevel"/>
    <w:tmpl w:val="24BA3B1E"/>
    <w:lvl w:ilvl="0" w:tplc="0409000B">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8" w15:restartNumberingAfterBreak="0">
    <w:nsid w:val="20DF4249"/>
    <w:multiLevelType w:val="hybridMultilevel"/>
    <w:tmpl w:val="3E4C4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67935"/>
    <w:multiLevelType w:val="hybridMultilevel"/>
    <w:tmpl w:val="52A01B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73B29"/>
    <w:multiLevelType w:val="hybridMultilevel"/>
    <w:tmpl w:val="CDB8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B276D"/>
    <w:multiLevelType w:val="hybridMultilevel"/>
    <w:tmpl w:val="55B20E3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825413A"/>
    <w:multiLevelType w:val="hybridMultilevel"/>
    <w:tmpl w:val="1FEC22E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15:restartNumberingAfterBreak="0">
    <w:nsid w:val="2879772B"/>
    <w:multiLevelType w:val="hybridMultilevel"/>
    <w:tmpl w:val="1932E67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28E20EC7"/>
    <w:multiLevelType w:val="hybridMultilevel"/>
    <w:tmpl w:val="12E2E1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C2114"/>
    <w:multiLevelType w:val="hybridMultilevel"/>
    <w:tmpl w:val="436A89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057F3"/>
    <w:multiLevelType w:val="hybridMultilevel"/>
    <w:tmpl w:val="E60CFC4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30AA2871"/>
    <w:multiLevelType w:val="hybridMultilevel"/>
    <w:tmpl w:val="7FF684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4F7FB2"/>
    <w:multiLevelType w:val="hybridMultilevel"/>
    <w:tmpl w:val="41CEE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B2FFF"/>
    <w:multiLevelType w:val="hybridMultilevel"/>
    <w:tmpl w:val="1EEA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C45F4"/>
    <w:multiLevelType w:val="hybridMultilevel"/>
    <w:tmpl w:val="C336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227DF"/>
    <w:multiLevelType w:val="hybridMultilevel"/>
    <w:tmpl w:val="B92E98A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48762367"/>
    <w:multiLevelType w:val="hybridMultilevel"/>
    <w:tmpl w:val="BC00E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630AA"/>
    <w:multiLevelType w:val="hybridMultilevel"/>
    <w:tmpl w:val="7CC04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B17EE0"/>
    <w:multiLevelType w:val="hybridMultilevel"/>
    <w:tmpl w:val="0486C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0325A"/>
    <w:multiLevelType w:val="hybridMultilevel"/>
    <w:tmpl w:val="9E662C7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B23172"/>
    <w:multiLevelType w:val="hybridMultilevel"/>
    <w:tmpl w:val="3AA2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F20A34"/>
    <w:multiLevelType w:val="hybridMultilevel"/>
    <w:tmpl w:val="06100C3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6B377355"/>
    <w:multiLevelType w:val="hybridMultilevel"/>
    <w:tmpl w:val="BC488A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C68DA"/>
    <w:multiLevelType w:val="hybridMultilevel"/>
    <w:tmpl w:val="232C9CD6"/>
    <w:lvl w:ilvl="0" w:tplc="9EEC49F8">
      <w:start w:val="1"/>
      <w:numFmt w:val="bullet"/>
      <w:lvlText w:val=""/>
      <w:lvlJc w:val="left"/>
      <w:pPr>
        <w:ind w:left="432" w:hanging="216"/>
      </w:pPr>
      <w:rPr>
        <w:rFonts w:ascii="Wingdings" w:hAnsi="Wingdings" w:hint="default"/>
      </w:rPr>
    </w:lvl>
    <w:lvl w:ilvl="1" w:tplc="0409000B">
      <w:start w:val="1"/>
      <w:numFmt w:val="bullet"/>
      <w:lvlText w:val=""/>
      <w:lvlJc w:val="left"/>
      <w:pPr>
        <w:ind w:left="1728" w:hanging="360"/>
      </w:pPr>
      <w:rPr>
        <w:rFonts w:ascii="Wingdings" w:hAnsi="Wingdings"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6D2B4C45"/>
    <w:multiLevelType w:val="hybridMultilevel"/>
    <w:tmpl w:val="5D14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870B1"/>
    <w:multiLevelType w:val="multilevel"/>
    <w:tmpl w:val="06703A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D30787B"/>
    <w:multiLevelType w:val="hybridMultilevel"/>
    <w:tmpl w:val="73CE379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6"/>
  </w:num>
  <w:num w:numId="2">
    <w:abstractNumId w:val="2"/>
  </w:num>
  <w:num w:numId="3">
    <w:abstractNumId w:val="24"/>
  </w:num>
  <w:num w:numId="4">
    <w:abstractNumId w:val="23"/>
  </w:num>
  <w:num w:numId="5">
    <w:abstractNumId w:val="22"/>
  </w:num>
  <w:num w:numId="6">
    <w:abstractNumId w:val="10"/>
  </w:num>
  <w:num w:numId="7">
    <w:abstractNumId w:val="8"/>
  </w:num>
  <w:num w:numId="8">
    <w:abstractNumId w:val="30"/>
  </w:num>
  <w:num w:numId="9">
    <w:abstractNumId w:val="5"/>
  </w:num>
  <w:num w:numId="10">
    <w:abstractNumId w:val="20"/>
  </w:num>
  <w:num w:numId="11">
    <w:abstractNumId w:val="26"/>
  </w:num>
  <w:num w:numId="12">
    <w:abstractNumId w:val="31"/>
  </w:num>
  <w:num w:numId="13">
    <w:abstractNumId w:val="3"/>
  </w:num>
  <w:num w:numId="14">
    <w:abstractNumId w:val="25"/>
  </w:num>
  <w:num w:numId="15">
    <w:abstractNumId w:val="19"/>
  </w:num>
  <w:num w:numId="16">
    <w:abstractNumId w:val="29"/>
  </w:num>
  <w:num w:numId="17">
    <w:abstractNumId w:val="27"/>
  </w:num>
  <w:num w:numId="18">
    <w:abstractNumId w:val="16"/>
  </w:num>
  <w:num w:numId="19">
    <w:abstractNumId w:val="11"/>
  </w:num>
  <w:num w:numId="20">
    <w:abstractNumId w:val="14"/>
  </w:num>
  <w:num w:numId="21">
    <w:abstractNumId w:val="9"/>
  </w:num>
  <w:num w:numId="22">
    <w:abstractNumId w:val="15"/>
  </w:num>
  <w:num w:numId="23">
    <w:abstractNumId w:val="28"/>
  </w:num>
  <w:num w:numId="24">
    <w:abstractNumId w:val="18"/>
  </w:num>
  <w:num w:numId="25">
    <w:abstractNumId w:val="4"/>
  </w:num>
  <w:num w:numId="26">
    <w:abstractNumId w:val="17"/>
  </w:num>
  <w:num w:numId="27">
    <w:abstractNumId w:val="0"/>
  </w:num>
  <w:num w:numId="28">
    <w:abstractNumId w:val="7"/>
  </w:num>
  <w:num w:numId="29">
    <w:abstractNumId w:val="1"/>
  </w:num>
  <w:num w:numId="30">
    <w:abstractNumId w:val="12"/>
  </w:num>
  <w:num w:numId="31">
    <w:abstractNumId w:val="13"/>
  </w:num>
  <w:num w:numId="32">
    <w:abstractNumId w:val="3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ga9tt4ozWt4QCdUv1hh+Ps6epzN7Ncwq4HBZwb8/GqQeQAcxxZNTpe0Lm1/vbrjjQmKyGKfSLaXUl6ew+bbDhQ==" w:salt="tGYvGyBJfGlmrmPxXtva3Q=="/>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80"/>
    <w:rsid w:val="00000E45"/>
    <w:rsid w:val="00012521"/>
    <w:rsid w:val="00036089"/>
    <w:rsid w:val="00036E41"/>
    <w:rsid w:val="00042CA6"/>
    <w:rsid w:val="00052CFA"/>
    <w:rsid w:val="000804C5"/>
    <w:rsid w:val="00080B19"/>
    <w:rsid w:val="000A3500"/>
    <w:rsid w:val="000B52BF"/>
    <w:rsid w:val="000B571F"/>
    <w:rsid w:val="000C1CEB"/>
    <w:rsid w:val="000D469F"/>
    <w:rsid w:val="000D72FE"/>
    <w:rsid w:val="000E1810"/>
    <w:rsid w:val="000F073C"/>
    <w:rsid w:val="000F2143"/>
    <w:rsid w:val="000F41C3"/>
    <w:rsid w:val="001040BF"/>
    <w:rsid w:val="0013791D"/>
    <w:rsid w:val="00144478"/>
    <w:rsid w:val="00146BD5"/>
    <w:rsid w:val="001672BE"/>
    <w:rsid w:val="00170453"/>
    <w:rsid w:val="001709D0"/>
    <w:rsid w:val="00185B5F"/>
    <w:rsid w:val="00192D42"/>
    <w:rsid w:val="001C53A9"/>
    <w:rsid w:val="001D15AE"/>
    <w:rsid w:val="001D5FBB"/>
    <w:rsid w:val="001D70C2"/>
    <w:rsid w:val="001F07DC"/>
    <w:rsid w:val="001F5F5A"/>
    <w:rsid w:val="002318E7"/>
    <w:rsid w:val="00237353"/>
    <w:rsid w:val="0024421B"/>
    <w:rsid w:val="00245FFD"/>
    <w:rsid w:val="0024753E"/>
    <w:rsid w:val="00254BD7"/>
    <w:rsid w:val="002A0F50"/>
    <w:rsid w:val="002C7128"/>
    <w:rsid w:val="002D3F08"/>
    <w:rsid w:val="003708AF"/>
    <w:rsid w:val="003829D1"/>
    <w:rsid w:val="003A4F09"/>
    <w:rsid w:val="003D0B03"/>
    <w:rsid w:val="003F1603"/>
    <w:rsid w:val="0040156A"/>
    <w:rsid w:val="00413B0A"/>
    <w:rsid w:val="00430C79"/>
    <w:rsid w:val="0043114C"/>
    <w:rsid w:val="00432190"/>
    <w:rsid w:val="004343E9"/>
    <w:rsid w:val="004420D6"/>
    <w:rsid w:val="00451270"/>
    <w:rsid w:val="00482914"/>
    <w:rsid w:val="004857ED"/>
    <w:rsid w:val="00492845"/>
    <w:rsid w:val="00496FD0"/>
    <w:rsid w:val="004A0CAC"/>
    <w:rsid w:val="004A4018"/>
    <w:rsid w:val="004B0E1F"/>
    <w:rsid w:val="004D1474"/>
    <w:rsid w:val="004F5E0A"/>
    <w:rsid w:val="005214D6"/>
    <w:rsid w:val="00521D73"/>
    <w:rsid w:val="005232C7"/>
    <w:rsid w:val="00544341"/>
    <w:rsid w:val="00555C5B"/>
    <w:rsid w:val="005609A0"/>
    <w:rsid w:val="00563728"/>
    <w:rsid w:val="00563B44"/>
    <w:rsid w:val="00566969"/>
    <w:rsid w:val="00573BE7"/>
    <w:rsid w:val="00576487"/>
    <w:rsid w:val="005855EB"/>
    <w:rsid w:val="005966BF"/>
    <w:rsid w:val="005A54ED"/>
    <w:rsid w:val="005B7364"/>
    <w:rsid w:val="00602705"/>
    <w:rsid w:val="00602C62"/>
    <w:rsid w:val="00640BB4"/>
    <w:rsid w:val="006477AD"/>
    <w:rsid w:val="0065741E"/>
    <w:rsid w:val="00661B8E"/>
    <w:rsid w:val="00677A16"/>
    <w:rsid w:val="00684B28"/>
    <w:rsid w:val="00697C8A"/>
    <w:rsid w:val="006B17EA"/>
    <w:rsid w:val="006B3EDB"/>
    <w:rsid w:val="006B43B5"/>
    <w:rsid w:val="006C4DC6"/>
    <w:rsid w:val="006C6D9E"/>
    <w:rsid w:val="006D1220"/>
    <w:rsid w:val="006E7846"/>
    <w:rsid w:val="006F301C"/>
    <w:rsid w:val="006F4854"/>
    <w:rsid w:val="006F5324"/>
    <w:rsid w:val="0070256A"/>
    <w:rsid w:val="00710859"/>
    <w:rsid w:val="00723A2C"/>
    <w:rsid w:val="00737351"/>
    <w:rsid w:val="007611D2"/>
    <w:rsid w:val="00771783"/>
    <w:rsid w:val="00781A6E"/>
    <w:rsid w:val="00782BC2"/>
    <w:rsid w:val="00790DCC"/>
    <w:rsid w:val="0079388E"/>
    <w:rsid w:val="007B058A"/>
    <w:rsid w:val="007D6C98"/>
    <w:rsid w:val="007E5C9A"/>
    <w:rsid w:val="007F0D50"/>
    <w:rsid w:val="00801D0C"/>
    <w:rsid w:val="00806021"/>
    <w:rsid w:val="00807639"/>
    <w:rsid w:val="00834AEC"/>
    <w:rsid w:val="00846F38"/>
    <w:rsid w:val="00874859"/>
    <w:rsid w:val="0088791B"/>
    <w:rsid w:val="008A1D22"/>
    <w:rsid w:val="008B3F7F"/>
    <w:rsid w:val="008E284A"/>
    <w:rsid w:val="009200EE"/>
    <w:rsid w:val="00920CF2"/>
    <w:rsid w:val="00955BE2"/>
    <w:rsid w:val="00955DF3"/>
    <w:rsid w:val="00962A70"/>
    <w:rsid w:val="0096346C"/>
    <w:rsid w:val="009645A0"/>
    <w:rsid w:val="00970CEF"/>
    <w:rsid w:val="00976B49"/>
    <w:rsid w:val="00977AB8"/>
    <w:rsid w:val="00982A07"/>
    <w:rsid w:val="009E3496"/>
    <w:rsid w:val="009F1EEC"/>
    <w:rsid w:val="009F68E6"/>
    <w:rsid w:val="00A12590"/>
    <w:rsid w:val="00A20F0D"/>
    <w:rsid w:val="00A3394A"/>
    <w:rsid w:val="00A56CB2"/>
    <w:rsid w:val="00A60316"/>
    <w:rsid w:val="00A70FFA"/>
    <w:rsid w:val="00A86B93"/>
    <w:rsid w:val="00AB1C1D"/>
    <w:rsid w:val="00AB6013"/>
    <w:rsid w:val="00AE1A97"/>
    <w:rsid w:val="00AE1DD9"/>
    <w:rsid w:val="00B003B7"/>
    <w:rsid w:val="00B33D9B"/>
    <w:rsid w:val="00B411DB"/>
    <w:rsid w:val="00B4420F"/>
    <w:rsid w:val="00B53E0A"/>
    <w:rsid w:val="00B71629"/>
    <w:rsid w:val="00B72BBA"/>
    <w:rsid w:val="00B7395D"/>
    <w:rsid w:val="00B84126"/>
    <w:rsid w:val="00B84DF0"/>
    <w:rsid w:val="00BA3ABF"/>
    <w:rsid w:val="00BB03AC"/>
    <w:rsid w:val="00BB45E2"/>
    <w:rsid w:val="00BE7BAC"/>
    <w:rsid w:val="00BF1B00"/>
    <w:rsid w:val="00C06C7B"/>
    <w:rsid w:val="00C07988"/>
    <w:rsid w:val="00C2580D"/>
    <w:rsid w:val="00C33812"/>
    <w:rsid w:val="00C4355C"/>
    <w:rsid w:val="00C43E35"/>
    <w:rsid w:val="00C54B9A"/>
    <w:rsid w:val="00C57C4E"/>
    <w:rsid w:val="00C72769"/>
    <w:rsid w:val="00C775A1"/>
    <w:rsid w:val="00C81A9D"/>
    <w:rsid w:val="00C93230"/>
    <w:rsid w:val="00C957C9"/>
    <w:rsid w:val="00C96E78"/>
    <w:rsid w:val="00CA165E"/>
    <w:rsid w:val="00CB3EDA"/>
    <w:rsid w:val="00CC3DE5"/>
    <w:rsid w:val="00CC4BB4"/>
    <w:rsid w:val="00CC76B3"/>
    <w:rsid w:val="00CD3F7D"/>
    <w:rsid w:val="00CE550B"/>
    <w:rsid w:val="00D070A4"/>
    <w:rsid w:val="00D24154"/>
    <w:rsid w:val="00D26295"/>
    <w:rsid w:val="00D43CEC"/>
    <w:rsid w:val="00D448C9"/>
    <w:rsid w:val="00D53CBD"/>
    <w:rsid w:val="00D54D9B"/>
    <w:rsid w:val="00D72C43"/>
    <w:rsid w:val="00D74CCC"/>
    <w:rsid w:val="00D976C8"/>
    <w:rsid w:val="00DD2396"/>
    <w:rsid w:val="00DD3179"/>
    <w:rsid w:val="00DE093E"/>
    <w:rsid w:val="00DF3B8C"/>
    <w:rsid w:val="00E07A3C"/>
    <w:rsid w:val="00E23BD4"/>
    <w:rsid w:val="00E571B6"/>
    <w:rsid w:val="00E64CB1"/>
    <w:rsid w:val="00E73E77"/>
    <w:rsid w:val="00E90739"/>
    <w:rsid w:val="00E9733B"/>
    <w:rsid w:val="00EC75E1"/>
    <w:rsid w:val="00EE0D9D"/>
    <w:rsid w:val="00EE4A80"/>
    <w:rsid w:val="00EF247E"/>
    <w:rsid w:val="00EF71B3"/>
    <w:rsid w:val="00F100B8"/>
    <w:rsid w:val="00F437F0"/>
    <w:rsid w:val="00F50F5B"/>
    <w:rsid w:val="00FA0E88"/>
    <w:rsid w:val="00FB2A41"/>
    <w:rsid w:val="00FE205B"/>
    <w:rsid w:val="00FF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EF142"/>
  <w15:chartTrackingRefBased/>
  <w15:docId w15:val="{699C2906-3043-40A3-8F57-9D8A256A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01C"/>
  </w:style>
  <w:style w:type="paragraph" w:styleId="Heading1">
    <w:name w:val="heading 1"/>
    <w:basedOn w:val="Normal"/>
    <w:next w:val="Normal"/>
    <w:link w:val="Heading1Char"/>
    <w:uiPriority w:val="9"/>
    <w:qFormat/>
    <w:rsid w:val="00EE4A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79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A8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E4A80"/>
    <w:pPr>
      <w:ind w:left="720"/>
      <w:contextualSpacing/>
    </w:pPr>
  </w:style>
  <w:style w:type="table" w:styleId="TableGrid">
    <w:name w:val="Table Grid"/>
    <w:basedOn w:val="TableNormal"/>
    <w:uiPriority w:val="39"/>
    <w:rsid w:val="00EE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5C9A"/>
    <w:rPr>
      <w:sz w:val="16"/>
      <w:szCs w:val="16"/>
    </w:rPr>
  </w:style>
  <w:style w:type="paragraph" w:styleId="CommentText">
    <w:name w:val="annotation text"/>
    <w:basedOn w:val="Normal"/>
    <w:link w:val="CommentTextChar"/>
    <w:uiPriority w:val="99"/>
    <w:semiHidden/>
    <w:unhideWhenUsed/>
    <w:rsid w:val="007E5C9A"/>
    <w:pPr>
      <w:spacing w:line="240" w:lineRule="auto"/>
    </w:pPr>
    <w:rPr>
      <w:sz w:val="20"/>
      <w:szCs w:val="20"/>
    </w:rPr>
  </w:style>
  <w:style w:type="character" w:customStyle="1" w:styleId="CommentTextChar">
    <w:name w:val="Comment Text Char"/>
    <w:basedOn w:val="DefaultParagraphFont"/>
    <w:link w:val="CommentText"/>
    <w:uiPriority w:val="99"/>
    <w:semiHidden/>
    <w:rsid w:val="007E5C9A"/>
    <w:rPr>
      <w:sz w:val="20"/>
      <w:szCs w:val="20"/>
    </w:rPr>
  </w:style>
  <w:style w:type="paragraph" w:styleId="BalloonText">
    <w:name w:val="Balloon Text"/>
    <w:basedOn w:val="Normal"/>
    <w:link w:val="BalloonTextChar"/>
    <w:uiPriority w:val="99"/>
    <w:semiHidden/>
    <w:unhideWhenUsed/>
    <w:rsid w:val="007E5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C9A"/>
    <w:rPr>
      <w:rFonts w:ascii="Segoe UI" w:hAnsi="Segoe UI" w:cs="Segoe UI"/>
      <w:sz w:val="18"/>
      <w:szCs w:val="18"/>
    </w:rPr>
  </w:style>
  <w:style w:type="character" w:styleId="Hyperlink">
    <w:name w:val="Hyperlink"/>
    <w:basedOn w:val="DefaultParagraphFont"/>
    <w:uiPriority w:val="99"/>
    <w:unhideWhenUsed/>
    <w:rsid w:val="0013791D"/>
    <w:rPr>
      <w:color w:val="0563C1" w:themeColor="hyperlink"/>
      <w:u w:val="single"/>
    </w:rPr>
  </w:style>
  <w:style w:type="character" w:styleId="UnresolvedMention">
    <w:name w:val="Unresolved Mention"/>
    <w:basedOn w:val="DefaultParagraphFont"/>
    <w:uiPriority w:val="99"/>
    <w:semiHidden/>
    <w:unhideWhenUsed/>
    <w:rsid w:val="0013791D"/>
    <w:rPr>
      <w:color w:val="808080"/>
      <w:shd w:val="clear" w:color="auto" w:fill="E6E6E6"/>
    </w:rPr>
  </w:style>
  <w:style w:type="character" w:customStyle="1" w:styleId="Heading2Char">
    <w:name w:val="Heading 2 Char"/>
    <w:basedOn w:val="DefaultParagraphFont"/>
    <w:link w:val="Heading2"/>
    <w:uiPriority w:val="9"/>
    <w:rsid w:val="0013791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555C5B"/>
    <w:pPr>
      <w:outlineLvl w:val="9"/>
    </w:pPr>
  </w:style>
  <w:style w:type="paragraph" w:styleId="TOC1">
    <w:name w:val="toc 1"/>
    <w:basedOn w:val="Normal"/>
    <w:next w:val="Normal"/>
    <w:autoRedefine/>
    <w:uiPriority w:val="39"/>
    <w:unhideWhenUsed/>
    <w:rsid w:val="00555C5B"/>
    <w:pPr>
      <w:spacing w:after="100"/>
    </w:pPr>
  </w:style>
  <w:style w:type="paragraph" w:styleId="TOC2">
    <w:name w:val="toc 2"/>
    <w:basedOn w:val="Normal"/>
    <w:next w:val="Normal"/>
    <w:autoRedefine/>
    <w:uiPriority w:val="39"/>
    <w:unhideWhenUsed/>
    <w:rsid w:val="00555C5B"/>
    <w:pPr>
      <w:spacing w:after="100"/>
      <w:ind w:left="220"/>
    </w:pPr>
  </w:style>
  <w:style w:type="paragraph" w:styleId="Title">
    <w:name w:val="Title"/>
    <w:basedOn w:val="Normal"/>
    <w:next w:val="Normal"/>
    <w:link w:val="TitleChar"/>
    <w:uiPriority w:val="10"/>
    <w:qFormat/>
    <w:rsid w:val="00555C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C5B"/>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5B7364"/>
    <w:rPr>
      <w:b/>
      <w:bCs/>
    </w:rPr>
  </w:style>
  <w:style w:type="character" w:customStyle="1" w:styleId="CommentSubjectChar">
    <w:name w:val="Comment Subject Char"/>
    <w:basedOn w:val="CommentTextChar"/>
    <w:link w:val="CommentSubject"/>
    <w:uiPriority w:val="99"/>
    <w:semiHidden/>
    <w:rsid w:val="005B7364"/>
    <w:rPr>
      <w:b/>
      <w:bCs/>
      <w:sz w:val="20"/>
      <w:szCs w:val="20"/>
    </w:rPr>
  </w:style>
  <w:style w:type="paragraph" w:styleId="Revision">
    <w:name w:val="Revision"/>
    <w:hidden/>
    <w:uiPriority w:val="99"/>
    <w:semiHidden/>
    <w:rsid w:val="00782BC2"/>
    <w:pPr>
      <w:spacing w:after="0" w:line="240" w:lineRule="auto"/>
    </w:pPr>
  </w:style>
  <w:style w:type="character" w:styleId="FollowedHyperlink">
    <w:name w:val="FollowedHyperlink"/>
    <w:basedOn w:val="DefaultParagraphFont"/>
    <w:uiPriority w:val="99"/>
    <w:semiHidden/>
    <w:unhideWhenUsed/>
    <w:rsid w:val="00C06C7B"/>
    <w:rPr>
      <w:color w:val="954F72" w:themeColor="followedHyperlink"/>
      <w:u w:val="single"/>
    </w:rPr>
  </w:style>
  <w:style w:type="paragraph" w:styleId="Header">
    <w:name w:val="header"/>
    <w:basedOn w:val="Normal"/>
    <w:link w:val="HeaderChar"/>
    <w:uiPriority w:val="99"/>
    <w:unhideWhenUsed/>
    <w:rsid w:val="00CC7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6B3"/>
  </w:style>
  <w:style w:type="paragraph" w:styleId="Footer">
    <w:name w:val="footer"/>
    <w:basedOn w:val="Normal"/>
    <w:link w:val="FooterChar"/>
    <w:uiPriority w:val="99"/>
    <w:unhideWhenUsed/>
    <w:rsid w:val="00CC7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6B3"/>
  </w:style>
  <w:style w:type="character" w:styleId="PlaceholderText">
    <w:name w:val="Placeholder Text"/>
    <w:basedOn w:val="DefaultParagraphFont"/>
    <w:uiPriority w:val="99"/>
    <w:semiHidden/>
    <w:rsid w:val="00D24154"/>
    <w:rPr>
      <w:color w:val="808080"/>
    </w:rPr>
  </w:style>
  <w:style w:type="paragraph" w:styleId="NoSpacing">
    <w:name w:val="No Spacing"/>
    <w:uiPriority w:val="1"/>
    <w:qFormat/>
    <w:rsid w:val="006C6D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ceh.org/bos/" TargetMode="External"/><Relationship Id="rId18" Type="http://schemas.openxmlformats.org/officeDocument/2006/relationships/hyperlink" Target="http://www.ncceh.org/files/7520/"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pp.smartsheet.com/b/form/e05c8f866e664cc3a1789b12924e704c" TargetMode="External"/><Relationship Id="rId17" Type="http://schemas.openxmlformats.org/officeDocument/2006/relationships/hyperlink" Target="http://www.ncceh.org/files/7518/"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ncceh.org/files/7520/" TargetMode="External"/><Relationship Id="rId20" Type="http://schemas.openxmlformats.org/officeDocument/2006/relationships/hyperlink" Target="http://www.ncceh.org/files/7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cceh.org/files/7518/"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ncceh.org/files/916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cceh.org/files/9228/"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A049F-9379-4A8D-80F9-12E09397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3803</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Ehren Dohler</dc:creator>
  <cp:keywords/>
  <dc:description/>
  <cp:lastModifiedBy>Jenn Von Egidy</cp:lastModifiedBy>
  <cp:revision>2</cp:revision>
  <cp:lastPrinted>2018-06-07T13:39:00Z</cp:lastPrinted>
  <dcterms:created xsi:type="dcterms:W3CDTF">2018-06-26T17:24:00Z</dcterms:created>
  <dcterms:modified xsi:type="dcterms:W3CDTF">2018-06-26T17:24:00Z</dcterms:modified>
</cp:coreProperties>
</file>