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C813" w14:textId="4C3DBC57" w:rsidR="008C7FD0" w:rsidRPr="00880C6B" w:rsidRDefault="00854FD9" w:rsidP="00854FD9">
      <w:pPr>
        <w:tabs>
          <w:tab w:val="left" w:pos="1574"/>
        </w:tabs>
        <w:jc w:val="center"/>
        <w:rPr>
          <w:rFonts w:cstheme="minorHAnsi"/>
        </w:rPr>
      </w:pPr>
      <w:bookmarkStart w:id="0" w:name="_GoBack"/>
      <w:bookmarkEnd w:id="0"/>
      <w:r w:rsidRPr="00854FD9">
        <w:rPr>
          <w:rFonts w:cstheme="minorHAnsi"/>
          <w:b/>
          <w:sz w:val="32"/>
        </w:rPr>
        <w:t>Transylvania</w:t>
      </w:r>
      <w:r w:rsidR="008C7FD0">
        <w:rPr>
          <w:rFonts w:cstheme="minorHAnsi"/>
          <w:b/>
          <w:sz w:val="32"/>
        </w:rPr>
        <w:t xml:space="preserve"> Regional Committee</w:t>
      </w:r>
      <w:r w:rsidR="008C7FD0">
        <w:rPr>
          <w:rFonts w:cstheme="minorHAnsi"/>
          <w:b/>
          <w:sz w:val="32"/>
        </w:rPr>
        <w:br/>
        <w:t>Meeting Minutes</w:t>
      </w:r>
    </w:p>
    <w:p w14:paraId="453DCD4C" w14:textId="3ADB5D11" w:rsidR="00880C6B" w:rsidRPr="00F31147" w:rsidRDefault="008C7FD0" w:rsidP="009B3F3C">
      <w:pPr>
        <w:spacing w:after="0" w:line="240" w:lineRule="auto"/>
        <w:rPr>
          <w:rFonts w:cstheme="minorHAnsi"/>
          <w:b/>
          <w:sz w:val="24"/>
          <w:szCs w:val="24"/>
        </w:rPr>
      </w:pPr>
      <w:r w:rsidRPr="00F31147">
        <w:rPr>
          <w:rFonts w:cstheme="minorHAnsi"/>
          <w:b/>
          <w:sz w:val="24"/>
          <w:szCs w:val="24"/>
        </w:rPr>
        <w:t xml:space="preserve">Date: </w:t>
      </w:r>
      <w:r w:rsidR="00854FD9" w:rsidRPr="00F31147">
        <w:rPr>
          <w:rFonts w:cstheme="minorHAnsi"/>
          <w:b/>
          <w:sz w:val="24"/>
          <w:szCs w:val="24"/>
        </w:rPr>
        <w:t>April 7, 2016</w:t>
      </w:r>
      <w:r w:rsidRPr="00F31147">
        <w:rPr>
          <w:rFonts w:cstheme="minorHAnsi"/>
          <w:b/>
          <w:sz w:val="24"/>
          <w:szCs w:val="24"/>
        </w:rPr>
        <w:br/>
        <w:t xml:space="preserve">Location: </w:t>
      </w:r>
      <w:r w:rsidR="00854FD9" w:rsidRPr="00F31147">
        <w:rPr>
          <w:rFonts w:cstheme="minorHAnsi"/>
          <w:b/>
          <w:sz w:val="24"/>
          <w:szCs w:val="24"/>
        </w:rPr>
        <w:t>Brevard Housing Authority</w:t>
      </w:r>
    </w:p>
    <w:p w14:paraId="746CF242" w14:textId="0C8E323D" w:rsidR="00880C6B" w:rsidRPr="00F31147" w:rsidRDefault="00880C6B" w:rsidP="009B3F3C">
      <w:pPr>
        <w:spacing w:after="0" w:line="240" w:lineRule="auto"/>
        <w:rPr>
          <w:rFonts w:cstheme="minorHAnsi"/>
          <w:b/>
          <w:sz w:val="24"/>
          <w:szCs w:val="24"/>
        </w:rPr>
      </w:pPr>
      <w:r w:rsidRPr="00F31147">
        <w:rPr>
          <w:rFonts w:cstheme="minorHAnsi"/>
          <w:b/>
          <w:sz w:val="24"/>
          <w:szCs w:val="24"/>
        </w:rPr>
        <w:t>Meeting Facilitated By:</w:t>
      </w:r>
      <w:r w:rsidR="00854FD9" w:rsidRPr="00F31147">
        <w:rPr>
          <w:rFonts w:cstheme="minorHAnsi"/>
          <w:b/>
          <w:sz w:val="24"/>
          <w:szCs w:val="24"/>
        </w:rPr>
        <w:t xml:space="preserve"> Jennifer Molliere</w:t>
      </w:r>
    </w:p>
    <w:p w14:paraId="4EF42F48" w14:textId="77777777" w:rsidR="00880C6B" w:rsidRPr="00F31147" w:rsidRDefault="00880C6B" w:rsidP="009B3F3C">
      <w:pPr>
        <w:spacing w:after="0" w:line="240" w:lineRule="auto"/>
        <w:rPr>
          <w:rFonts w:cstheme="minorHAnsi"/>
          <w:b/>
          <w:sz w:val="24"/>
          <w:szCs w:val="24"/>
        </w:rPr>
      </w:pPr>
    </w:p>
    <w:p w14:paraId="496A31B0" w14:textId="66F774BC" w:rsidR="00880C6B" w:rsidRPr="00F31147" w:rsidRDefault="00880C6B" w:rsidP="009B3F3C">
      <w:pPr>
        <w:spacing w:after="0" w:line="240" w:lineRule="auto"/>
        <w:rPr>
          <w:rFonts w:cstheme="minorHAnsi"/>
          <w:b/>
          <w:sz w:val="24"/>
          <w:szCs w:val="24"/>
        </w:rPr>
      </w:pPr>
      <w:r w:rsidRPr="00F31147">
        <w:rPr>
          <w:rFonts w:cstheme="minorHAnsi"/>
          <w:b/>
          <w:sz w:val="24"/>
          <w:szCs w:val="24"/>
        </w:rPr>
        <w:t>Regional Committee Leadership</w:t>
      </w:r>
    </w:p>
    <w:tbl>
      <w:tblPr>
        <w:tblStyle w:val="TableGrid"/>
        <w:tblW w:w="0" w:type="auto"/>
        <w:tblLook w:val="04A0" w:firstRow="1" w:lastRow="0" w:firstColumn="1" w:lastColumn="0" w:noHBand="0" w:noVBand="1"/>
      </w:tblPr>
      <w:tblGrid>
        <w:gridCol w:w="3374"/>
        <w:gridCol w:w="5976"/>
      </w:tblGrid>
      <w:tr w:rsidR="00880C6B" w:rsidRPr="00F31147" w14:paraId="71FB8EE9" w14:textId="77777777" w:rsidTr="00880C6B">
        <w:tc>
          <w:tcPr>
            <w:tcW w:w="3438" w:type="dxa"/>
          </w:tcPr>
          <w:p w14:paraId="14F185E5" w14:textId="7D70A464" w:rsidR="00880C6B" w:rsidRPr="00F31147" w:rsidRDefault="00880C6B" w:rsidP="009B3F3C">
            <w:pPr>
              <w:rPr>
                <w:rFonts w:cstheme="minorHAnsi"/>
                <w:b/>
                <w:sz w:val="24"/>
                <w:szCs w:val="24"/>
              </w:rPr>
            </w:pPr>
            <w:r w:rsidRPr="00F31147">
              <w:rPr>
                <w:rFonts w:cstheme="minorHAnsi"/>
                <w:b/>
                <w:sz w:val="24"/>
                <w:szCs w:val="24"/>
              </w:rPr>
              <w:t>Position</w:t>
            </w:r>
          </w:p>
        </w:tc>
        <w:tc>
          <w:tcPr>
            <w:tcW w:w="6138" w:type="dxa"/>
          </w:tcPr>
          <w:p w14:paraId="10AA57EB" w14:textId="437DA864" w:rsidR="00880C6B" w:rsidRPr="00F31147" w:rsidRDefault="00880C6B" w:rsidP="009B3F3C">
            <w:pPr>
              <w:rPr>
                <w:rFonts w:cstheme="minorHAnsi"/>
                <w:b/>
                <w:sz w:val="24"/>
                <w:szCs w:val="24"/>
              </w:rPr>
            </w:pPr>
            <w:r w:rsidRPr="00F31147">
              <w:rPr>
                <w:rFonts w:cstheme="minorHAnsi"/>
                <w:b/>
                <w:sz w:val="24"/>
                <w:szCs w:val="24"/>
              </w:rPr>
              <w:t>First &amp; Last Name</w:t>
            </w:r>
          </w:p>
        </w:tc>
      </w:tr>
      <w:tr w:rsidR="00880C6B" w:rsidRPr="00F31147" w14:paraId="1D98293F" w14:textId="77777777" w:rsidTr="00880C6B">
        <w:tc>
          <w:tcPr>
            <w:tcW w:w="3438" w:type="dxa"/>
          </w:tcPr>
          <w:p w14:paraId="5AA677DB" w14:textId="4D7225D4" w:rsidR="00880C6B" w:rsidRPr="00F31147" w:rsidRDefault="00880C6B" w:rsidP="009B3F3C">
            <w:pPr>
              <w:rPr>
                <w:rFonts w:cstheme="minorHAnsi"/>
                <w:sz w:val="24"/>
                <w:szCs w:val="24"/>
              </w:rPr>
            </w:pPr>
            <w:r w:rsidRPr="00F31147">
              <w:rPr>
                <w:rFonts w:cstheme="minorHAnsi"/>
                <w:sz w:val="24"/>
                <w:szCs w:val="24"/>
              </w:rPr>
              <w:t>Regional Lead</w:t>
            </w:r>
          </w:p>
        </w:tc>
        <w:tc>
          <w:tcPr>
            <w:tcW w:w="6138" w:type="dxa"/>
          </w:tcPr>
          <w:p w14:paraId="3F50E619" w14:textId="462A1890"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5350147F" w14:textId="77777777" w:rsidTr="00880C6B">
        <w:tc>
          <w:tcPr>
            <w:tcW w:w="3438" w:type="dxa"/>
          </w:tcPr>
          <w:p w14:paraId="71731965" w14:textId="2F220272" w:rsidR="00880C6B" w:rsidRPr="00F31147" w:rsidRDefault="00880C6B" w:rsidP="009B3F3C">
            <w:pPr>
              <w:rPr>
                <w:rFonts w:cstheme="minorHAnsi"/>
                <w:sz w:val="24"/>
                <w:szCs w:val="24"/>
              </w:rPr>
            </w:pPr>
            <w:r w:rsidRPr="00F31147">
              <w:rPr>
                <w:rFonts w:cstheme="minorHAnsi"/>
                <w:sz w:val="24"/>
                <w:szCs w:val="24"/>
              </w:rPr>
              <w:t>Alternate Lead</w:t>
            </w:r>
          </w:p>
        </w:tc>
        <w:tc>
          <w:tcPr>
            <w:tcW w:w="6138" w:type="dxa"/>
          </w:tcPr>
          <w:p w14:paraId="67A22AC7" w14:textId="57FD3450" w:rsidR="00880C6B" w:rsidRPr="00F31147" w:rsidRDefault="00854FD9" w:rsidP="009B3F3C">
            <w:pPr>
              <w:rPr>
                <w:rFonts w:cstheme="minorHAnsi"/>
                <w:sz w:val="24"/>
                <w:szCs w:val="24"/>
              </w:rPr>
            </w:pPr>
            <w:r w:rsidRPr="00F31147">
              <w:rPr>
                <w:rFonts w:cstheme="minorHAnsi"/>
                <w:sz w:val="24"/>
                <w:szCs w:val="24"/>
              </w:rPr>
              <w:t>Barbara Marr</w:t>
            </w:r>
          </w:p>
        </w:tc>
      </w:tr>
      <w:tr w:rsidR="00880C6B" w:rsidRPr="00F31147" w14:paraId="5F6DDA14" w14:textId="77777777" w:rsidTr="00880C6B">
        <w:tc>
          <w:tcPr>
            <w:tcW w:w="3438" w:type="dxa"/>
          </w:tcPr>
          <w:p w14:paraId="422F1DCF" w14:textId="46C48D61" w:rsidR="00880C6B" w:rsidRPr="00F31147" w:rsidRDefault="00880C6B" w:rsidP="009B3F3C">
            <w:pPr>
              <w:rPr>
                <w:rFonts w:cstheme="minorHAnsi"/>
                <w:sz w:val="24"/>
                <w:szCs w:val="24"/>
              </w:rPr>
            </w:pPr>
            <w:r w:rsidRPr="00F31147">
              <w:rPr>
                <w:rFonts w:cstheme="minorHAnsi"/>
                <w:sz w:val="24"/>
                <w:szCs w:val="24"/>
              </w:rPr>
              <w:t>Coordinated Assessment Lead</w:t>
            </w:r>
          </w:p>
        </w:tc>
        <w:tc>
          <w:tcPr>
            <w:tcW w:w="6138" w:type="dxa"/>
          </w:tcPr>
          <w:p w14:paraId="24976797" w14:textId="74D779D4"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394738A6" w14:textId="77777777" w:rsidTr="00880C6B">
        <w:tc>
          <w:tcPr>
            <w:tcW w:w="3438" w:type="dxa"/>
          </w:tcPr>
          <w:p w14:paraId="14542362" w14:textId="77777777" w:rsidR="00880C6B" w:rsidRPr="00F31147" w:rsidRDefault="00880C6B" w:rsidP="009B3F3C">
            <w:pPr>
              <w:rPr>
                <w:rFonts w:cstheme="minorHAnsi"/>
                <w:sz w:val="24"/>
                <w:szCs w:val="24"/>
              </w:rPr>
            </w:pPr>
          </w:p>
        </w:tc>
        <w:tc>
          <w:tcPr>
            <w:tcW w:w="6138" w:type="dxa"/>
          </w:tcPr>
          <w:p w14:paraId="7ADE3293" w14:textId="77777777" w:rsidR="00880C6B" w:rsidRPr="00F31147" w:rsidRDefault="00880C6B" w:rsidP="009B3F3C">
            <w:pPr>
              <w:rPr>
                <w:rFonts w:cstheme="minorHAnsi"/>
                <w:sz w:val="24"/>
                <w:szCs w:val="24"/>
              </w:rPr>
            </w:pPr>
          </w:p>
        </w:tc>
      </w:tr>
    </w:tbl>
    <w:p w14:paraId="08EE3069" w14:textId="22C8E7AE" w:rsidR="008C7FD0" w:rsidRPr="00F31147" w:rsidRDefault="008C7FD0" w:rsidP="009B3F3C">
      <w:pPr>
        <w:spacing w:after="0" w:line="240" w:lineRule="auto"/>
        <w:rPr>
          <w:rFonts w:cstheme="minorHAnsi"/>
          <w:b/>
          <w:sz w:val="24"/>
          <w:szCs w:val="24"/>
        </w:rPr>
      </w:pPr>
      <w:r w:rsidRPr="00F31147">
        <w:rPr>
          <w:rFonts w:cstheme="minorHAnsi"/>
          <w:b/>
          <w:sz w:val="24"/>
          <w:szCs w:val="24"/>
        </w:rPr>
        <w:br/>
      </w:r>
      <w:r w:rsidRPr="00F31147">
        <w:rPr>
          <w:rFonts w:cstheme="minorHAnsi"/>
          <w:b/>
          <w:sz w:val="24"/>
          <w:szCs w:val="24"/>
        </w:rPr>
        <w:br/>
        <w:t>Attendees</w:t>
      </w:r>
    </w:p>
    <w:tbl>
      <w:tblPr>
        <w:tblStyle w:val="TableGrid"/>
        <w:tblW w:w="9576" w:type="dxa"/>
        <w:tblLook w:val="04A0" w:firstRow="1" w:lastRow="0" w:firstColumn="1" w:lastColumn="0" w:noHBand="0" w:noVBand="1"/>
      </w:tblPr>
      <w:tblGrid>
        <w:gridCol w:w="2399"/>
        <w:gridCol w:w="3742"/>
        <w:gridCol w:w="3435"/>
      </w:tblGrid>
      <w:tr w:rsidR="00880C6B" w:rsidRPr="00F31147" w14:paraId="24E66EC0" w14:textId="1B1DE351" w:rsidTr="00880C6B">
        <w:tc>
          <w:tcPr>
            <w:tcW w:w="2399" w:type="dxa"/>
          </w:tcPr>
          <w:p w14:paraId="34C3E5C4" w14:textId="77777777" w:rsidR="00880C6B" w:rsidRPr="00F31147" w:rsidRDefault="00880C6B" w:rsidP="00C25A11">
            <w:pPr>
              <w:rPr>
                <w:rFonts w:cstheme="minorHAnsi"/>
                <w:b/>
                <w:sz w:val="24"/>
                <w:szCs w:val="24"/>
              </w:rPr>
            </w:pPr>
            <w:r w:rsidRPr="00F31147">
              <w:rPr>
                <w:rFonts w:cstheme="minorHAnsi"/>
                <w:b/>
                <w:sz w:val="24"/>
                <w:szCs w:val="24"/>
              </w:rPr>
              <w:t>First &amp; Last Name</w:t>
            </w:r>
          </w:p>
        </w:tc>
        <w:tc>
          <w:tcPr>
            <w:tcW w:w="3742" w:type="dxa"/>
          </w:tcPr>
          <w:p w14:paraId="5A525DD4" w14:textId="77777777" w:rsidR="00880C6B" w:rsidRPr="00F31147" w:rsidRDefault="00880C6B" w:rsidP="00C25A11">
            <w:pPr>
              <w:rPr>
                <w:rFonts w:cstheme="minorHAnsi"/>
                <w:b/>
                <w:sz w:val="24"/>
                <w:szCs w:val="24"/>
              </w:rPr>
            </w:pPr>
            <w:r w:rsidRPr="00F31147">
              <w:rPr>
                <w:rFonts w:cstheme="minorHAnsi"/>
                <w:b/>
                <w:sz w:val="24"/>
                <w:szCs w:val="24"/>
              </w:rPr>
              <w:t>Agency</w:t>
            </w:r>
          </w:p>
        </w:tc>
        <w:tc>
          <w:tcPr>
            <w:tcW w:w="3435" w:type="dxa"/>
          </w:tcPr>
          <w:p w14:paraId="64A64C1A" w14:textId="042E0470" w:rsidR="00880C6B" w:rsidRPr="00F31147" w:rsidRDefault="00880C6B" w:rsidP="00C25A11">
            <w:pPr>
              <w:rPr>
                <w:rFonts w:cstheme="minorHAnsi"/>
                <w:b/>
                <w:sz w:val="24"/>
                <w:szCs w:val="24"/>
              </w:rPr>
            </w:pPr>
            <w:r w:rsidRPr="00F31147">
              <w:rPr>
                <w:rFonts w:cstheme="minorHAnsi"/>
                <w:b/>
                <w:sz w:val="24"/>
                <w:szCs w:val="24"/>
              </w:rPr>
              <w:t>Contact Information</w:t>
            </w:r>
          </w:p>
        </w:tc>
      </w:tr>
      <w:tr w:rsidR="00880C6B" w:rsidRPr="00F31147" w14:paraId="1CBE2D89" w14:textId="5AC27732" w:rsidTr="00880C6B">
        <w:tc>
          <w:tcPr>
            <w:tcW w:w="2399" w:type="dxa"/>
          </w:tcPr>
          <w:p w14:paraId="37338255" w14:textId="0969A8B0" w:rsidR="00880C6B" w:rsidRPr="00F31147" w:rsidRDefault="00854FD9" w:rsidP="00C25A11">
            <w:pPr>
              <w:rPr>
                <w:rFonts w:cstheme="minorHAnsi"/>
                <w:sz w:val="24"/>
                <w:szCs w:val="24"/>
              </w:rPr>
            </w:pPr>
            <w:r w:rsidRPr="00F31147">
              <w:rPr>
                <w:rFonts w:cstheme="minorHAnsi"/>
                <w:sz w:val="24"/>
                <w:szCs w:val="24"/>
              </w:rPr>
              <w:t>Jennifer Molliere</w:t>
            </w:r>
          </w:p>
        </w:tc>
        <w:tc>
          <w:tcPr>
            <w:tcW w:w="3742" w:type="dxa"/>
          </w:tcPr>
          <w:p w14:paraId="4E1BD4C3" w14:textId="36B49123" w:rsidR="00880C6B" w:rsidRPr="00F31147" w:rsidRDefault="00854FD9" w:rsidP="00C25A11">
            <w:pPr>
              <w:rPr>
                <w:rFonts w:cstheme="minorHAnsi"/>
                <w:sz w:val="24"/>
                <w:szCs w:val="24"/>
              </w:rPr>
            </w:pPr>
            <w:r w:rsidRPr="00F31147">
              <w:rPr>
                <w:rFonts w:cstheme="minorHAnsi"/>
                <w:sz w:val="24"/>
                <w:szCs w:val="24"/>
              </w:rPr>
              <w:t>The Haven</w:t>
            </w:r>
          </w:p>
        </w:tc>
        <w:tc>
          <w:tcPr>
            <w:tcW w:w="3435" w:type="dxa"/>
          </w:tcPr>
          <w:p w14:paraId="716390FA" w14:textId="77777777" w:rsidR="00880C6B" w:rsidRPr="00F31147" w:rsidRDefault="00880C6B" w:rsidP="00C25A11">
            <w:pPr>
              <w:rPr>
                <w:rFonts w:cstheme="minorHAnsi"/>
                <w:sz w:val="24"/>
                <w:szCs w:val="24"/>
              </w:rPr>
            </w:pPr>
          </w:p>
        </w:tc>
      </w:tr>
      <w:tr w:rsidR="00854FD9" w:rsidRPr="00F31147" w14:paraId="2EF12AD8" w14:textId="13BDC288" w:rsidTr="00880C6B">
        <w:tc>
          <w:tcPr>
            <w:tcW w:w="2399" w:type="dxa"/>
          </w:tcPr>
          <w:p w14:paraId="46E59B70" w14:textId="70F42D1D" w:rsidR="00854FD9" w:rsidRPr="00F31147" w:rsidRDefault="00854FD9" w:rsidP="00C25A11">
            <w:pPr>
              <w:rPr>
                <w:rFonts w:cstheme="minorHAnsi"/>
                <w:sz w:val="24"/>
                <w:szCs w:val="24"/>
              </w:rPr>
            </w:pPr>
            <w:r w:rsidRPr="00F31147">
              <w:rPr>
                <w:rFonts w:cstheme="minorHAnsi"/>
                <w:sz w:val="24"/>
                <w:szCs w:val="24"/>
              </w:rPr>
              <w:t>Barbara Marr</w:t>
            </w:r>
          </w:p>
        </w:tc>
        <w:tc>
          <w:tcPr>
            <w:tcW w:w="3742" w:type="dxa"/>
          </w:tcPr>
          <w:p w14:paraId="7188FA24" w14:textId="4830AC3A" w:rsidR="00854FD9" w:rsidRPr="00F31147" w:rsidRDefault="00854FD9" w:rsidP="00C25A11">
            <w:pPr>
              <w:rPr>
                <w:rFonts w:cstheme="minorHAnsi"/>
                <w:sz w:val="24"/>
                <w:szCs w:val="24"/>
              </w:rPr>
            </w:pPr>
            <w:r w:rsidRPr="00F31147">
              <w:rPr>
                <w:rFonts w:cstheme="minorHAnsi"/>
                <w:sz w:val="24"/>
                <w:szCs w:val="24"/>
              </w:rPr>
              <w:t>United Way TC TRAIN</w:t>
            </w:r>
          </w:p>
        </w:tc>
        <w:tc>
          <w:tcPr>
            <w:tcW w:w="3435" w:type="dxa"/>
          </w:tcPr>
          <w:p w14:paraId="71DC8AAF" w14:textId="77777777" w:rsidR="00854FD9" w:rsidRPr="00F31147" w:rsidRDefault="00854FD9" w:rsidP="00C25A11">
            <w:pPr>
              <w:rPr>
                <w:rFonts w:cstheme="minorHAnsi"/>
                <w:sz w:val="24"/>
                <w:szCs w:val="24"/>
              </w:rPr>
            </w:pPr>
          </w:p>
        </w:tc>
      </w:tr>
      <w:tr w:rsidR="00854FD9" w:rsidRPr="00F31147" w14:paraId="6F35F83C" w14:textId="34C14D04" w:rsidTr="00880C6B">
        <w:tc>
          <w:tcPr>
            <w:tcW w:w="2399" w:type="dxa"/>
          </w:tcPr>
          <w:p w14:paraId="75056C5E" w14:textId="0E4C15F9" w:rsidR="00854FD9" w:rsidRPr="00F31147" w:rsidRDefault="00854FD9" w:rsidP="00C25A11">
            <w:pPr>
              <w:rPr>
                <w:rFonts w:cstheme="minorHAnsi"/>
                <w:sz w:val="24"/>
                <w:szCs w:val="24"/>
              </w:rPr>
            </w:pPr>
            <w:r w:rsidRPr="00F31147">
              <w:rPr>
                <w:rFonts w:cstheme="minorHAnsi"/>
                <w:sz w:val="24"/>
                <w:szCs w:val="24"/>
              </w:rPr>
              <w:t>Mark Fields</w:t>
            </w:r>
          </w:p>
        </w:tc>
        <w:tc>
          <w:tcPr>
            <w:tcW w:w="3742" w:type="dxa"/>
          </w:tcPr>
          <w:p w14:paraId="6C1B526C" w14:textId="17F3B053" w:rsidR="00854FD9" w:rsidRPr="00F31147" w:rsidRDefault="00854FD9" w:rsidP="00C25A11">
            <w:pPr>
              <w:rPr>
                <w:rFonts w:cstheme="minorHAnsi"/>
                <w:sz w:val="24"/>
                <w:szCs w:val="24"/>
              </w:rPr>
            </w:pPr>
            <w:r w:rsidRPr="00F31147">
              <w:rPr>
                <w:rFonts w:cstheme="minorHAnsi"/>
                <w:sz w:val="24"/>
                <w:szCs w:val="24"/>
              </w:rPr>
              <w:t>The Haven</w:t>
            </w:r>
          </w:p>
        </w:tc>
        <w:tc>
          <w:tcPr>
            <w:tcW w:w="3435" w:type="dxa"/>
          </w:tcPr>
          <w:p w14:paraId="76B46C97" w14:textId="77777777" w:rsidR="00854FD9" w:rsidRPr="00F31147" w:rsidRDefault="00854FD9" w:rsidP="00C25A11">
            <w:pPr>
              <w:rPr>
                <w:rFonts w:cstheme="minorHAnsi"/>
                <w:sz w:val="24"/>
                <w:szCs w:val="24"/>
              </w:rPr>
            </w:pPr>
          </w:p>
        </w:tc>
      </w:tr>
      <w:tr w:rsidR="00854FD9" w:rsidRPr="00F31147" w14:paraId="3DEEE14E" w14:textId="02B6CA68" w:rsidTr="00880C6B">
        <w:tc>
          <w:tcPr>
            <w:tcW w:w="2399" w:type="dxa"/>
          </w:tcPr>
          <w:p w14:paraId="04811182" w14:textId="7AC022D6" w:rsidR="00854FD9" w:rsidRPr="00F31147" w:rsidRDefault="00854FD9" w:rsidP="00C25A11">
            <w:pPr>
              <w:rPr>
                <w:rFonts w:cstheme="minorHAnsi"/>
                <w:sz w:val="24"/>
                <w:szCs w:val="24"/>
              </w:rPr>
            </w:pPr>
            <w:r w:rsidRPr="00F31147">
              <w:rPr>
                <w:rFonts w:cstheme="minorHAnsi"/>
                <w:sz w:val="24"/>
                <w:szCs w:val="24"/>
              </w:rPr>
              <w:t>David Carr</w:t>
            </w:r>
          </w:p>
        </w:tc>
        <w:tc>
          <w:tcPr>
            <w:tcW w:w="3742" w:type="dxa"/>
          </w:tcPr>
          <w:p w14:paraId="66895781" w14:textId="38055EE8" w:rsidR="00854FD9" w:rsidRPr="00F31147" w:rsidRDefault="00854FD9" w:rsidP="00C25A11">
            <w:pPr>
              <w:rPr>
                <w:rFonts w:cstheme="minorHAnsi"/>
                <w:sz w:val="24"/>
                <w:szCs w:val="24"/>
              </w:rPr>
            </w:pPr>
            <w:r w:rsidRPr="00F31147">
              <w:rPr>
                <w:rFonts w:cstheme="minorHAnsi"/>
                <w:sz w:val="24"/>
                <w:szCs w:val="24"/>
              </w:rPr>
              <w:t>ABCCM/VSC</w:t>
            </w:r>
          </w:p>
        </w:tc>
        <w:tc>
          <w:tcPr>
            <w:tcW w:w="3435" w:type="dxa"/>
          </w:tcPr>
          <w:p w14:paraId="397F9A79" w14:textId="77777777" w:rsidR="00854FD9" w:rsidRPr="00F31147" w:rsidRDefault="00854FD9" w:rsidP="00C25A11">
            <w:pPr>
              <w:rPr>
                <w:rFonts w:cstheme="minorHAnsi"/>
                <w:sz w:val="24"/>
                <w:szCs w:val="24"/>
              </w:rPr>
            </w:pPr>
          </w:p>
        </w:tc>
      </w:tr>
      <w:tr w:rsidR="00854FD9" w:rsidRPr="00F31147" w14:paraId="57AE7BFC" w14:textId="6F55F19E" w:rsidTr="00880C6B">
        <w:tc>
          <w:tcPr>
            <w:tcW w:w="2399" w:type="dxa"/>
          </w:tcPr>
          <w:p w14:paraId="10464754" w14:textId="227CDEC7" w:rsidR="00854FD9" w:rsidRPr="00F31147" w:rsidRDefault="00854FD9" w:rsidP="00C25A11">
            <w:pPr>
              <w:rPr>
                <w:rFonts w:cstheme="minorHAnsi"/>
                <w:sz w:val="24"/>
                <w:szCs w:val="24"/>
              </w:rPr>
            </w:pPr>
            <w:r w:rsidRPr="00F31147">
              <w:rPr>
                <w:rFonts w:cstheme="minorHAnsi"/>
                <w:sz w:val="24"/>
                <w:szCs w:val="24"/>
              </w:rPr>
              <w:t>Charlotte Davis</w:t>
            </w:r>
          </w:p>
        </w:tc>
        <w:tc>
          <w:tcPr>
            <w:tcW w:w="3742" w:type="dxa"/>
          </w:tcPr>
          <w:p w14:paraId="732B1AC2" w14:textId="3469BB44" w:rsidR="00854FD9" w:rsidRPr="00F31147" w:rsidRDefault="00854FD9" w:rsidP="00C25A11">
            <w:pPr>
              <w:rPr>
                <w:rFonts w:cstheme="minorHAnsi"/>
                <w:sz w:val="24"/>
                <w:szCs w:val="24"/>
              </w:rPr>
            </w:pPr>
            <w:r w:rsidRPr="00F31147">
              <w:rPr>
                <w:rFonts w:cstheme="minorHAnsi"/>
                <w:sz w:val="24"/>
                <w:szCs w:val="24"/>
              </w:rPr>
              <w:t>WCCA</w:t>
            </w:r>
          </w:p>
        </w:tc>
        <w:tc>
          <w:tcPr>
            <w:tcW w:w="3435" w:type="dxa"/>
          </w:tcPr>
          <w:p w14:paraId="4F232D30" w14:textId="77777777" w:rsidR="00854FD9" w:rsidRPr="00F31147" w:rsidRDefault="00854FD9" w:rsidP="00C25A11">
            <w:pPr>
              <w:rPr>
                <w:rFonts w:cstheme="minorHAnsi"/>
                <w:sz w:val="24"/>
                <w:szCs w:val="24"/>
              </w:rPr>
            </w:pPr>
          </w:p>
        </w:tc>
      </w:tr>
      <w:tr w:rsidR="00854FD9" w:rsidRPr="00F31147" w14:paraId="5759D55E" w14:textId="13896EC5" w:rsidTr="00880C6B">
        <w:tc>
          <w:tcPr>
            <w:tcW w:w="2399" w:type="dxa"/>
          </w:tcPr>
          <w:p w14:paraId="5BD767F5" w14:textId="5741F9B1" w:rsidR="00854FD9" w:rsidRPr="00F31147" w:rsidRDefault="00854FD9" w:rsidP="00C25A11">
            <w:pPr>
              <w:rPr>
                <w:rFonts w:cstheme="minorHAnsi"/>
                <w:sz w:val="24"/>
                <w:szCs w:val="24"/>
              </w:rPr>
            </w:pPr>
            <w:r w:rsidRPr="00F31147">
              <w:rPr>
                <w:rFonts w:cstheme="minorHAnsi"/>
                <w:sz w:val="24"/>
                <w:szCs w:val="24"/>
              </w:rPr>
              <w:t>Rhodney Norman</w:t>
            </w:r>
          </w:p>
        </w:tc>
        <w:tc>
          <w:tcPr>
            <w:tcW w:w="3742" w:type="dxa"/>
          </w:tcPr>
          <w:p w14:paraId="71BC140B" w14:textId="1914DAE9" w:rsidR="00854FD9" w:rsidRPr="00F31147" w:rsidRDefault="00854FD9" w:rsidP="00C25A11">
            <w:pPr>
              <w:rPr>
                <w:rFonts w:cstheme="minorHAnsi"/>
                <w:sz w:val="24"/>
                <w:szCs w:val="24"/>
              </w:rPr>
            </w:pPr>
            <w:r w:rsidRPr="00F31147">
              <w:rPr>
                <w:rFonts w:cstheme="minorHAnsi"/>
                <w:sz w:val="24"/>
                <w:szCs w:val="24"/>
              </w:rPr>
              <w:t>BHA</w:t>
            </w:r>
          </w:p>
        </w:tc>
        <w:tc>
          <w:tcPr>
            <w:tcW w:w="3435" w:type="dxa"/>
          </w:tcPr>
          <w:p w14:paraId="1A6B375D" w14:textId="77777777" w:rsidR="00854FD9" w:rsidRPr="00F31147" w:rsidRDefault="00854FD9" w:rsidP="00C25A11">
            <w:pPr>
              <w:rPr>
                <w:rFonts w:cstheme="minorHAnsi"/>
                <w:sz w:val="24"/>
                <w:szCs w:val="24"/>
              </w:rPr>
            </w:pPr>
          </w:p>
        </w:tc>
      </w:tr>
      <w:tr w:rsidR="00854FD9" w:rsidRPr="00F31147" w14:paraId="0F56F81F" w14:textId="1E379C51" w:rsidTr="00880C6B">
        <w:tc>
          <w:tcPr>
            <w:tcW w:w="2399" w:type="dxa"/>
          </w:tcPr>
          <w:p w14:paraId="2C5B5C3A" w14:textId="501EEDCB" w:rsidR="00854FD9" w:rsidRPr="00F31147" w:rsidRDefault="00854FD9" w:rsidP="00C25A11">
            <w:pPr>
              <w:rPr>
                <w:rFonts w:cstheme="minorHAnsi"/>
                <w:sz w:val="24"/>
                <w:szCs w:val="24"/>
              </w:rPr>
            </w:pPr>
            <w:r w:rsidRPr="00F31147">
              <w:rPr>
                <w:rFonts w:cstheme="minorHAnsi"/>
                <w:sz w:val="24"/>
                <w:szCs w:val="24"/>
              </w:rPr>
              <w:t>Ron Shieve</w:t>
            </w:r>
          </w:p>
        </w:tc>
        <w:tc>
          <w:tcPr>
            <w:tcW w:w="3742" w:type="dxa"/>
          </w:tcPr>
          <w:p w14:paraId="47EDF82F" w14:textId="4D9553B8" w:rsidR="00854FD9" w:rsidRPr="00F31147" w:rsidRDefault="00854FD9" w:rsidP="00C25A11">
            <w:pPr>
              <w:rPr>
                <w:rFonts w:cstheme="minorHAnsi"/>
                <w:sz w:val="24"/>
                <w:szCs w:val="24"/>
              </w:rPr>
            </w:pPr>
            <w:r w:rsidRPr="00F31147">
              <w:rPr>
                <w:rFonts w:cstheme="minorHAnsi"/>
                <w:sz w:val="24"/>
                <w:szCs w:val="24"/>
              </w:rPr>
              <w:t>Connect</w:t>
            </w:r>
          </w:p>
        </w:tc>
        <w:tc>
          <w:tcPr>
            <w:tcW w:w="3435" w:type="dxa"/>
          </w:tcPr>
          <w:p w14:paraId="56748560" w14:textId="77777777" w:rsidR="00854FD9" w:rsidRPr="00F31147" w:rsidRDefault="00854FD9" w:rsidP="00C25A11">
            <w:pPr>
              <w:rPr>
                <w:rFonts w:cstheme="minorHAnsi"/>
                <w:sz w:val="24"/>
                <w:szCs w:val="24"/>
              </w:rPr>
            </w:pPr>
          </w:p>
        </w:tc>
      </w:tr>
      <w:tr w:rsidR="00854FD9" w:rsidRPr="00F31147" w14:paraId="3240EF32" w14:textId="4F2D8552" w:rsidTr="00880C6B">
        <w:tc>
          <w:tcPr>
            <w:tcW w:w="2399" w:type="dxa"/>
          </w:tcPr>
          <w:p w14:paraId="167976F6" w14:textId="74B9A4EA" w:rsidR="00854FD9" w:rsidRPr="00F31147" w:rsidRDefault="00854FD9" w:rsidP="00C25A11">
            <w:pPr>
              <w:rPr>
                <w:rFonts w:cstheme="minorHAnsi"/>
                <w:sz w:val="24"/>
                <w:szCs w:val="24"/>
              </w:rPr>
            </w:pPr>
            <w:r w:rsidRPr="00F31147">
              <w:rPr>
                <w:rFonts w:cstheme="minorHAnsi"/>
                <w:sz w:val="24"/>
                <w:szCs w:val="24"/>
              </w:rPr>
              <w:t>Beth Branagan</w:t>
            </w:r>
          </w:p>
        </w:tc>
        <w:tc>
          <w:tcPr>
            <w:tcW w:w="3742" w:type="dxa"/>
          </w:tcPr>
          <w:p w14:paraId="4CD56999" w14:textId="10F89481" w:rsidR="00854FD9" w:rsidRPr="00F31147" w:rsidRDefault="00854FD9" w:rsidP="00C25A11">
            <w:pPr>
              <w:rPr>
                <w:rFonts w:cstheme="minorHAnsi"/>
                <w:sz w:val="24"/>
                <w:szCs w:val="24"/>
              </w:rPr>
            </w:pPr>
            <w:r w:rsidRPr="00F31147">
              <w:rPr>
                <w:rFonts w:cstheme="minorHAnsi"/>
                <w:sz w:val="24"/>
                <w:szCs w:val="24"/>
              </w:rPr>
              <w:t>TCS</w:t>
            </w:r>
          </w:p>
        </w:tc>
        <w:tc>
          <w:tcPr>
            <w:tcW w:w="3435" w:type="dxa"/>
          </w:tcPr>
          <w:p w14:paraId="206085A4" w14:textId="77777777" w:rsidR="00854FD9" w:rsidRPr="00F31147" w:rsidRDefault="00854FD9" w:rsidP="00C25A11">
            <w:pPr>
              <w:rPr>
                <w:rFonts w:cstheme="minorHAnsi"/>
                <w:sz w:val="24"/>
                <w:szCs w:val="24"/>
              </w:rPr>
            </w:pPr>
          </w:p>
        </w:tc>
      </w:tr>
      <w:tr w:rsidR="00854FD9" w:rsidRPr="00F31147" w14:paraId="7131D136" w14:textId="31F398CE" w:rsidTr="00880C6B">
        <w:tc>
          <w:tcPr>
            <w:tcW w:w="2399" w:type="dxa"/>
          </w:tcPr>
          <w:p w14:paraId="00251820" w14:textId="2B65D721" w:rsidR="00854FD9" w:rsidRPr="00F31147" w:rsidRDefault="00854FD9" w:rsidP="00C25A11">
            <w:pPr>
              <w:rPr>
                <w:rFonts w:cstheme="minorHAnsi"/>
                <w:sz w:val="24"/>
                <w:szCs w:val="24"/>
              </w:rPr>
            </w:pPr>
            <w:r w:rsidRPr="00F31147">
              <w:rPr>
                <w:rFonts w:cstheme="minorHAnsi"/>
                <w:sz w:val="24"/>
                <w:szCs w:val="24"/>
              </w:rPr>
              <w:t>Shelly Miller</w:t>
            </w:r>
          </w:p>
        </w:tc>
        <w:tc>
          <w:tcPr>
            <w:tcW w:w="3742" w:type="dxa"/>
          </w:tcPr>
          <w:p w14:paraId="2A1B37A0" w14:textId="7CFAE4A7" w:rsidR="00854FD9" w:rsidRPr="00F31147" w:rsidRDefault="00854FD9" w:rsidP="00C25A11">
            <w:pPr>
              <w:rPr>
                <w:rFonts w:cstheme="minorHAnsi"/>
                <w:sz w:val="24"/>
                <w:szCs w:val="24"/>
              </w:rPr>
            </w:pPr>
            <w:r w:rsidRPr="00F31147">
              <w:rPr>
                <w:rFonts w:cstheme="minorHAnsi"/>
                <w:sz w:val="24"/>
                <w:szCs w:val="24"/>
              </w:rPr>
              <w:t>TCS</w:t>
            </w:r>
          </w:p>
        </w:tc>
        <w:tc>
          <w:tcPr>
            <w:tcW w:w="3435" w:type="dxa"/>
          </w:tcPr>
          <w:p w14:paraId="6939E176" w14:textId="77777777" w:rsidR="00854FD9" w:rsidRPr="00F31147" w:rsidRDefault="00854FD9" w:rsidP="00C25A11">
            <w:pPr>
              <w:rPr>
                <w:rFonts w:cstheme="minorHAnsi"/>
                <w:sz w:val="24"/>
                <w:szCs w:val="24"/>
              </w:rPr>
            </w:pPr>
          </w:p>
        </w:tc>
      </w:tr>
      <w:tr w:rsidR="00854FD9" w:rsidRPr="00F31147" w14:paraId="372D0F84" w14:textId="6C8B68C5" w:rsidTr="00880C6B">
        <w:tc>
          <w:tcPr>
            <w:tcW w:w="2399" w:type="dxa"/>
          </w:tcPr>
          <w:p w14:paraId="1F33F5E9" w14:textId="4022C870" w:rsidR="00854FD9" w:rsidRPr="00F31147" w:rsidRDefault="00854FD9" w:rsidP="00C25A11">
            <w:pPr>
              <w:rPr>
                <w:rFonts w:cstheme="minorHAnsi"/>
                <w:sz w:val="24"/>
                <w:szCs w:val="24"/>
              </w:rPr>
            </w:pPr>
            <w:r w:rsidRPr="00F31147">
              <w:rPr>
                <w:rFonts w:cstheme="minorHAnsi"/>
                <w:sz w:val="24"/>
                <w:szCs w:val="24"/>
              </w:rPr>
              <w:t>Heather Bradley</w:t>
            </w:r>
          </w:p>
        </w:tc>
        <w:tc>
          <w:tcPr>
            <w:tcW w:w="3742" w:type="dxa"/>
          </w:tcPr>
          <w:p w14:paraId="276DB7B3" w14:textId="11704E93" w:rsidR="00854FD9" w:rsidRPr="00F31147" w:rsidRDefault="00854FD9" w:rsidP="00C25A11">
            <w:pPr>
              <w:rPr>
                <w:rFonts w:cstheme="minorHAnsi"/>
                <w:sz w:val="24"/>
                <w:szCs w:val="24"/>
              </w:rPr>
            </w:pPr>
            <w:r w:rsidRPr="00F31147">
              <w:rPr>
                <w:rFonts w:cstheme="minorHAnsi"/>
                <w:sz w:val="24"/>
                <w:szCs w:val="24"/>
              </w:rPr>
              <w:t>TCHD</w:t>
            </w:r>
          </w:p>
        </w:tc>
        <w:tc>
          <w:tcPr>
            <w:tcW w:w="3435" w:type="dxa"/>
          </w:tcPr>
          <w:p w14:paraId="3B3F45E7" w14:textId="77777777" w:rsidR="00854FD9" w:rsidRPr="00F31147" w:rsidRDefault="00854FD9" w:rsidP="00C25A11">
            <w:pPr>
              <w:rPr>
                <w:rFonts w:cstheme="minorHAnsi"/>
                <w:sz w:val="24"/>
                <w:szCs w:val="24"/>
              </w:rPr>
            </w:pPr>
          </w:p>
        </w:tc>
      </w:tr>
      <w:tr w:rsidR="00854FD9" w:rsidRPr="00F31147" w14:paraId="454CA109" w14:textId="05697DF9" w:rsidTr="00880C6B">
        <w:tc>
          <w:tcPr>
            <w:tcW w:w="2399" w:type="dxa"/>
          </w:tcPr>
          <w:p w14:paraId="56B90B5A" w14:textId="1C8327BC" w:rsidR="00854FD9" w:rsidRPr="00F31147" w:rsidRDefault="00854FD9" w:rsidP="00C25A11">
            <w:pPr>
              <w:rPr>
                <w:rFonts w:cstheme="minorHAnsi"/>
                <w:sz w:val="24"/>
                <w:szCs w:val="24"/>
              </w:rPr>
            </w:pPr>
            <w:r w:rsidRPr="00F31147">
              <w:rPr>
                <w:rFonts w:cstheme="minorHAnsi"/>
                <w:sz w:val="24"/>
                <w:szCs w:val="24"/>
              </w:rPr>
              <w:t>Trina Hill</w:t>
            </w:r>
          </w:p>
        </w:tc>
        <w:tc>
          <w:tcPr>
            <w:tcW w:w="3742" w:type="dxa"/>
          </w:tcPr>
          <w:p w14:paraId="13F551B7" w14:textId="6E9811F7" w:rsidR="00854FD9" w:rsidRPr="00F31147" w:rsidRDefault="00854FD9" w:rsidP="00C25A11">
            <w:pPr>
              <w:rPr>
                <w:rFonts w:cstheme="minorHAnsi"/>
                <w:sz w:val="24"/>
                <w:szCs w:val="24"/>
              </w:rPr>
            </w:pPr>
            <w:r w:rsidRPr="00F31147">
              <w:rPr>
                <w:rFonts w:cstheme="minorHAnsi"/>
                <w:sz w:val="24"/>
                <w:szCs w:val="24"/>
              </w:rPr>
              <w:t>HC DSS</w:t>
            </w:r>
          </w:p>
        </w:tc>
        <w:tc>
          <w:tcPr>
            <w:tcW w:w="3435" w:type="dxa"/>
          </w:tcPr>
          <w:p w14:paraId="3B125EC6" w14:textId="77777777" w:rsidR="00854FD9" w:rsidRPr="00F31147" w:rsidRDefault="00854FD9" w:rsidP="00C25A11">
            <w:pPr>
              <w:rPr>
                <w:rFonts w:cstheme="minorHAnsi"/>
                <w:sz w:val="24"/>
                <w:szCs w:val="24"/>
              </w:rPr>
            </w:pPr>
          </w:p>
        </w:tc>
      </w:tr>
      <w:tr w:rsidR="00854FD9" w:rsidRPr="00F31147" w14:paraId="1C9E5ABB" w14:textId="4ACA96F0" w:rsidTr="00880C6B">
        <w:tc>
          <w:tcPr>
            <w:tcW w:w="2399" w:type="dxa"/>
          </w:tcPr>
          <w:p w14:paraId="27CAC205" w14:textId="5AF6132F" w:rsidR="00854FD9" w:rsidRPr="00F31147" w:rsidRDefault="00854FD9" w:rsidP="00C25A11">
            <w:pPr>
              <w:rPr>
                <w:rFonts w:cstheme="minorHAnsi"/>
                <w:sz w:val="24"/>
                <w:szCs w:val="24"/>
              </w:rPr>
            </w:pPr>
            <w:r w:rsidRPr="00F31147">
              <w:rPr>
                <w:rFonts w:cstheme="minorHAnsi"/>
                <w:sz w:val="24"/>
                <w:szCs w:val="24"/>
              </w:rPr>
              <w:t>David Jacklin</w:t>
            </w:r>
          </w:p>
        </w:tc>
        <w:tc>
          <w:tcPr>
            <w:tcW w:w="3742" w:type="dxa"/>
          </w:tcPr>
          <w:p w14:paraId="2881F4F0" w14:textId="2D4AE5FD" w:rsidR="00854FD9" w:rsidRPr="00F31147" w:rsidRDefault="00854FD9" w:rsidP="00C25A11">
            <w:pPr>
              <w:rPr>
                <w:rFonts w:cstheme="minorHAnsi"/>
                <w:sz w:val="24"/>
                <w:szCs w:val="24"/>
              </w:rPr>
            </w:pPr>
            <w:r w:rsidRPr="00F31147">
              <w:rPr>
                <w:rFonts w:cstheme="minorHAnsi"/>
                <w:sz w:val="24"/>
                <w:szCs w:val="24"/>
              </w:rPr>
              <w:t>Homeward Bound</w:t>
            </w:r>
          </w:p>
        </w:tc>
        <w:tc>
          <w:tcPr>
            <w:tcW w:w="3435" w:type="dxa"/>
          </w:tcPr>
          <w:p w14:paraId="590D5A31" w14:textId="77777777" w:rsidR="00854FD9" w:rsidRPr="00F31147" w:rsidRDefault="00854FD9" w:rsidP="00C25A11">
            <w:pPr>
              <w:rPr>
                <w:rFonts w:cstheme="minorHAnsi"/>
                <w:sz w:val="24"/>
                <w:szCs w:val="24"/>
              </w:rPr>
            </w:pPr>
          </w:p>
        </w:tc>
      </w:tr>
      <w:tr w:rsidR="00854FD9" w:rsidRPr="00F31147" w14:paraId="73D60591" w14:textId="7049DDF1" w:rsidTr="00880C6B">
        <w:tc>
          <w:tcPr>
            <w:tcW w:w="2399" w:type="dxa"/>
          </w:tcPr>
          <w:p w14:paraId="020B6C9D" w14:textId="2D65F4AD" w:rsidR="00854FD9" w:rsidRPr="00F31147" w:rsidRDefault="00854FD9" w:rsidP="00C25A11">
            <w:pPr>
              <w:rPr>
                <w:rFonts w:cstheme="minorHAnsi"/>
                <w:sz w:val="24"/>
                <w:szCs w:val="24"/>
              </w:rPr>
            </w:pPr>
            <w:r w:rsidRPr="00F31147">
              <w:rPr>
                <w:rFonts w:cstheme="minorHAnsi"/>
                <w:sz w:val="24"/>
                <w:szCs w:val="24"/>
              </w:rPr>
              <w:t>Amy Pointer</w:t>
            </w:r>
          </w:p>
        </w:tc>
        <w:tc>
          <w:tcPr>
            <w:tcW w:w="3742" w:type="dxa"/>
          </w:tcPr>
          <w:p w14:paraId="0B526AC0" w14:textId="3B685B8D" w:rsidR="00854FD9" w:rsidRPr="00F31147" w:rsidRDefault="00854FD9" w:rsidP="00C25A11">
            <w:pPr>
              <w:rPr>
                <w:rFonts w:cstheme="minorHAnsi"/>
                <w:sz w:val="24"/>
                <w:szCs w:val="24"/>
              </w:rPr>
            </w:pPr>
            <w:r w:rsidRPr="00F31147">
              <w:rPr>
                <w:rFonts w:cstheme="minorHAnsi"/>
                <w:sz w:val="24"/>
                <w:szCs w:val="24"/>
              </w:rPr>
              <w:t>Sharing House</w:t>
            </w:r>
          </w:p>
        </w:tc>
        <w:tc>
          <w:tcPr>
            <w:tcW w:w="3435" w:type="dxa"/>
          </w:tcPr>
          <w:p w14:paraId="5CD46614" w14:textId="77777777" w:rsidR="00854FD9" w:rsidRPr="00F31147" w:rsidRDefault="00854FD9" w:rsidP="00C25A11">
            <w:pPr>
              <w:rPr>
                <w:rFonts w:cstheme="minorHAnsi"/>
                <w:sz w:val="24"/>
                <w:szCs w:val="24"/>
              </w:rPr>
            </w:pPr>
          </w:p>
        </w:tc>
      </w:tr>
      <w:tr w:rsidR="00854FD9" w:rsidRPr="00F31147" w14:paraId="063BAAE9" w14:textId="5B5CED19" w:rsidTr="00880C6B">
        <w:tc>
          <w:tcPr>
            <w:tcW w:w="2399" w:type="dxa"/>
          </w:tcPr>
          <w:p w14:paraId="74A076E3" w14:textId="61844835" w:rsidR="00854FD9" w:rsidRPr="00F31147" w:rsidRDefault="00854FD9" w:rsidP="00C25A11">
            <w:pPr>
              <w:rPr>
                <w:rFonts w:cstheme="minorHAnsi"/>
                <w:sz w:val="24"/>
                <w:szCs w:val="24"/>
              </w:rPr>
            </w:pPr>
            <w:r w:rsidRPr="00F31147">
              <w:rPr>
                <w:rFonts w:cstheme="minorHAnsi"/>
                <w:sz w:val="24"/>
                <w:szCs w:val="24"/>
              </w:rPr>
              <w:t>Amy Upham</w:t>
            </w:r>
          </w:p>
        </w:tc>
        <w:tc>
          <w:tcPr>
            <w:tcW w:w="3742" w:type="dxa"/>
          </w:tcPr>
          <w:p w14:paraId="4AFDD0AF" w14:textId="2AD309A6" w:rsidR="00854FD9" w:rsidRPr="00F31147" w:rsidRDefault="00854FD9" w:rsidP="00C25A11">
            <w:pPr>
              <w:rPr>
                <w:rFonts w:cstheme="minorHAnsi"/>
                <w:sz w:val="24"/>
                <w:szCs w:val="24"/>
              </w:rPr>
            </w:pPr>
            <w:r w:rsidRPr="00F31147">
              <w:rPr>
                <w:rFonts w:cstheme="minorHAnsi"/>
                <w:sz w:val="24"/>
                <w:szCs w:val="24"/>
              </w:rPr>
              <w:t>Smokey Mountain</w:t>
            </w:r>
          </w:p>
        </w:tc>
        <w:tc>
          <w:tcPr>
            <w:tcW w:w="3435" w:type="dxa"/>
          </w:tcPr>
          <w:p w14:paraId="1700BE23" w14:textId="77777777" w:rsidR="00854FD9" w:rsidRPr="00F31147" w:rsidRDefault="00854FD9" w:rsidP="00C25A11">
            <w:pPr>
              <w:rPr>
                <w:rFonts w:cstheme="minorHAnsi"/>
                <w:sz w:val="24"/>
                <w:szCs w:val="24"/>
              </w:rPr>
            </w:pPr>
          </w:p>
        </w:tc>
      </w:tr>
      <w:tr w:rsidR="00854FD9" w:rsidRPr="00F31147" w14:paraId="7F2F90F2" w14:textId="128B0754" w:rsidTr="00880C6B">
        <w:tc>
          <w:tcPr>
            <w:tcW w:w="2399" w:type="dxa"/>
          </w:tcPr>
          <w:p w14:paraId="3A185E3F" w14:textId="77777777" w:rsidR="00854FD9" w:rsidRPr="00F31147" w:rsidRDefault="00854FD9" w:rsidP="00C25A11">
            <w:pPr>
              <w:rPr>
                <w:rFonts w:cstheme="minorHAnsi"/>
                <w:sz w:val="24"/>
                <w:szCs w:val="24"/>
              </w:rPr>
            </w:pPr>
          </w:p>
        </w:tc>
        <w:tc>
          <w:tcPr>
            <w:tcW w:w="3742" w:type="dxa"/>
          </w:tcPr>
          <w:p w14:paraId="53E47A2A" w14:textId="77777777" w:rsidR="00854FD9" w:rsidRPr="00F31147" w:rsidRDefault="00854FD9" w:rsidP="00C25A11">
            <w:pPr>
              <w:rPr>
                <w:rFonts w:cstheme="minorHAnsi"/>
                <w:sz w:val="24"/>
                <w:szCs w:val="24"/>
              </w:rPr>
            </w:pPr>
          </w:p>
        </w:tc>
        <w:tc>
          <w:tcPr>
            <w:tcW w:w="3435" w:type="dxa"/>
          </w:tcPr>
          <w:p w14:paraId="7AA4E758" w14:textId="77777777" w:rsidR="00854FD9" w:rsidRPr="00F31147" w:rsidRDefault="00854FD9" w:rsidP="00C25A11">
            <w:pPr>
              <w:rPr>
                <w:rFonts w:cstheme="minorHAnsi"/>
                <w:sz w:val="24"/>
                <w:szCs w:val="24"/>
              </w:rPr>
            </w:pPr>
          </w:p>
        </w:tc>
      </w:tr>
      <w:tr w:rsidR="00854FD9" w:rsidRPr="00F31147" w14:paraId="2E9C0CEA" w14:textId="234C2643" w:rsidTr="00880C6B">
        <w:tc>
          <w:tcPr>
            <w:tcW w:w="2399" w:type="dxa"/>
          </w:tcPr>
          <w:p w14:paraId="5ED87F23" w14:textId="77777777" w:rsidR="00854FD9" w:rsidRPr="00F31147" w:rsidRDefault="00854FD9" w:rsidP="00C25A11">
            <w:pPr>
              <w:rPr>
                <w:rFonts w:cstheme="minorHAnsi"/>
                <w:sz w:val="24"/>
                <w:szCs w:val="24"/>
              </w:rPr>
            </w:pPr>
          </w:p>
        </w:tc>
        <w:tc>
          <w:tcPr>
            <w:tcW w:w="3742" w:type="dxa"/>
          </w:tcPr>
          <w:p w14:paraId="329238DC" w14:textId="77777777" w:rsidR="00854FD9" w:rsidRPr="00F31147" w:rsidRDefault="00854FD9" w:rsidP="00C25A11">
            <w:pPr>
              <w:rPr>
                <w:rFonts w:cstheme="minorHAnsi"/>
                <w:sz w:val="24"/>
                <w:szCs w:val="24"/>
              </w:rPr>
            </w:pPr>
          </w:p>
        </w:tc>
        <w:tc>
          <w:tcPr>
            <w:tcW w:w="3435" w:type="dxa"/>
          </w:tcPr>
          <w:p w14:paraId="3B64A597" w14:textId="77777777" w:rsidR="00854FD9" w:rsidRPr="00F31147" w:rsidRDefault="00854FD9" w:rsidP="00C25A11">
            <w:pPr>
              <w:rPr>
                <w:rFonts w:cstheme="minorHAnsi"/>
                <w:sz w:val="24"/>
                <w:szCs w:val="24"/>
              </w:rPr>
            </w:pPr>
          </w:p>
        </w:tc>
      </w:tr>
      <w:tr w:rsidR="00854FD9" w:rsidRPr="00F31147" w14:paraId="59CEC658" w14:textId="1F31761D" w:rsidTr="00880C6B">
        <w:tc>
          <w:tcPr>
            <w:tcW w:w="2399" w:type="dxa"/>
          </w:tcPr>
          <w:p w14:paraId="33A8414E" w14:textId="77777777" w:rsidR="00854FD9" w:rsidRPr="00F31147" w:rsidRDefault="00854FD9" w:rsidP="00C25A11">
            <w:pPr>
              <w:rPr>
                <w:rFonts w:cstheme="minorHAnsi"/>
                <w:sz w:val="24"/>
                <w:szCs w:val="24"/>
              </w:rPr>
            </w:pPr>
          </w:p>
        </w:tc>
        <w:tc>
          <w:tcPr>
            <w:tcW w:w="3742" w:type="dxa"/>
          </w:tcPr>
          <w:p w14:paraId="58DE0E13" w14:textId="77777777" w:rsidR="00854FD9" w:rsidRPr="00F31147" w:rsidRDefault="00854FD9" w:rsidP="00C25A11">
            <w:pPr>
              <w:rPr>
                <w:rFonts w:cstheme="minorHAnsi"/>
                <w:sz w:val="24"/>
                <w:szCs w:val="24"/>
              </w:rPr>
            </w:pPr>
          </w:p>
        </w:tc>
        <w:tc>
          <w:tcPr>
            <w:tcW w:w="3435" w:type="dxa"/>
          </w:tcPr>
          <w:p w14:paraId="478CEB5C" w14:textId="77777777" w:rsidR="00854FD9" w:rsidRPr="00F31147" w:rsidRDefault="00854FD9" w:rsidP="00C25A11">
            <w:pPr>
              <w:rPr>
                <w:rFonts w:cstheme="minorHAnsi"/>
                <w:sz w:val="24"/>
                <w:szCs w:val="24"/>
              </w:rPr>
            </w:pPr>
          </w:p>
        </w:tc>
      </w:tr>
    </w:tbl>
    <w:p w14:paraId="6C9BF6D5" w14:textId="77777777" w:rsidR="008C7FD0" w:rsidRPr="00F31147" w:rsidRDefault="008C7FD0" w:rsidP="00C25A11">
      <w:pPr>
        <w:rPr>
          <w:rFonts w:cstheme="minorHAnsi"/>
          <w:b/>
          <w:sz w:val="24"/>
          <w:szCs w:val="24"/>
        </w:rPr>
      </w:pPr>
    </w:p>
    <w:p w14:paraId="3659338E" w14:textId="74B1B397" w:rsidR="00F97B17" w:rsidRPr="00F31147" w:rsidRDefault="008C7FD0" w:rsidP="00C25A11">
      <w:pPr>
        <w:rPr>
          <w:rFonts w:cstheme="minorHAnsi"/>
          <w:b/>
          <w:caps/>
          <w:sz w:val="24"/>
          <w:szCs w:val="24"/>
          <w:u w:val="single"/>
        </w:rPr>
      </w:pPr>
      <w:r w:rsidRPr="00F31147">
        <w:rPr>
          <w:rFonts w:cstheme="minorHAnsi"/>
          <w:b/>
          <w:caps/>
          <w:sz w:val="24"/>
          <w:szCs w:val="24"/>
          <w:u w:val="single"/>
        </w:rPr>
        <w:t>Standing Agenda Items</w:t>
      </w:r>
    </w:p>
    <w:p w14:paraId="5FB0FD03" w14:textId="4E5CC89F" w:rsidR="00935EFE" w:rsidRPr="00F31147" w:rsidRDefault="00935EFE" w:rsidP="00C25A11">
      <w:pPr>
        <w:rPr>
          <w:rFonts w:cstheme="minorHAnsi"/>
          <w:b/>
          <w:sz w:val="24"/>
          <w:szCs w:val="24"/>
        </w:rPr>
      </w:pPr>
      <w:r w:rsidRPr="00F31147">
        <w:rPr>
          <w:rFonts w:cstheme="minorHAnsi"/>
          <w:b/>
          <w:sz w:val="24"/>
          <w:szCs w:val="24"/>
        </w:rPr>
        <w:t>Approval of previous month</w:t>
      </w:r>
      <w:r w:rsidR="00424713" w:rsidRPr="00F31147">
        <w:rPr>
          <w:rFonts w:cstheme="minorHAnsi"/>
          <w:b/>
          <w:sz w:val="24"/>
          <w:szCs w:val="24"/>
        </w:rPr>
        <w:t>’s</w:t>
      </w:r>
      <w:r w:rsidRPr="00F31147">
        <w:rPr>
          <w:rFonts w:cstheme="minorHAnsi"/>
          <w:b/>
          <w:sz w:val="24"/>
          <w:szCs w:val="24"/>
        </w:rPr>
        <w:t xml:space="preserve"> minutes</w:t>
      </w:r>
    </w:p>
    <w:p w14:paraId="55C67C42" w14:textId="3981215B" w:rsidR="00006729" w:rsidRPr="00F31147" w:rsidRDefault="00006729" w:rsidP="00C25A11">
      <w:pPr>
        <w:rPr>
          <w:rFonts w:cstheme="minorHAnsi"/>
          <w:b/>
          <w:sz w:val="24"/>
          <w:szCs w:val="24"/>
        </w:rPr>
      </w:pPr>
      <w:r w:rsidRPr="00F31147">
        <w:rPr>
          <w:rFonts w:cstheme="minorHAnsi"/>
          <w:b/>
          <w:sz w:val="24"/>
          <w:szCs w:val="24"/>
        </w:rPr>
        <w:t>Balance of State COC:</w:t>
      </w:r>
    </w:p>
    <w:p w14:paraId="3A99CE03" w14:textId="3F0E342A" w:rsidR="00006729" w:rsidRPr="00F31147" w:rsidRDefault="00006729" w:rsidP="00C25A11">
      <w:pPr>
        <w:rPr>
          <w:rFonts w:cstheme="minorHAnsi"/>
          <w:sz w:val="24"/>
          <w:szCs w:val="24"/>
        </w:rPr>
      </w:pPr>
      <w:r w:rsidRPr="00F31147">
        <w:rPr>
          <w:rFonts w:cstheme="minorHAnsi"/>
          <w:b/>
          <w:sz w:val="24"/>
          <w:szCs w:val="24"/>
        </w:rPr>
        <w:tab/>
      </w:r>
      <w:r w:rsidRPr="00F31147">
        <w:rPr>
          <w:rFonts w:cstheme="minorHAnsi"/>
          <w:sz w:val="24"/>
          <w:szCs w:val="24"/>
        </w:rPr>
        <w:t xml:space="preserve">The March Raleigh conference included a proposal for regionalizing our committee. Transylvania County currently stands alone as a committee. The proposed plans would include </w:t>
      </w:r>
      <w:r w:rsidRPr="00F31147">
        <w:rPr>
          <w:rFonts w:cstheme="minorHAnsi"/>
          <w:sz w:val="24"/>
          <w:szCs w:val="24"/>
        </w:rPr>
        <w:lastRenderedPageBreak/>
        <w:t xml:space="preserve">Polk, Rutherford, Henderson, and Madison Counties in the new committee. Henderson, Rutherfold, Polk and Transylvania had an initial meeting of leads and discussed pros and cons. </w:t>
      </w:r>
    </w:p>
    <w:p w14:paraId="0558CBC8" w14:textId="593F45A9" w:rsidR="00F31147" w:rsidRPr="00F31147" w:rsidRDefault="00F31147" w:rsidP="00C25A11">
      <w:pPr>
        <w:rPr>
          <w:rFonts w:cstheme="minorHAnsi"/>
          <w:sz w:val="24"/>
          <w:szCs w:val="24"/>
        </w:rPr>
      </w:pPr>
      <w:r w:rsidRPr="00F31147">
        <w:rPr>
          <w:rFonts w:cstheme="minorHAnsi"/>
          <w:sz w:val="24"/>
          <w:szCs w:val="24"/>
        </w:rPr>
        <w:tab/>
        <w:t xml:space="preserve">Pros: Transylvania will still have it’s own monthly meetings, but Lead(s) will be required to attend a quarterly regional meeting.  </w:t>
      </w:r>
      <w:r w:rsidR="00EC6AEC" w:rsidRPr="00F31147">
        <w:rPr>
          <w:rFonts w:cstheme="minorHAnsi"/>
          <w:sz w:val="24"/>
          <w:szCs w:val="24"/>
        </w:rPr>
        <w:t>Any members</w:t>
      </w:r>
      <w:r w:rsidRPr="00F31147">
        <w:rPr>
          <w:rFonts w:cstheme="minorHAnsi"/>
          <w:sz w:val="24"/>
          <w:szCs w:val="24"/>
        </w:rPr>
        <w:t xml:space="preserve"> of local Coalition may attend the regional meetings as well. </w:t>
      </w:r>
    </w:p>
    <w:p w14:paraId="4E25DA59" w14:textId="1929B9A0" w:rsidR="00F31147" w:rsidRPr="00F31147" w:rsidRDefault="00F31147" w:rsidP="00C25A11">
      <w:pPr>
        <w:rPr>
          <w:rFonts w:cstheme="minorHAnsi"/>
          <w:sz w:val="24"/>
          <w:szCs w:val="24"/>
        </w:rPr>
      </w:pPr>
      <w:r w:rsidRPr="00F31147">
        <w:rPr>
          <w:rFonts w:cstheme="minorHAnsi"/>
          <w:sz w:val="24"/>
          <w:szCs w:val="24"/>
        </w:rPr>
        <w:tab/>
      </w:r>
      <w:r w:rsidRPr="00F31147">
        <w:rPr>
          <w:rFonts w:cstheme="minorHAnsi"/>
          <w:sz w:val="24"/>
          <w:szCs w:val="24"/>
        </w:rPr>
        <w:tab/>
        <w:t xml:space="preserve">This opportunity to regionalize provides an opportunity to collaborate for ESG application process and only leave project applications to the local Coalition. </w:t>
      </w:r>
    </w:p>
    <w:p w14:paraId="23CA0B8C" w14:textId="02CBF978" w:rsidR="00F31147" w:rsidRPr="00F31147" w:rsidRDefault="00F31147" w:rsidP="00C25A11">
      <w:pPr>
        <w:rPr>
          <w:rFonts w:cstheme="minorHAnsi"/>
          <w:sz w:val="24"/>
          <w:szCs w:val="24"/>
        </w:rPr>
      </w:pPr>
      <w:r w:rsidRPr="00F31147">
        <w:rPr>
          <w:rFonts w:cstheme="minorHAnsi"/>
          <w:sz w:val="24"/>
          <w:szCs w:val="24"/>
        </w:rPr>
        <w:tab/>
      </w:r>
      <w:r w:rsidRPr="00F31147">
        <w:rPr>
          <w:rFonts w:cstheme="minorHAnsi"/>
          <w:sz w:val="24"/>
          <w:szCs w:val="24"/>
        </w:rPr>
        <w:tab/>
        <w:t>This could open our county to more resources.</w:t>
      </w:r>
    </w:p>
    <w:p w14:paraId="70C2F8B4" w14:textId="12F58AA8" w:rsidR="00F31147" w:rsidRPr="00F31147" w:rsidRDefault="00F31147" w:rsidP="00C25A11">
      <w:pPr>
        <w:rPr>
          <w:rFonts w:cstheme="minorHAnsi"/>
          <w:sz w:val="24"/>
          <w:szCs w:val="24"/>
        </w:rPr>
      </w:pPr>
      <w:r w:rsidRPr="00F31147">
        <w:rPr>
          <w:rFonts w:cstheme="minorHAnsi"/>
          <w:sz w:val="24"/>
          <w:szCs w:val="24"/>
        </w:rPr>
        <w:tab/>
        <w:t xml:space="preserve">Cons: Madison County does not currently have a homeless coalition or point in time count. They share no boundaries with any of the proposed partners. This will make strengthening their efforts difficult when Polk and Rutherford are just starting as well. </w:t>
      </w:r>
    </w:p>
    <w:p w14:paraId="70D4FF82" w14:textId="198B0FC6" w:rsidR="00F31147" w:rsidRPr="00F31147" w:rsidRDefault="00F31147" w:rsidP="00C25A11">
      <w:pPr>
        <w:rPr>
          <w:rFonts w:cstheme="minorHAnsi"/>
          <w:sz w:val="24"/>
          <w:szCs w:val="24"/>
        </w:rPr>
      </w:pPr>
      <w:r w:rsidRPr="00F31147">
        <w:rPr>
          <w:rFonts w:cstheme="minorHAnsi"/>
          <w:sz w:val="24"/>
          <w:szCs w:val="24"/>
        </w:rPr>
        <w:t>Vote for restructuring:</w:t>
      </w:r>
    </w:p>
    <w:p w14:paraId="06E8D5DB" w14:textId="2D60EB81" w:rsidR="00F31147" w:rsidRPr="00F31147" w:rsidRDefault="00F31147" w:rsidP="00C25A11">
      <w:pPr>
        <w:rPr>
          <w:rFonts w:cstheme="minorHAnsi"/>
          <w:sz w:val="24"/>
          <w:szCs w:val="24"/>
        </w:rPr>
      </w:pPr>
      <w:r w:rsidRPr="00F31147">
        <w:rPr>
          <w:rFonts w:cstheme="minorHAnsi"/>
          <w:sz w:val="24"/>
          <w:szCs w:val="24"/>
        </w:rPr>
        <w:tab/>
        <w:t xml:space="preserve">The Coalition voted unanimously to Re-structure and omit Madison County from the proposed counties. </w:t>
      </w:r>
    </w:p>
    <w:p w14:paraId="1B92064A" w14:textId="621C5761" w:rsidR="00FB5EAE" w:rsidRPr="00F31147" w:rsidRDefault="008C7FD0" w:rsidP="008C7FD0">
      <w:pPr>
        <w:rPr>
          <w:rFonts w:cstheme="minorHAnsi"/>
          <w:b/>
          <w:sz w:val="24"/>
          <w:szCs w:val="24"/>
        </w:rPr>
      </w:pPr>
      <w:r w:rsidRPr="00F31147">
        <w:rPr>
          <w:rFonts w:cstheme="minorHAnsi"/>
          <w:b/>
          <w:sz w:val="24"/>
          <w:szCs w:val="24"/>
        </w:rPr>
        <w:t xml:space="preserve">Agency </w:t>
      </w:r>
      <w:r w:rsidR="00935EFE" w:rsidRPr="00F31147">
        <w:rPr>
          <w:rFonts w:cstheme="minorHAnsi"/>
          <w:b/>
          <w:sz w:val="24"/>
          <w:szCs w:val="24"/>
        </w:rPr>
        <w:t>r</w:t>
      </w:r>
      <w:r w:rsidRPr="00F31147">
        <w:rPr>
          <w:rFonts w:cstheme="minorHAnsi"/>
          <w:b/>
          <w:sz w:val="24"/>
          <w:szCs w:val="24"/>
        </w:rPr>
        <w:t>eports</w:t>
      </w:r>
    </w:p>
    <w:p w14:paraId="4C0815BB" w14:textId="129D09F4" w:rsidR="00FB5EAE" w:rsidRPr="00F31147" w:rsidRDefault="00854FD9" w:rsidP="00FB5EAE">
      <w:pPr>
        <w:pStyle w:val="ListParagraph"/>
        <w:numPr>
          <w:ilvl w:val="0"/>
          <w:numId w:val="33"/>
        </w:numPr>
        <w:rPr>
          <w:rFonts w:cstheme="minorHAnsi"/>
          <w:sz w:val="24"/>
          <w:szCs w:val="24"/>
        </w:rPr>
      </w:pPr>
      <w:r w:rsidRPr="00F31147">
        <w:rPr>
          <w:rFonts w:cstheme="minorHAnsi"/>
          <w:sz w:val="24"/>
          <w:szCs w:val="24"/>
        </w:rPr>
        <w:t>Haven/Haven Family House: One room offline awaiting cleanup. Three on the waiting list.</w:t>
      </w:r>
    </w:p>
    <w:p w14:paraId="400ECB60" w14:textId="11B7E1C9" w:rsidR="00854FD9" w:rsidRPr="00F31147" w:rsidRDefault="00854FD9" w:rsidP="00854FD9">
      <w:pPr>
        <w:pStyle w:val="ListParagraph"/>
        <w:numPr>
          <w:ilvl w:val="1"/>
          <w:numId w:val="33"/>
        </w:numPr>
        <w:rPr>
          <w:rFonts w:cstheme="minorHAnsi"/>
          <w:sz w:val="24"/>
          <w:szCs w:val="24"/>
        </w:rPr>
      </w:pPr>
      <w:r w:rsidRPr="00F31147">
        <w:rPr>
          <w:rFonts w:cstheme="minorHAnsi"/>
          <w:sz w:val="24"/>
          <w:szCs w:val="24"/>
        </w:rPr>
        <w:t>Mark Fields is new Asst. Director who will be completing more one-on-one work with residents. His hours are Monday-Thursday from 3-8pm.</w:t>
      </w:r>
    </w:p>
    <w:p w14:paraId="2D939495" w14:textId="3C4620D8" w:rsidR="00854FD9" w:rsidRPr="00F31147" w:rsidRDefault="00854FD9" w:rsidP="00854FD9">
      <w:pPr>
        <w:pStyle w:val="ListParagraph"/>
        <w:numPr>
          <w:ilvl w:val="0"/>
          <w:numId w:val="33"/>
        </w:numPr>
        <w:rPr>
          <w:rFonts w:cstheme="minorHAnsi"/>
          <w:sz w:val="24"/>
          <w:szCs w:val="24"/>
        </w:rPr>
      </w:pPr>
      <w:r w:rsidRPr="00F31147">
        <w:rPr>
          <w:rFonts w:cstheme="minorHAnsi"/>
          <w:sz w:val="24"/>
          <w:szCs w:val="24"/>
        </w:rPr>
        <w:t xml:space="preserve">Smokey Mountain: Changed to a provider network and they can now be more direct with housing providers. </w:t>
      </w:r>
    </w:p>
    <w:p w14:paraId="6966D48F" w14:textId="65A23C94" w:rsidR="00854FD9" w:rsidRPr="00F31147" w:rsidRDefault="00EC6AEC" w:rsidP="00854FD9">
      <w:pPr>
        <w:pStyle w:val="ListParagraph"/>
        <w:numPr>
          <w:ilvl w:val="0"/>
          <w:numId w:val="33"/>
        </w:numPr>
        <w:rPr>
          <w:rFonts w:cstheme="minorHAnsi"/>
          <w:sz w:val="24"/>
          <w:szCs w:val="24"/>
        </w:rPr>
      </w:pPr>
      <w:r>
        <w:rPr>
          <w:rFonts w:cstheme="minorHAnsi"/>
          <w:sz w:val="24"/>
          <w:szCs w:val="24"/>
        </w:rPr>
        <w:t>ABCC</w:t>
      </w:r>
      <w:r w:rsidR="00854FD9" w:rsidRPr="00F31147">
        <w:rPr>
          <w:rFonts w:cstheme="minorHAnsi"/>
          <w:sz w:val="24"/>
          <w:szCs w:val="24"/>
        </w:rPr>
        <w:t>M Veterans Services: 75% of funds are for homeless veterans, 25% prevention. Supports veterans with utilities, rent, etc…</w:t>
      </w:r>
    </w:p>
    <w:p w14:paraId="5C489FBE" w14:textId="3E04DB77" w:rsidR="00854FD9" w:rsidRPr="00F31147" w:rsidRDefault="00854FD9" w:rsidP="00854FD9">
      <w:pPr>
        <w:pStyle w:val="ListParagraph"/>
        <w:numPr>
          <w:ilvl w:val="0"/>
          <w:numId w:val="33"/>
        </w:numPr>
        <w:rPr>
          <w:rFonts w:cstheme="minorHAnsi"/>
          <w:sz w:val="24"/>
          <w:szCs w:val="24"/>
        </w:rPr>
      </w:pPr>
      <w:r w:rsidRPr="00F31147">
        <w:rPr>
          <w:rFonts w:cstheme="minorHAnsi"/>
          <w:sz w:val="24"/>
          <w:szCs w:val="24"/>
        </w:rPr>
        <w:t xml:space="preserve">WCCA Self-Sufficiency: Three active clients in Transylvania County. Program targets those below poverty line with schooling, housing in this long-term program, which could last up to three years. She is currently looking for more referrals. </w:t>
      </w:r>
    </w:p>
    <w:p w14:paraId="5B643B12" w14:textId="07CA0762" w:rsidR="00854FD9" w:rsidRPr="00F31147" w:rsidRDefault="00854FD9" w:rsidP="00854FD9">
      <w:pPr>
        <w:pStyle w:val="ListParagraph"/>
        <w:numPr>
          <w:ilvl w:val="0"/>
          <w:numId w:val="33"/>
        </w:numPr>
        <w:rPr>
          <w:rFonts w:cstheme="minorHAnsi"/>
          <w:sz w:val="24"/>
          <w:szCs w:val="24"/>
        </w:rPr>
      </w:pPr>
      <w:r w:rsidRPr="00F31147">
        <w:rPr>
          <w:rFonts w:cstheme="minorHAnsi"/>
          <w:sz w:val="24"/>
          <w:szCs w:val="24"/>
        </w:rPr>
        <w:t>Public Health (HD): Announced the Kindergarten Rally taking place later in the afternoon.</w:t>
      </w:r>
    </w:p>
    <w:p w14:paraId="2F3B0F63" w14:textId="797A37D0" w:rsidR="00854FD9" w:rsidRPr="00F31147" w:rsidRDefault="00854FD9" w:rsidP="00854FD9">
      <w:pPr>
        <w:pStyle w:val="ListParagraph"/>
        <w:numPr>
          <w:ilvl w:val="0"/>
          <w:numId w:val="33"/>
        </w:numPr>
        <w:rPr>
          <w:rFonts w:cstheme="minorHAnsi"/>
          <w:sz w:val="24"/>
          <w:szCs w:val="24"/>
        </w:rPr>
      </w:pPr>
      <w:r w:rsidRPr="00F31147">
        <w:rPr>
          <w:rFonts w:cstheme="minorHAnsi"/>
          <w:sz w:val="24"/>
          <w:szCs w:val="24"/>
        </w:rPr>
        <w:t>Sharing House: Food Drive announced for June 4</w:t>
      </w:r>
      <w:r w:rsidRPr="00F31147">
        <w:rPr>
          <w:rFonts w:cstheme="minorHAnsi"/>
          <w:sz w:val="24"/>
          <w:szCs w:val="24"/>
          <w:vertAlign w:val="superscript"/>
        </w:rPr>
        <w:t>th</w:t>
      </w:r>
      <w:r w:rsidR="00006729" w:rsidRPr="00F31147">
        <w:rPr>
          <w:rFonts w:cstheme="minorHAnsi"/>
          <w:sz w:val="24"/>
          <w:szCs w:val="24"/>
        </w:rPr>
        <w:t xml:space="preserve">. New Pantry Manager, Pam Schou will be working full-time in the pantry at Sharing House. </w:t>
      </w:r>
    </w:p>
    <w:p w14:paraId="737F6608" w14:textId="2EAEED5D" w:rsidR="00006729" w:rsidRPr="00F31147" w:rsidRDefault="00006729" w:rsidP="00854FD9">
      <w:pPr>
        <w:pStyle w:val="ListParagraph"/>
        <w:numPr>
          <w:ilvl w:val="0"/>
          <w:numId w:val="33"/>
        </w:numPr>
        <w:rPr>
          <w:rFonts w:cstheme="minorHAnsi"/>
          <w:sz w:val="24"/>
          <w:szCs w:val="24"/>
        </w:rPr>
      </w:pPr>
      <w:r w:rsidRPr="00F31147">
        <w:rPr>
          <w:rFonts w:cstheme="minorHAnsi"/>
          <w:sz w:val="24"/>
          <w:szCs w:val="24"/>
        </w:rPr>
        <w:t>Brevard Housing Authority (BHA): There are currently 4 vacant units. They are slated to be filled by the end of the month. BrevardHousingAuthority.org website is now up and running. Application will be accepted online. One note: Applicants should not have a felony in the last five years. Appeals can be filled if application turned down.</w:t>
      </w:r>
    </w:p>
    <w:p w14:paraId="60BC30F4" w14:textId="7AC1550C" w:rsidR="00006729" w:rsidRPr="00F31147" w:rsidRDefault="00006729" w:rsidP="00854FD9">
      <w:pPr>
        <w:pStyle w:val="ListParagraph"/>
        <w:numPr>
          <w:ilvl w:val="0"/>
          <w:numId w:val="33"/>
        </w:numPr>
        <w:rPr>
          <w:rFonts w:cstheme="minorHAnsi"/>
          <w:sz w:val="24"/>
          <w:szCs w:val="24"/>
        </w:rPr>
      </w:pPr>
      <w:r w:rsidRPr="00F31147">
        <w:rPr>
          <w:rFonts w:cstheme="minorHAnsi"/>
          <w:sz w:val="24"/>
          <w:szCs w:val="24"/>
        </w:rPr>
        <w:t xml:space="preserve">Connect: The program has evolved into general system navigation. </w:t>
      </w:r>
    </w:p>
    <w:p w14:paraId="07D4D1C5" w14:textId="00A54877" w:rsidR="00006729" w:rsidRPr="00F31147" w:rsidRDefault="00006729" w:rsidP="00854FD9">
      <w:pPr>
        <w:pStyle w:val="ListParagraph"/>
        <w:numPr>
          <w:ilvl w:val="0"/>
          <w:numId w:val="33"/>
        </w:numPr>
        <w:rPr>
          <w:rFonts w:cstheme="minorHAnsi"/>
          <w:sz w:val="24"/>
          <w:szCs w:val="24"/>
        </w:rPr>
      </w:pPr>
      <w:r w:rsidRPr="00F31147">
        <w:rPr>
          <w:rFonts w:cstheme="minorHAnsi"/>
          <w:sz w:val="24"/>
          <w:szCs w:val="24"/>
        </w:rPr>
        <w:lastRenderedPageBreak/>
        <w:t>Transylvania County Schools (TCS): Beth stated that 30 additional individuals have been added to the homeless list per the McKinney Vento definition. She stated that Transylvania County needs a full spectrum of support services including shelter, transitional housing, and affordable housing.  Teens in Crisis is looking at youth shelters.</w:t>
      </w:r>
    </w:p>
    <w:p w14:paraId="13856CA2" w14:textId="640D7966" w:rsidR="00006729" w:rsidRPr="00F31147" w:rsidRDefault="00006729" w:rsidP="00006729">
      <w:pPr>
        <w:pStyle w:val="ListParagraph"/>
        <w:numPr>
          <w:ilvl w:val="1"/>
          <w:numId w:val="33"/>
        </w:numPr>
        <w:rPr>
          <w:rFonts w:cstheme="minorHAnsi"/>
          <w:sz w:val="24"/>
          <w:szCs w:val="24"/>
        </w:rPr>
      </w:pPr>
      <w:r w:rsidRPr="00F31147">
        <w:rPr>
          <w:rFonts w:cstheme="minorHAnsi"/>
          <w:sz w:val="24"/>
          <w:szCs w:val="24"/>
        </w:rPr>
        <w:t xml:space="preserve">Shelly stated that TC Henderson alone has quadrupled numbers of homeless individuals. Question is where for families with felonies go for housing? BHA added comment about 5 years, but appeals process available. TC Henderson is moving forward with plans to be a Magnet School. </w:t>
      </w:r>
    </w:p>
    <w:p w14:paraId="3A54D8C9" w14:textId="62F6A0BA" w:rsidR="00006729" w:rsidRPr="00F31147" w:rsidRDefault="00006729" w:rsidP="00006729">
      <w:pPr>
        <w:pStyle w:val="ListParagraph"/>
        <w:numPr>
          <w:ilvl w:val="0"/>
          <w:numId w:val="33"/>
        </w:numPr>
        <w:rPr>
          <w:rFonts w:cstheme="minorHAnsi"/>
          <w:sz w:val="24"/>
          <w:szCs w:val="24"/>
        </w:rPr>
      </w:pPr>
      <w:r w:rsidRPr="00F31147">
        <w:rPr>
          <w:rFonts w:cstheme="minorHAnsi"/>
          <w:sz w:val="24"/>
          <w:szCs w:val="24"/>
        </w:rPr>
        <w:t>TRAIN: VolunteerTransylvania.org Opportunity Fair is scheduled for April 13</w:t>
      </w:r>
      <w:r w:rsidRPr="00F31147">
        <w:rPr>
          <w:rFonts w:cstheme="minorHAnsi"/>
          <w:sz w:val="24"/>
          <w:szCs w:val="24"/>
          <w:vertAlign w:val="superscript"/>
        </w:rPr>
        <w:t>th</w:t>
      </w:r>
      <w:r w:rsidRPr="00F31147">
        <w:rPr>
          <w:rFonts w:cstheme="minorHAnsi"/>
          <w:sz w:val="24"/>
          <w:szCs w:val="24"/>
        </w:rPr>
        <w:t xml:space="preserve"> at the Rogow Room from 10am to 2pm. TrnasylvnaiResources.com and brochure were created as a result of Early Childhood Initiative. PNC has given United Way additional space. TRAIN will have an office and a non-profit support center will be on site, including conference </w:t>
      </w:r>
      <w:r w:rsidR="00F31147" w:rsidRPr="00F31147">
        <w:rPr>
          <w:rFonts w:cstheme="minorHAnsi"/>
          <w:sz w:val="24"/>
          <w:szCs w:val="24"/>
        </w:rPr>
        <w:t>room, which</w:t>
      </w:r>
      <w:r w:rsidRPr="00F31147">
        <w:rPr>
          <w:rFonts w:cstheme="minorHAnsi"/>
          <w:sz w:val="24"/>
          <w:szCs w:val="24"/>
        </w:rPr>
        <w:t xml:space="preserve"> will be available to all non-profits in the county.</w:t>
      </w:r>
    </w:p>
    <w:p w14:paraId="1A0A15C6" w14:textId="77777777" w:rsidR="00006729" w:rsidRPr="00FB5EAE" w:rsidRDefault="00006729" w:rsidP="00006729">
      <w:pPr>
        <w:pStyle w:val="ListParagraph"/>
        <w:rPr>
          <w:rFonts w:cstheme="minorHAnsi"/>
        </w:rPr>
      </w:pPr>
    </w:p>
    <w:p w14:paraId="678FBE52" w14:textId="77777777" w:rsidR="008C7FD0" w:rsidRDefault="008C7FD0" w:rsidP="008C7FD0">
      <w:pPr>
        <w:rPr>
          <w:rFonts w:cstheme="minorHAnsi"/>
          <w:b/>
          <w:sz w:val="28"/>
        </w:rPr>
      </w:pPr>
    </w:p>
    <w:p w14:paraId="10854F65" w14:textId="3BD7EAD3" w:rsidR="008C7FD0" w:rsidRPr="008C7FD0" w:rsidRDefault="008C7FD0" w:rsidP="008C7FD0">
      <w:pPr>
        <w:rPr>
          <w:rFonts w:cstheme="minorHAnsi"/>
          <w:sz w:val="28"/>
        </w:rPr>
      </w:pPr>
      <w:r>
        <w:rPr>
          <w:rFonts w:cstheme="minorHAnsi"/>
          <w:b/>
          <w:sz w:val="28"/>
        </w:rPr>
        <w:t xml:space="preserve">Next meeting date, time, &amp; location: </w:t>
      </w:r>
      <w:r w:rsidR="00F31147">
        <w:rPr>
          <w:rFonts w:cstheme="minorHAnsi"/>
          <w:b/>
          <w:sz w:val="28"/>
        </w:rPr>
        <w:t xml:space="preserve"> May 5th at 9am, Brevard Housing Authority. </w:t>
      </w:r>
    </w:p>
    <w:p w14:paraId="654395FA" w14:textId="77777777" w:rsidR="00F97B17" w:rsidRDefault="00F97B17" w:rsidP="00C25A11">
      <w:pPr>
        <w:rPr>
          <w:rFonts w:cstheme="minorHAnsi"/>
        </w:rPr>
      </w:pPr>
    </w:p>
    <w:sectPr w:rsidR="00F97B17" w:rsidSect="00D624D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3D9C" w14:textId="77777777" w:rsidR="008A013D" w:rsidRDefault="008A013D" w:rsidP="00D9466C">
      <w:pPr>
        <w:spacing w:after="0" w:line="240" w:lineRule="auto"/>
      </w:pPr>
      <w:r>
        <w:separator/>
      </w:r>
    </w:p>
  </w:endnote>
  <w:endnote w:type="continuationSeparator" w:id="0">
    <w:p w14:paraId="0F8E59EB" w14:textId="77777777" w:rsidR="008A013D" w:rsidRDefault="008A013D"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1F97" w14:textId="77777777" w:rsidR="00006729" w:rsidRDefault="00006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65E88C2B" w:rsidR="00006729" w:rsidRDefault="00006729">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FE3462">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FE3462">
              <w:rPr>
                <w:bCs/>
                <w:i/>
                <w:noProof/>
                <w:sz w:val="16"/>
                <w:szCs w:val="16"/>
              </w:rPr>
              <w:t>3</w:t>
            </w:r>
            <w:r w:rsidRPr="00D624D0">
              <w:rPr>
                <w:bCs/>
                <w:i/>
                <w:sz w:val="16"/>
                <w:szCs w:val="16"/>
              </w:rPr>
              <w:fldChar w:fldCharType="end"/>
            </w:r>
          </w:p>
        </w:sdtContent>
      </w:sdt>
    </w:sdtContent>
  </w:sdt>
  <w:p w14:paraId="0743A666" w14:textId="77777777" w:rsidR="00006729" w:rsidRDefault="00006729" w:rsidP="00D624D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5D95" w14:textId="77777777" w:rsidR="00006729" w:rsidRDefault="00006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D149C" w14:textId="77777777" w:rsidR="008A013D" w:rsidRDefault="008A013D" w:rsidP="00D9466C">
      <w:pPr>
        <w:spacing w:after="0" w:line="240" w:lineRule="auto"/>
      </w:pPr>
      <w:r>
        <w:separator/>
      </w:r>
    </w:p>
  </w:footnote>
  <w:footnote w:type="continuationSeparator" w:id="0">
    <w:p w14:paraId="7C8CD5C6" w14:textId="77777777" w:rsidR="008A013D" w:rsidRDefault="008A013D" w:rsidP="00D9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4906" w14:textId="77777777" w:rsidR="00006729" w:rsidRDefault="00006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2207" w14:textId="77777777" w:rsidR="00006729" w:rsidRDefault="00006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8B32" w14:textId="77777777" w:rsidR="00006729" w:rsidRDefault="000067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6"/>
  </w:num>
  <w:num w:numId="4">
    <w:abstractNumId w:val="11"/>
  </w:num>
  <w:num w:numId="5">
    <w:abstractNumId w:val="9"/>
  </w:num>
  <w:num w:numId="6">
    <w:abstractNumId w:val="28"/>
  </w:num>
  <w:num w:numId="7">
    <w:abstractNumId w:val="5"/>
  </w:num>
  <w:num w:numId="8">
    <w:abstractNumId w:val="1"/>
  </w:num>
  <w:num w:numId="9">
    <w:abstractNumId w:val="32"/>
  </w:num>
  <w:num w:numId="10">
    <w:abstractNumId w:val="21"/>
  </w:num>
  <w:num w:numId="11">
    <w:abstractNumId w:val="7"/>
  </w:num>
  <w:num w:numId="12">
    <w:abstractNumId w:val="12"/>
  </w:num>
  <w:num w:numId="13">
    <w:abstractNumId w:val="23"/>
  </w:num>
  <w:num w:numId="14">
    <w:abstractNumId w:val="18"/>
  </w:num>
  <w:num w:numId="15">
    <w:abstractNumId w:val="20"/>
  </w:num>
  <w:num w:numId="16">
    <w:abstractNumId w:val="4"/>
  </w:num>
  <w:num w:numId="17">
    <w:abstractNumId w:val="13"/>
  </w:num>
  <w:num w:numId="18">
    <w:abstractNumId w:val="8"/>
  </w:num>
  <w:num w:numId="19">
    <w:abstractNumId w:val="25"/>
  </w:num>
  <w:num w:numId="20">
    <w:abstractNumId w:val="0"/>
  </w:num>
  <w:num w:numId="21">
    <w:abstractNumId w:val="26"/>
  </w:num>
  <w:num w:numId="22">
    <w:abstractNumId w:val="15"/>
  </w:num>
  <w:num w:numId="23">
    <w:abstractNumId w:val="16"/>
  </w:num>
  <w:num w:numId="24">
    <w:abstractNumId w:val="3"/>
  </w:num>
  <w:num w:numId="25">
    <w:abstractNumId w:val="2"/>
  </w:num>
  <w:num w:numId="26">
    <w:abstractNumId w:val="24"/>
  </w:num>
  <w:num w:numId="27">
    <w:abstractNumId w:val="22"/>
  </w:num>
  <w:num w:numId="28">
    <w:abstractNumId w:val="30"/>
  </w:num>
  <w:num w:numId="29">
    <w:abstractNumId w:val="17"/>
  </w:num>
  <w:num w:numId="30">
    <w:abstractNumId w:val="27"/>
  </w:num>
  <w:num w:numId="31">
    <w:abstractNumId w:val="14"/>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6729"/>
    <w:rsid w:val="00007867"/>
    <w:rsid w:val="00012F13"/>
    <w:rsid w:val="000146C7"/>
    <w:rsid w:val="0001525C"/>
    <w:rsid w:val="000158C7"/>
    <w:rsid w:val="0002487B"/>
    <w:rsid w:val="000522AA"/>
    <w:rsid w:val="000839DC"/>
    <w:rsid w:val="00091691"/>
    <w:rsid w:val="000C3DA9"/>
    <w:rsid w:val="000C4059"/>
    <w:rsid w:val="000D49DD"/>
    <w:rsid w:val="000F6322"/>
    <w:rsid w:val="001138D9"/>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4258"/>
    <w:rsid w:val="001E69A8"/>
    <w:rsid w:val="0020027B"/>
    <w:rsid w:val="00213E11"/>
    <w:rsid w:val="00214A51"/>
    <w:rsid w:val="00225A27"/>
    <w:rsid w:val="00236110"/>
    <w:rsid w:val="002361D1"/>
    <w:rsid w:val="002454DE"/>
    <w:rsid w:val="00261322"/>
    <w:rsid w:val="00265FC7"/>
    <w:rsid w:val="00277669"/>
    <w:rsid w:val="003172FD"/>
    <w:rsid w:val="00355284"/>
    <w:rsid w:val="00364C89"/>
    <w:rsid w:val="003729EC"/>
    <w:rsid w:val="003875C7"/>
    <w:rsid w:val="003A2144"/>
    <w:rsid w:val="003B2442"/>
    <w:rsid w:val="003C58B3"/>
    <w:rsid w:val="003D5AB3"/>
    <w:rsid w:val="003D60FF"/>
    <w:rsid w:val="003F6ADC"/>
    <w:rsid w:val="00404D9B"/>
    <w:rsid w:val="00411244"/>
    <w:rsid w:val="00416056"/>
    <w:rsid w:val="00424713"/>
    <w:rsid w:val="00426E87"/>
    <w:rsid w:val="004310D5"/>
    <w:rsid w:val="00450BEB"/>
    <w:rsid w:val="0045737C"/>
    <w:rsid w:val="00457473"/>
    <w:rsid w:val="0047669F"/>
    <w:rsid w:val="00487C81"/>
    <w:rsid w:val="00491163"/>
    <w:rsid w:val="0049235E"/>
    <w:rsid w:val="0049600F"/>
    <w:rsid w:val="004A7922"/>
    <w:rsid w:val="004B10EC"/>
    <w:rsid w:val="004B13F3"/>
    <w:rsid w:val="004C0637"/>
    <w:rsid w:val="004E196C"/>
    <w:rsid w:val="004E4B19"/>
    <w:rsid w:val="004E5E4D"/>
    <w:rsid w:val="004F3C81"/>
    <w:rsid w:val="004F6623"/>
    <w:rsid w:val="004F71D5"/>
    <w:rsid w:val="005103AD"/>
    <w:rsid w:val="00510781"/>
    <w:rsid w:val="00532DCF"/>
    <w:rsid w:val="005467D5"/>
    <w:rsid w:val="00555A8A"/>
    <w:rsid w:val="00556B54"/>
    <w:rsid w:val="00581EB9"/>
    <w:rsid w:val="005B17A7"/>
    <w:rsid w:val="005B55E4"/>
    <w:rsid w:val="005B7D8A"/>
    <w:rsid w:val="005C5BE8"/>
    <w:rsid w:val="005D1ACD"/>
    <w:rsid w:val="005F2F9E"/>
    <w:rsid w:val="005F6C44"/>
    <w:rsid w:val="0060072F"/>
    <w:rsid w:val="0062217A"/>
    <w:rsid w:val="00635698"/>
    <w:rsid w:val="006639DF"/>
    <w:rsid w:val="00696D8E"/>
    <w:rsid w:val="006A283D"/>
    <w:rsid w:val="006B15EA"/>
    <w:rsid w:val="006C00C4"/>
    <w:rsid w:val="006C4853"/>
    <w:rsid w:val="006C5EBB"/>
    <w:rsid w:val="006D2163"/>
    <w:rsid w:val="006D7AF9"/>
    <w:rsid w:val="006F4457"/>
    <w:rsid w:val="006F5F91"/>
    <w:rsid w:val="00735955"/>
    <w:rsid w:val="00757390"/>
    <w:rsid w:val="0076332B"/>
    <w:rsid w:val="0076609B"/>
    <w:rsid w:val="007848B7"/>
    <w:rsid w:val="00797E2D"/>
    <w:rsid w:val="007A68F4"/>
    <w:rsid w:val="007B1B20"/>
    <w:rsid w:val="007B312E"/>
    <w:rsid w:val="007C0077"/>
    <w:rsid w:val="007D64C1"/>
    <w:rsid w:val="007E762B"/>
    <w:rsid w:val="007F1053"/>
    <w:rsid w:val="007F5270"/>
    <w:rsid w:val="007F777A"/>
    <w:rsid w:val="00805AFE"/>
    <w:rsid w:val="00824F7A"/>
    <w:rsid w:val="00832331"/>
    <w:rsid w:val="008358B2"/>
    <w:rsid w:val="008528C9"/>
    <w:rsid w:val="00854FD9"/>
    <w:rsid w:val="0085544E"/>
    <w:rsid w:val="00861DAF"/>
    <w:rsid w:val="00871428"/>
    <w:rsid w:val="00876855"/>
    <w:rsid w:val="00880C6B"/>
    <w:rsid w:val="008925F6"/>
    <w:rsid w:val="008943D4"/>
    <w:rsid w:val="008A013D"/>
    <w:rsid w:val="008A5525"/>
    <w:rsid w:val="008C7FD0"/>
    <w:rsid w:val="008D0D46"/>
    <w:rsid w:val="008D611F"/>
    <w:rsid w:val="008E251E"/>
    <w:rsid w:val="00910C0C"/>
    <w:rsid w:val="00914C4C"/>
    <w:rsid w:val="00923FF7"/>
    <w:rsid w:val="009305FF"/>
    <w:rsid w:val="009339E1"/>
    <w:rsid w:val="00935EFE"/>
    <w:rsid w:val="00950356"/>
    <w:rsid w:val="0098500D"/>
    <w:rsid w:val="00987DFC"/>
    <w:rsid w:val="00990AB3"/>
    <w:rsid w:val="00993C44"/>
    <w:rsid w:val="00997FC7"/>
    <w:rsid w:val="009B3F3C"/>
    <w:rsid w:val="00A019D2"/>
    <w:rsid w:val="00A15A4C"/>
    <w:rsid w:val="00A20095"/>
    <w:rsid w:val="00A244A7"/>
    <w:rsid w:val="00A40889"/>
    <w:rsid w:val="00A4703A"/>
    <w:rsid w:val="00A80A5D"/>
    <w:rsid w:val="00A80B96"/>
    <w:rsid w:val="00A8663B"/>
    <w:rsid w:val="00A91A27"/>
    <w:rsid w:val="00AA38DE"/>
    <w:rsid w:val="00AB2897"/>
    <w:rsid w:val="00AE6646"/>
    <w:rsid w:val="00AF4CE5"/>
    <w:rsid w:val="00B2503C"/>
    <w:rsid w:val="00B36527"/>
    <w:rsid w:val="00B4117B"/>
    <w:rsid w:val="00B43694"/>
    <w:rsid w:val="00B56430"/>
    <w:rsid w:val="00B62EF0"/>
    <w:rsid w:val="00B671DC"/>
    <w:rsid w:val="00B724AB"/>
    <w:rsid w:val="00B83A38"/>
    <w:rsid w:val="00B93FED"/>
    <w:rsid w:val="00BB18F7"/>
    <w:rsid w:val="00BB2CAB"/>
    <w:rsid w:val="00BE407D"/>
    <w:rsid w:val="00BE4763"/>
    <w:rsid w:val="00BF04DC"/>
    <w:rsid w:val="00BF5A5B"/>
    <w:rsid w:val="00C00435"/>
    <w:rsid w:val="00C06622"/>
    <w:rsid w:val="00C2407E"/>
    <w:rsid w:val="00C25A11"/>
    <w:rsid w:val="00C42634"/>
    <w:rsid w:val="00C45B5B"/>
    <w:rsid w:val="00C51E6D"/>
    <w:rsid w:val="00C64BDD"/>
    <w:rsid w:val="00C701BF"/>
    <w:rsid w:val="00C74EAE"/>
    <w:rsid w:val="00C8106A"/>
    <w:rsid w:val="00C86B71"/>
    <w:rsid w:val="00C96DBD"/>
    <w:rsid w:val="00CC17A3"/>
    <w:rsid w:val="00CC32E1"/>
    <w:rsid w:val="00CD406F"/>
    <w:rsid w:val="00CD68E0"/>
    <w:rsid w:val="00CE2EE7"/>
    <w:rsid w:val="00D0793C"/>
    <w:rsid w:val="00D27EAA"/>
    <w:rsid w:val="00D40111"/>
    <w:rsid w:val="00D624D0"/>
    <w:rsid w:val="00D8448A"/>
    <w:rsid w:val="00D8520B"/>
    <w:rsid w:val="00D92AED"/>
    <w:rsid w:val="00D9466C"/>
    <w:rsid w:val="00DA2899"/>
    <w:rsid w:val="00DF2E83"/>
    <w:rsid w:val="00E10EFF"/>
    <w:rsid w:val="00E2425D"/>
    <w:rsid w:val="00E45FA6"/>
    <w:rsid w:val="00E45FDA"/>
    <w:rsid w:val="00E841E7"/>
    <w:rsid w:val="00E9407C"/>
    <w:rsid w:val="00E95D99"/>
    <w:rsid w:val="00EB606F"/>
    <w:rsid w:val="00EC169C"/>
    <w:rsid w:val="00EC1874"/>
    <w:rsid w:val="00EC6AEC"/>
    <w:rsid w:val="00EE5F45"/>
    <w:rsid w:val="00F045D2"/>
    <w:rsid w:val="00F05825"/>
    <w:rsid w:val="00F1300C"/>
    <w:rsid w:val="00F22898"/>
    <w:rsid w:val="00F25A09"/>
    <w:rsid w:val="00F31147"/>
    <w:rsid w:val="00F32B38"/>
    <w:rsid w:val="00F379A1"/>
    <w:rsid w:val="00F4248B"/>
    <w:rsid w:val="00F52C86"/>
    <w:rsid w:val="00F52CC9"/>
    <w:rsid w:val="00F6282E"/>
    <w:rsid w:val="00F66193"/>
    <w:rsid w:val="00F84161"/>
    <w:rsid w:val="00F862CA"/>
    <w:rsid w:val="00F86CD3"/>
    <w:rsid w:val="00F90B2F"/>
    <w:rsid w:val="00F94970"/>
    <w:rsid w:val="00F97B17"/>
    <w:rsid w:val="00FB176F"/>
    <w:rsid w:val="00FB5EAE"/>
    <w:rsid w:val="00FC2254"/>
    <w:rsid w:val="00FC561B"/>
    <w:rsid w:val="00FC5ED7"/>
    <w:rsid w:val="00FD73D5"/>
    <w:rsid w:val="00FD7E72"/>
    <w:rsid w:val="00FE0226"/>
    <w:rsid w:val="00FE29AC"/>
    <w:rsid w:val="00FE3462"/>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272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B0F1-9DA4-40BD-B287-4C8215A65336}">
  <ds:schemaRefs>
    <ds:schemaRef ds:uri="http://schemas.openxmlformats.org/officeDocument/2006/bibliography"/>
  </ds:schemaRefs>
</ds:datastoreItem>
</file>

<file path=customXml/itemProps2.xml><?xml version="1.0" encoding="utf-8"?>
<ds:datastoreItem xmlns:ds="http://schemas.openxmlformats.org/officeDocument/2006/customXml" ds:itemID="{3BCAF659-3F24-47F2-B651-34EB84D2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Emily Lowery</cp:lastModifiedBy>
  <cp:revision>2</cp:revision>
  <cp:lastPrinted>2014-04-22T19:37:00Z</cp:lastPrinted>
  <dcterms:created xsi:type="dcterms:W3CDTF">2016-11-09T17:28:00Z</dcterms:created>
  <dcterms:modified xsi:type="dcterms:W3CDTF">2016-11-09T17:28:00Z</dcterms:modified>
</cp:coreProperties>
</file>