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CE" w:rsidRPr="00A01A15" w:rsidRDefault="001C7ECE" w:rsidP="001C7ECE">
      <w:pPr>
        <w:jc w:val="center"/>
        <w:rPr>
          <w:rFonts w:ascii="Cambria" w:eastAsia="Times New Roman" w:hAnsi="Cambria" w:cs="Arial"/>
          <w:b/>
          <w:sz w:val="28"/>
          <w:szCs w:val="28"/>
        </w:rPr>
      </w:pPr>
      <w:bookmarkStart w:id="0" w:name="_GoBack"/>
      <w:bookmarkEnd w:id="0"/>
      <w:r w:rsidRPr="00A01A15">
        <w:rPr>
          <w:rFonts w:ascii="Cambria" w:eastAsia="Times New Roman" w:hAnsi="Cambria" w:cs="Arial"/>
          <w:b/>
          <w:sz w:val="28"/>
          <w:szCs w:val="28"/>
        </w:rPr>
        <w:t>Pitt County Regional Committee, NC Balance of State Monthly Meeting</w:t>
      </w:r>
    </w:p>
    <w:p w:rsidR="001C7ECE" w:rsidRPr="00A01A15" w:rsidRDefault="001C7ECE" w:rsidP="001C7ECE">
      <w:pPr>
        <w:jc w:val="center"/>
        <w:rPr>
          <w:rFonts w:ascii="Cambria" w:eastAsia="Times New Roman" w:hAnsi="Cambria" w:cs="Arial"/>
          <w:sz w:val="24"/>
          <w:szCs w:val="24"/>
        </w:rPr>
      </w:pPr>
      <w:r w:rsidRPr="00A01A15">
        <w:rPr>
          <w:rFonts w:ascii="Cambria" w:eastAsia="Times New Roman" w:hAnsi="Cambria" w:cs="Arial"/>
          <w:sz w:val="24"/>
          <w:szCs w:val="24"/>
        </w:rPr>
        <w:t xml:space="preserve">Multipurpose Room </w:t>
      </w:r>
      <w:r w:rsidRPr="00A01A15">
        <w:rPr>
          <w:rFonts w:ascii="Cambria" w:eastAsia="Times New Roman" w:hAnsi="Cambria" w:cs="Arial"/>
          <w:sz w:val="24"/>
          <w:szCs w:val="24"/>
        </w:rPr>
        <w:sym w:font="Webdings" w:char="F03C"/>
      </w:r>
      <w:r w:rsidRPr="00A01A15">
        <w:rPr>
          <w:rFonts w:ascii="Cambria" w:eastAsia="Times New Roman" w:hAnsi="Cambria" w:cs="Arial"/>
          <w:sz w:val="24"/>
          <w:szCs w:val="24"/>
        </w:rPr>
        <w:t xml:space="preserve"> Greenville Housing Authority </w:t>
      </w:r>
    </w:p>
    <w:p w:rsidR="001C7ECE" w:rsidRPr="00A01A15" w:rsidRDefault="001C7ECE" w:rsidP="001C7ECE">
      <w:pPr>
        <w:jc w:val="center"/>
        <w:rPr>
          <w:rFonts w:ascii="Cambria" w:eastAsia="Times New Roman" w:hAnsi="Cambria" w:cs="Arial"/>
          <w:sz w:val="24"/>
          <w:szCs w:val="24"/>
        </w:rPr>
      </w:pPr>
      <w:r w:rsidRPr="00A01A15">
        <w:rPr>
          <w:rFonts w:ascii="Cambria" w:eastAsia="Times New Roman" w:hAnsi="Cambria" w:cs="Arial"/>
          <w:sz w:val="24"/>
          <w:szCs w:val="24"/>
        </w:rPr>
        <w:t>1103 Broad Street, Greenville</w:t>
      </w:r>
    </w:p>
    <w:p w:rsidR="001C7ECE" w:rsidRPr="00A01A15" w:rsidRDefault="001C7ECE" w:rsidP="001C7ECE">
      <w:pPr>
        <w:jc w:val="center"/>
        <w:rPr>
          <w:rFonts w:ascii="Cambria" w:eastAsia="Times New Roman" w:hAnsi="Cambria" w:cs="Arial"/>
          <w:sz w:val="24"/>
          <w:szCs w:val="24"/>
        </w:rPr>
      </w:pPr>
      <w:r w:rsidRPr="00A01A15">
        <w:rPr>
          <w:rFonts w:ascii="Cambria" w:eastAsia="Times New Roman" w:hAnsi="Cambria" w:cs="Arial"/>
          <w:sz w:val="24"/>
          <w:szCs w:val="24"/>
        </w:rPr>
        <w:t xml:space="preserve">Wednesday, </w:t>
      </w:r>
      <w:r>
        <w:rPr>
          <w:rFonts w:ascii="Cambria" w:eastAsia="Times New Roman" w:hAnsi="Cambria" w:cs="Arial"/>
          <w:sz w:val="24"/>
          <w:szCs w:val="24"/>
        </w:rPr>
        <w:t>July 13, 2016</w:t>
      </w:r>
      <w:r w:rsidRPr="00A01A15">
        <w:rPr>
          <w:rFonts w:ascii="Cambria" w:eastAsia="Times New Roman" w:hAnsi="Cambria" w:cs="Arial"/>
          <w:sz w:val="24"/>
          <w:szCs w:val="24"/>
        </w:rPr>
        <w:t xml:space="preserve"> - 9:00 AM</w:t>
      </w:r>
    </w:p>
    <w:p w:rsidR="00474289" w:rsidRDefault="00474289">
      <w:pPr>
        <w:pStyle w:val="ParaAttribute0"/>
        <w:wordWrap w:val="0"/>
        <w:rPr>
          <w:rFonts w:ascii="Cambria" w:eastAsia="Cambria" w:hAnsi="Cambria"/>
        </w:rPr>
      </w:pPr>
    </w:p>
    <w:p w:rsidR="00474289" w:rsidRDefault="00474289">
      <w:pPr>
        <w:pStyle w:val="ParaAttribute0"/>
        <w:wordWrap w:val="0"/>
        <w:rPr>
          <w:rFonts w:ascii="Cambria" w:eastAsia="Cambria" w:hAnsi="Cambria"/>
        </w:rPr>
      </w:pPr>
    </w:p>
    <w:p w:rsidR="00474289" w:rsidRPr="002E64C9" w:rsidRDefault="00105A37" w:rsidP="00701ADC">
      <w:pPr>
        <w:pStyle w:val="ParaAttribute0"/>
        <w:wordWrap w:val="0"/>
        <w:jc w:val="both"/>
        <w:rPr>
          <w:rFonts w:ascii="Cambria" w:eastAsia="Cambria" w:hAnsi="Cambria"/>
          <w:sz w:val="26"/>
          <w:szCs w:val="26"/>
        </w:rPr>
      </w:pPr>
      <w:r w:rsidRPr="002E64C9">
        <w:rPr>
          <w:rStyle w:val="CharAttribute5"/>
          <w:sz w:val="26"/>
          <w:szCs w:val="26"/>
          <w:u w:val="none"/>
        </w:rPr>
        <w:t>Introductions/</w:t>
      </w:r>
      <w:r w:rsidR="00D12F1C" w:rsidRPr="002E64C9">
        <w:rPr>
          <w:rStyle w:val="CharAttribute5"/>
          <w:sz w:val="26"/>
          <w:szCs w:val="26"/>
          <w:u w:val="none"/>
        </w:rPr>
        <w:t xml:space="preserve">Approval of </w:t>
      </w:r>
      <w:r w:rsidR="00835AEB" w:rsidRPr="002E64C9">
        <w:rPr>
          <w:rStyle w:val="CharAttribute5"/>
          <w:sz w:val="26"/>
          <w:szCs w:val="26"/>
          <w:u w:val="none"/>
        </w:rPr>
        <w:t>July</w:t>
      </w:r>
      <w:r w:rsidRPr="002E64C9">
        <w:rPr>
          <w:rStyle w:val="CharAttribute5"/>
          <w:sz w:val="26"/>
          <w:szCs w:val="26"/>
          <w:u w:val="none"/>
        </w:rPr>
        <w:t xml:space="preserve"> 2016 Minutes</w:t>
      </w:r>
    </w:p>
    <w:p w:rsidR="00474289" w:rsidRDefault="00474289">
      <w:pPr>
        <w:pStyle w:val="ParaAttribute0"/>
        <w:wordWrap w:val="0"/>
        <w:rPr>
          <w:rFonts w:ascii="Cambria" w:eastAsia="Cambria" w:hAnsi="Cambria"/>
        </w:rPr>
      </w:pPr>
    </w:p>
    <w:p w:rsidR="009A1003" w:rsidRDefault="00105A37" w:rsidP="0038595F">
      <w:pPr>
        <w:pStyle w:val="ParaAttribute0"/>
        <w:wordWrap w:val="0"/>
        <w:jc w:val="left"/>
        <w:rPr>
          <w:rStyle w:val="CharAttribute6"/>
          <w:szCs w:val="24"/>
        </w:rPr>
      </w:pPr>
      <w:r>
        <w:rPr>
          <w:rStyle w:val="CharAttribute6"/>
          <w:szCs w:val="24"/>
        </w:rPr>
        <w:t>After introductions, the meeting began with Jim Cox maki</w:t>
      </w:r>
      <w:r w:rsidR="004C4477">
        <w:rPr>
          <w:rStyle w:val="CharAttribute6"/>
          <w:szCs w:val="24"/>
        </w:rPr>
        <w:t xml:space="preserve">ng a motion to approve the </w:t>
      </w:r>
      <w:r w:rsidR="00835AEB">
        <w:rPr>
          <w:rStyle w:val="CharAttribute6"/>
          <w:szCs w:val="24"/>
        </w:rPr>
        <w:t>June</w:t>
      </w:r>
    </w:p>
    <w:p w:rsidR="00E0758F" w:rsidRDefault="004C4477" w:rsidP="0038595F">
      <w:pPr>
        <w:pStyle w:val="ParaAttribute0"/>
        <w:wordWrap w:val="0"/>
        <w:jc w:val="left"/>
        <w:rPr>
          <w:rStyle w:val="CharAttribute6"/>
          <w:szCs w:val="24"/>
        </w:rPr>
      </w:pPr>
      <w:r>
        <w:rPr>
          <w:rStyle w:val="CharAttribute6"/>
          <w:szCs w:val="24"/>
        </w:rPr>
        <w:t>2</w:t>
      </w:r>
      <w:r w:rsidR="00105A37">
        <w:rPr>
          <w:rStyle w:val="CharAttribute6"/>
          <w:szCs w:val="24"/>
        </w:rPr>
        <w:t xml:space="preserve">016 minutes.  </w:t>
      </w:r>
      <w:r w:rsidR="00835AEB">
        <w:rPr>
          <w:rStyle w:val="CharAttribute6"/>
          <w:szCs w:val="24"/>
        </w:rPr>
        <w:t>James Rhodes</w:t>
      </w:r>
      <w:r w:rsidR="00105A37">
        <w:rPr>
          <w:rStyle w:val="CharAttribute6"/>
          <w:szCs w:val="24"/>
        </w:rPr>
        <w:t xml:space="preserve"> motioned to approve the minutes</w:t>
      </w:r>
      <w:r w:rsidR="00701ADC">
        <w:rPr>
          <w:rStyle w:val="CharAttribute6"/>
          <w:szCs w:val="24"/>
        </w:rPr>
        <w:t xml:space="preserve">, with </w:t>
      </w:r>
      <w:r w:rsidR="00835AEB">
        <w:rPr>
          <w:rStyle w:val="CharAttribute6"/>
          <w:szCs w:val="24"/>
        </w:rPr>
        <w:t>Gloria Kesler</w:t>
      </w:r>
    </w:p>
    <w:p w:rsidR="00E0758F" w:rsidRDefault="00701ADC" w:rsidP="0038595F">
      <w:pPr>
        <w:pStyle w:val="ParaAttribute0"/>
        <w:wordWrap w:val="0"/>
        <w:jc w:val="left"/>
        <w:rPr>
          <w:rStyle w:val="CharAttribute6"/>
          <w:szCs w:val="24"/>
        </w:rPr>
      </w:pPr>
      <w:r>
        <w:rPr>
          <w:rStyle w:val="CharAttribute6"/>
          <w:szCs w:val="24"/>
        </w:rPr>
        <w:t xml:space="preserve">seconding the </w:t>
      </w:r>
      <w:r w:rsidR="00E0758F">
        <w:rPr>
          <w:rStyle w:val="CharAttribute6"/>
          <w:szCs w:val="24"/>
        </w:rPr>
        <w:t>d</w:t>
      </w:r>
      <w:r w:rsidR="004C4477">
        <w:rPr>
          <w:rStyle w:val="CharAttribute6"/>
          <w:szCs w:val="24"/>
        </w:rPr>
        <w:t xml:space="preserve">ecision.  The minutes were approved by the Pitt County Regional </w:t>
      </w:r>
    </w:p>
    <w:p w:rsidR="004C4477" w:rsidRPr="00E0758F" w:rsidRDefault="004C4477" w:rsidP="0038595F">
      <w:pPr>
        <w:pStyle w:val="ParaAttribute0"/>
        <w:wordWrap w:val="0"/>
        <w:jc w:val="left"/>
        <w:rPr>
          <w:rFonts w:ascii="Cambria" w:eastAsia="Cambria"/>
          <w:sz w:val="24"/>
          <w:szCs w:val="24"/>
        </w:rPr>
      </w:pPr>
      <w:r>
        <w:rPr>
          <w:rStyle w:val="CharAttribute6"/>
          <w:szCs w:val="24"/>
        </w:rPr>
        <w:t>Committee.</w:t>
      </w:r>
    </w:p>
    <w:p w:rsidR="00474289" w:rsidRDefault="00474289">
      <w:pPr>
        <w:pStyle w:val="ParaAttribute1"/>
        <w:wordWrap w:val="0"/>
        <w:spacing w:line="276" w:lineRule="auto"/>
        <w:rPr>
          <w:rFonts w:ascii="Cambria" w:eastAsia="Times New Roman" w:hAnsi="Cambria"/>
        </w:rPr>
      </w:pPr>
    </w:p>
    <w:p w:rsidR="00474289" w:rsidRPr="002E64C9" w:rsidRDefault="00105A37">
      <w:pPr>
        <w:pStyle w:val="ParaAttribute2"/>
        <w:wordWrap w:val="0"/>
        <w:rPr>
          <w:rFonts w:ascii="Cambria" w:eastAsia="Times New Roman" w:hAnsi="Cambria"/>
          <w:sz w:val="26"/>
          <w:szCs w:val="26"/>
        </w:rPr>
      </w:pPr>
      <w:r w:rsidRPr="002E64C9">
        <w:rPr>
          <w:rStyle w:val="CharAttribute7"/>
          <w:rFonts w:eastAsia="Batang"/>
          <w:sz w:val="26"/>
          <w:szCs w:val="26"/>
          <w:u w:val="none"/>
        </w:rPr>
        <w:t>NC Balance of State Steering Committee &amp; Work Group: Updates</w:t>
      </w:r>
    </w:p>
    <w:p w:rsidR="00474289" w:rsidRDefault="00474289">
      <w:pPr>
        <w:pStyle w:val="ParaAttribute2"/>
        <w:wordWrap w:val="0"/>
        <w:rPr>
          <w:rFonts w:ascii="Cambria" w:eastAsia="Times New Roman" w:hAnsi="Cambria"/>
        </w:rPr>
      </w:pPr>
    </w:p>
    <w:p w:rsidR="00474289" w:rsidRDefault="00105A37">
      <w:pPr>
        <w:pStyle w:val="ParaAttribute1"/>
        <w:wordWrap w:val="0"/>
        <w:spacing w:line="276" w:lineRule="auto"/>
        <w:rPr>
          <w:rFonts w:ascii="Cambria" w:eastAsia="Times New Roman" w:hAnsi="Cambria"/>
        </w:rPr>
      </w:pPr>
      <w:r>
        <w:rPr>
          <w:rStyle w:val="CharAttribute1"/>
          <w:rFonts w:eastAsia="Batang"/>
          <w:szCs w:val="24"/>
        </w:rPr>
        <w:t>Steeri</w:t>
      </w:r>
      <w:r w:rsidR="00C2063D">
        <w:rPr>
          <w:rStyle w:val="CharAttribute1"/>
          <w:rFonts w:eastAsia="Batang"/>
          <w:szCs w:val="24"/>
        </w:rPr>
        <w:t>ng Committee/Conference Call 5-4</w:t>
      </w:r>
      <w:r w:rsidR="00623484">
        <w:rPr>
          <w:rStyle w:val="CharAttribute1"/>
          <w:rFonts w:eastAsia="Batang"/>
          <w:szCs w:val="24"/>
        </w:rPr>
        <w:t xml:space="preserve"> </w:t>
      </w:r>
      <w:r>
        <w:rPr>
          <w:rStyle w:val="CharAttribute1"/>
          <w:rFonts w:eastAsia="Batang"/>
          <w:szCs w:val="24"/>
        </w:rPr>
        <w:t>(</w:t>
      </w:r>
      <w:r w:rsidR="00253B82">
        <w:rPr>
          <w:rStyle w:val="CharAttribute1"/>
          <w:rFonts w:eastAsia="Batang"/>
          <w:szCs w:val="24"/>
        </w:rPr>
        <w:t>attachment sent 7-6</w:t>
      </w:r>
      <w:r>
        <w:rPr>
          <w:rStyle w:val="CharAttribute1"/>
          <w:rFonts w:eastAsia="Batang"/>
          <w:szCs w:val="24"/>
        </w:rPr>
        <w:t>)</w:t>
      </w:r>
    </w:p>
    <w:p w:rsidR="00474289" w:rsidRDefault="00474289">
      <w:pPr>
        <w:pStyle w:val="ParaAttribute1"/>
        <w:wordWrap w:val="0"/>
        <w:spacing w:line="276" w:lineRule="auto"/>
        <w:rPr>
          <w:rFonts w:ascii="Cambria" w:eastAsia="Times New Roman" w:hAnsi="Cambria"/>
        </w:rPr>
      </w:pPr>
    </w:p>
    <w:p w:rsidR="00474289" w:rsidRDefault="00B9074A" w:rsidP="00CB0ACD">
      <w:pPr>
        <w:pStyle w:val="ParaAttribute1"/>
        <w:wordWrap w:val="0"/>
        <w:rPr>
          <w:rStyle w:val="CharAttribute1"/>
          <w:rFonts w:eastAsia="Batang"/>
          <w:b w:val="0"/>
          <w:szCs w:val="24"/>
        </w:rPr>
      </w:pPr>
      <w:r>
        <w:rPr>
          <w:rStyle w:val="CharAttribute1"/>
          <w:rFonts w:eastAsia="Batang"/>
          <w:b w:val="0"/>
          <w:szCs w:val="24"/>
        </w:rPr>
        <w:t xml:space="preserve">Jim </w:t>
      </w:r>
      <w:r w:rsidR="00CB0ACD">
        <w:rPr>
          <w:rStyle w:val="CharAttribute1"/>
          <w:rFonts w:eastAsia="Batang"/>
          <w:b w:val="0"/>
          <w:szCs w:val="24"/>
        </w:rPr>
        <w:t>encouraged the Pitt County Regional Committee to review the minutes</w:t>
      </w:r>
      <w:r w:rsidR="008D7E24">
        <w:rPr>
          <w:rStyle w:val="CharAttribute1"/>
          <w:rFonts w:eastAsia="Batang"/>
          <w:b w:val="0"/>
          <w:szCs w:val="24"/>
        </w:rPr>
        <w:t xml:space="preserve"> from the            monthly </w:t>
      </w:r>
      <w:r w:rsidR="00CB0ACD">
        <w:rPr>
          <w:rStyle w:val="CharAttribute1"/>
          <w:rFonts w:eastAsia="Batang"/>
          <w:b w:val="0"/>
          <w:szCs w:val="24"/>
        </w:rPr>
        <w:t>BOS Steering Committee.  Minutes were emailed to everyo</w:t>
      </w:r>
      <w:r w:rsidR="008D7E24">
        <w:rPr>
          <w:rStyle w:val="CharAttribute1"/>
          <w:rFonts w:eastAsia="Batang"/>
          <w:b w:val="0"/>
          <w:szCs w:val="24"/>
        </w:rPr>
        <w:t xml:space="preserve">ne, whom provided </w:t>
      </w:r>
      <w:r w:rsidR="003514E9">
        <w:rPr>
          <w:rStyle w:val="CharAttribute1"/>
          <w:rFonts w:eastAsia="Batang"/>
          <w:b w:val="0"/>
          <w:szCs w:val="24"/>
        </w:rPr>
        <w:t xml:space="preserve">an </w:t>
      </w:r>
      <w:r w:rsidR="00253B82">
        <w:rPr>
          <w:rStyle w:val="CharAttribute1"/>
          <w:rFonts w:eastAsia="Batang"/>
          <w:b w:val="0"/>
          <w:szCs w:val="24"/>
        </w:rPr>
        <w:t xml:space="preserve"> email</w:t>
      </w:r>
      <w:r w:rsidR="008D7E24">
        <w:rPr>
          <w:rStyle w:val="CharAttribute1"/>
          <w:rFonts w:eastAsia="Batang"/>
          <w:b w:val="0"/>
          <w:szCs w:val="24"/>
        </w:rPr>
        <w:t>, on f</w:t>
      </w:r>
      <w:r w:rsidR="00CB0ACD">
        <w:rPr>
          <w:rStyle w:val="CharAttribute1"/>
          <w:rFonts w:eastAsia="Batang"/>
          <w:b w:val="0"/>
          <w:szCs w:val="24"/>
        </w:rPr>
        <w:t>ile.  It was informed of the importance of these meetings and the BOS intentions</w:t>
      </w:r>
      <w:r w:rsidR="00CB0ACD">
        <w:rPr>
          <w:rStyle w:val="CharAttribute1"/>
          <w:rFonts w:eastAsia="Batang"/>
          <w:b w:val="0"/>
          <w:szCs w:val="24"/>
        </w:rPr>
        <w:t>’</w:t>
      </w:r>
      <w:r w:rsidR="00CB0ACD">
        <w:rPr>
          <w:rStyle w:val="CharAttribute1"/>
          <w:rFonts w:eastAsia="Batang"/>
          <w:b w:val="0"/>
          <w:szCs w:val="24"/>
        </w:rPr>
        <w:t xml:space="preserve"> for each Regional Committee.</w:t>
      </w:r>
    </w:p>
    <w:p w:rsidR="00253B82" w:rsidRDefault="00253B82" w:rsidP="00CB0ACD">
      <w:pPr>
        <w:pStyle w:val="ParaAttribute1"/>
        <w:wordWrap w:val="0"/>
        <w:rPr>
          <w:rStyle w:val="CharAttribute1"/>
          <w:rFonts w:eastAsia="Batang"/>
          <w:b w:val="0"/>
          <w:szCs w:val="24"/>
        </w:rPr>
      </w:pPr>
    </w:p>
    <w:p w:rsidR="00253B82" w:rsidRDefault="00253B82" w:rsidP="00CB0ACD">
      <w:pPr>
        <w:pStyle w:val="ParaAttribute1"/>
        <w:wordWrap w:val="0"/>
        <w:rPr>
          <w:rStyle w:val="CharAttribute1"/>
          <w:rFonts w:eastAsia="Batang"/>
          <w:szCs w:val="24"/>
        </w:rPr>
      </w:pPr>
      <w:r w:rsidRPr="00253B82">
        <w:rPr>
          <w:rStyle w:val="CharAttribute1"/>
          <w:rFonts w:eastAsia="Batang"/>
          <w:szCs w:val="24"/>
        </w:rPr>
        <w:t>Scorecard Appointment Mix-Up</w:t>
      </w:r>
    </w:p>
    <w:p w:rsidR="00253B82" w:rsidRDefault="00253B82" w:rsidP="00CB0ACD">
      <w:pPr>
        <w:pStyle w:val="ParaAttribute1"/>
        <w:wordWrap w:val="0"/>
        <w:rPr>
          <w:rStyle w:val="CharAttribute1"/>
          <w:rFonts w:eastAsia="Batang"/>
          <w:szCs w:val="24"/>
        </w:rPr>
      </w:pPr>
    </w:p>
    <w:p w:rsidR="00EA0132" w:rsidRDefault="00253B82" w:rsidP="00CB0ACD">
      <w:pPr>
        <w:pStyle w:val="ParaAttribute1"/>
        <w:wordWrap w:val="0"/>
        <w:rPr>
          <w:rStyle w:val="CharAttribute1"/>
          <w:rFonts w:eastAsia="Batang"/>
          <w:b w:val="0"/>
          <w:szCs w:val="24"/>
        </w:rPr>
      </w:pPr>
      <w:r>
        <w:rPr>
          <w:rStyle w:val="CharAttribute1"/>
          <w:rFonts w:eastAsia="Batang"/>
          <w:b w:val="0"/>
          <w:szCs w:val="24"/>
        </w:rPr>
        <w:t xml:space="preserve">Per </w:t>
      </w:r>
      <w:r w:rsidR="003114E6">
        <w:rPr>
          <w:rStyle w:val="CharAttribute1"/>
          <w:rFonts w:eastAsia="Batang"/>
          <w:b w:val="0"/>
          <w:szCs w:val="24"/>
        </w:rPr>
        <w:t>a misunderstanding</w:t>
      </w:r>
      <w:r>
        <w:rPr>
          <w:rStyle w:val="CharAttribute1"/>
          <w:rFonts w:eastAsia="Batang"/>
          <w:b w:val="0"/>
          <w:szCs w:val="24"/>
        </w:rPr>
        <w:t xml:space="preserve"> from the last Pitt County Regional Commit</w:t>
      </w:r>
      <w:r w:rsidR="003114E6">
        <w:rPr>
          <w:rStyle w:val="CharAttribute1"/>
          <w:rFonts w:eastAsia="Batang"/>
          <w:b w:val="0"/>
          <w:szCs w:val="24"/>
        </w:rPr>
        <w:t xml:space="preserve">tee Meeting, on July 13, 2016, Linda will not be representing the Pitt County Regional Committee for the COC Grant Process Scorecard Committee. </w:t>
      </w:r>
    </w:p>
    <w:p w:rsidR="00EA0132" w:rsidRDefault="00EA0132" w:rsidP="00CB0ACD">
      <w:pPr>
        <w:pStyle w:val="ParaAttribute1"/>
        <w:wordWrap w:val="0"/>
        <w:rPr>
          <w:rStyle w:val="CharAttribute1"/>
          <w:rFonts w:eastAsia="Batang"/>
          <w:b w:val="0"/>
          <w:szCs w:val="24"/>
        </w:rPr>
      </w:pPr>
    </w:p>
    <w:p w:rsidR="00EA0132" w:rsidRPr="00EA0132" w:rsidRDefault="00EA0132" w:rsidP="00CB0ACD">
      <w:pPr>
        <w:pStyle w:val="ParaAttribute1"/>
        <w:wordWrap w:val="0"/>
        <w:rPr>
          <w:rStyle w:val="CharAttribute1"/>
          <w:rFonts w:eastAsia="Batang"/>
          <w:szCs w:val="24"/>
        </w:rPr>
      </w:pPr>
      <w:r w:rsidRPr="00EA0132">
        <w:rPr>
          <w:rStyle w:val="CharAttribute1"/>
          <w:rFonts w:eastAsia="Batang"/>
          <w:szCs w:val="24"/>
        </w:rPr>
        <w:t>Confirm Linda to COC Review Committee</w:t>
      </w:r>
      <w:r w:rsidR="00350B0A">
        <w:rPr>
          <w:rStyle w:val="CharAttribute1"/>
          <w:rFonts w:eastAsia="Batang"/>
          <w:szCs w:val="24"/>
        </w:rPr>
        <w:t>/July 22</w:t>
      </w:r>
      <w:r w:rsidR="00350B0A" w:rsidRPr="00350B0A">
        <w:rPr>
          <w:rStyle w:val="CharAttribute1"/>
          <w:rFonts w:eastAsia="Batang"/>
          <w:szCs w:val="24"/>
          <w:vertAlign w:val="superscript"/>
        </w:rPr>
        <w:t>nd</w:t>
      </w:r>
      <w:r w:rsidR="00350B0A">
        <w:rPr>
          <w:rStyle w:val="CharAttribute1"/>
          <w:rFonts w:eastAsia="Batang"/>
          <w:szCs w:val="24"/>
        </w:rPr>
        <w:t xml:space="preserve"> due date</w:t>
      </w:r>
    </w:p>
    <w:p w:rsidR="00EA0132" w:rsidRDefault="00EA0132" w:rsidP="00CB0ACD">
      <w:pPr>
        <w:pStyle w:val="ParaAttribute1"/>
        <w:wordWrap w:val="0"/>
        <w:rPr>
          <w:rStyle w:val="CharAttribute1"/>
          <w:rFonts w:eastAsia="Batang"/>
          <w:b w:val="0"/>
          <w:szCs w:val="24"/>
        </w:rPr>
      </w:pPr>
    </w:p>
    <w:p w:rsidR="001B7E3B" w:rsidRDefault="003114E6" w:rsidP="00CB0ACD">
      <w:pPr>
        <w:pStyle w:val="ParaAttribute1"/>
        <w:wordWrap w:val="0"/>
        <w:rPr>
          <w:rStyle w:val="CharAttribute1"/>
          <w:rFonts w:eastAsia="Batang"/>
          <w:b w:val="0"/>
          <w:szCs w:val="24"/>
        </w:rPr>
      </w:pPr>
      <w:r>
        <w:rPr>
          <w:rStyle w:val="CharAttribute1"/>
          <w:rFonts w:eastAsia="Batang"/>
          <w:b w:val="0"/>
          <w:szCs w:val="24"/>
        </w:rPr>
        <w:t>Due to la</w:t>
      </w:r>
      <w:r w:rsidR="005D2BF9">
        <w:rPr>
          <w:rStyle w:val="CharAttribute1"/>
          <w:rFonts w:eastAsia="Batang"/>
          <w:b w:val="0"/>
          <w:szCs w:val="24"/>
        </w:rPr>
        <w:t>te submission</w:t>
      </w:r>
      <w:r>
        <w:rPr>
          <w:rStyle w:val="CharAttribute1"/>
          <w:rFonts w:eastAsia="Batang"/>
          <w:b w:val="0"/>
          <w:szCs w:val="24"/>
        </w:rPr>
        <w:t>, the Pitt County</w:t>
      </w:r>
      <w:r w:rsidR="00B24788">
        <w:rPr>
          <w:rStyle w:val="CharAttribute1"/>
          <w:rFonts w:eastAsia="Batang"/>
          <w:b w:val="0"/>
          <w:szCs w:val="24"/>
        </w:rPr>
        <w:t xml:space="preserve"> </w:t>
      </w:r>
      <w:r>
        <w:rPr>
          <w:rStyle w:val="CharAttribute1"/>
          <w:rFonts w:eastAsia="Batang"/>
          <w:b w:val="0"/>
          <w:szCs w:val="24"/>
        </w:rPr>
        <w:t>R</w:t>
      </w:r>
      <w:r w:rsidR="00B24788">
        <w:rPr>
          <w:rStyle w:val="CharAttribute1"/>
          <w:rFonts w:eastAsia="Batang"/>
          <w:b w:val="0"/>
          <w:szCs w:val="24"/>
        </w:rPr>
        <w:t>egional Committee will not haverepresentation</w:t>
      </w:r>
      <w:r>
        <w:rPr>
          <w:rStyle w:val="CharAttribute1"/>
          <w:rFonts w:eastAsia="Batang"/>
          <w:b w:val="0"/>
          <w:szCs w:val="24"/>
        </w:rPr>
        <w:t xml:space="preserve"> for the Scorecard Committee, however Lind</w:t>
      </w:r>
      <w:r w:rsidR="00B24788">
        <w:rPr>
          <w:rStyle w:val="CharAttribute1"/>
          <w:rFonts w:eastAsia="Batang"/>
          <w:b w:val="0"/>
          <w:szCs w:val="24"/>
        </w:rPr>
        <w:t>a has agreed to serve on the Pro</w:t>
      </w:r>
      <w:r>
        <w:rPr>
          <w:rStyle w:val="CharAttribute1"/>
          <w:rFonts w:eastAsia="Batang"/>
          <w:b w:val="0"/>
          <w:szCs w:val="24"/>
        </w:rPr>
        <w:t xml:space="preserve">ject Review </w:t>
      </w:r>
      <w:r w:rsidR="000204B6">
        <w:rPr>
          <w:rStyle w:val="CharAttribute1"/>
          <w:rFonts w:eastAsia="Batang"/>
          <w:b w:val="0"/>
          <w:szCs w:val="24"/>
        </w:rPr>
        <w:t xml:space="preserve">Committee </w:t>
      </w:r>
      <w:r w:rsidR="00F01B16">
        <w:rPr>
          <w:rStyle w:val="CharAttribute1"/>
          <w:rFonts w:eastAsia="Batang"/>
          <w:b w:val="0"/>
          <w:szCs w:val="24"/>
        </w:rPr>
        <w:t>if there is no conflict with the</w:t>
      </w:r>
      <w:r w:rsidR="00B24788">
        <w:rPr>
          <w:rStyle w:val="CharAttribute1"/>
          <w:rFonts w:eastAsia="Batang"/>
          <w:b w:val="0"/>
          <w:szCs w:val="24"/>
        </w:rPr>
        <w:t xml:space="preserve"> </w:t>
      </w:r>
      <w:r w:rsidR="00F01B16">
        <w:rPr>
          <w:rStyle w:val="CharAttribute1"/>
          <w:rFonts w:eastAsia="Batang"/>
          <w:b w:val="0"/>
          <w:szCs w:val="24"/>
        </w:rPr>
        <w:t>coun</w:t>
      </w:r>
      <w:r w:rsidR="00B24788">
        <w:rPr>
          <w:rStyle w:val="CharAttribute1"/>
          <w:rFonts w:eastAsia="Batang"/>
          <w:b w:val="0"/>
          <w:szCs w:val="24"/>
        </w:rPr>
        <w:t>ties interest in submitting for</w:t>
      </w:r>
      <w:r w:rsidR="000204B6">
        <w:rPr>
          <w:rStyle w:val="CharAttribute1"/>
          <w:rFonts w:eastAsia="Batang"/>
          <w:b w:val="0"/>
          <w:szCs w:val="24"/>
        </w:rPr>
        <w:t xml:space="preserve"> </w:t>
      </w:r>
      <w:r w:rsidR="00F01B16">
        <w:rPr>
          <w:rStyle w:val="CharAttribute1"/>
          <w:rFonts w:eastAsia="Batang"/>
          <w:b w:val="0"/>
          <w:szCs w:val="24"/>
        </w:rPr>
        <w:t>grants.</w:t>
      </w:r>
      <w:r w:rsidR="00253B82">
        <w:rPr>
          <w:rStyle w:val="CharAttribute1"/>
          <w:rFonts w:eastAsia="Batang"/>
          <w:b w:val="0"/>
          <w:szCs w:val="24"/>
        </w:rPr>
        <w:t xml:space="preserve"> </w:t>
      </w:r>
    </w:p>
    <w:p w:rsidR="001B7E3B" w:rsidRDefault="001B7E3B" w:rsidP="00CB0ACD">
      <w:pPr>
        <w:pStyle w:val="ParaAttribute1"/>
        <w:wordWrap w:val="0"/>
        <w:rPr>
          <w:rStyle w:val="CharAttribute1"/>
          <w:rFonts w:eastAsia="Batang"/>
          <w:b w:val="0"/>
          <w:szCs w:val="24"/>
        </w:rPr>
      </w:pPr>
    </w:p>
    <w:p w:rsidR="001B7E3B" w:rsidRDefault="001B7E3B" w:rsidP="00CB0ACD">
      <w:pPr>
        <w:pStyle w:val="ParaAttribute1"/>
        <w:wordWrap w:val="0"/>
        <w:rPr>
          <w:rStyle w:val="CharAttribute1"/>
          <w:rFonts w:eastAsia="Batang"/>
          <w:szCs w:val="24"/>
        </w:rPr>
      </w:pPr>
      <w:r w:rsidRPr="001B7E3B">
        <w:rPr>
          <w:rStyle w:val="CharAttribute1"/>
          <w:rFonts w:eastAsia="Batang"/>
          <w:szCs w:val="24"/>
        </w:rPr>
        <w:t>Local Regional Committee ESG Representative/June 30</w:t>
      </w:r>
      <w:r w:rsidRPr="001B7E3B">
        <w:rPr>
          <w:rStyle w:val="CharAttribute1"/>
          <w:rFonts w:eastAsia="Batang"/>
          <w:szCs w:val="24"/>
          <w:vertAlign w:val="superscript"/>
        </w:rPr>
        <w:t>th</w:t>
      </w:r>
    </w:p>
    <w:p w:rsidR="001B7E3B" w:rsidRDefault="001B7E3B" w:rsidP="00CB0ACD">
      <w:pPr>
        <w:pStyle w:val="ParaAttribute1"/>
        <w:wordWrap w:val="0"/>
        <w:rPr>
          <w:rStyle w:val="CharAttribute1"/>
          <w:rFonts w:eastAsia="Batang"/>
          <w:szCs w:val="24"/>
        </w:rPr>
      </w:pPr>
    </w:p>
    <w:p w:rsidR="001B7E3B" w:rsidRDefault="001B7E3B" w:rsidP="00CB0ACD">
      <w:pPr>
        <w:pStyle w:val="ParaAttribute1"/>
        <w:wordWrap w:val="0"/>
        <w:rPr>
          <w:rStyle w:val="CharAttribute1"/>
          <w:rFonts w:eastAsia="Batang"/>
          <w:b w:val="0"/>
          <w:szCs w:val="24"/>
        </w:rPr>
      </w:pPr>
      <w:r>
        <w:rPr>
          <w:rStyle w:val="CharAttribute1"/>
          <w:rFonts w:eastAsia="Batang"/>
          <w:b w:val="0"/>
          <w:szCs w:val="24"/>
        </w:rPr>
        <w:t>Jim submitted himself as a neutral person to represent the Pitt County Regional Committeewithin the ESG process.  The BOS will direct information to Jim, then he will inform all         participants involved in the ESG process.  Afterwards, a meeting will be arranged in order</w:t>
      </w:r>
    </w:p>
    <w:p w:rsidR="001B7E3B" w:rsidRPr="001B7E3B" w:rsidRDefault="001B7E3B" w:rsidP="00CB0ACD">
      <w:pPr>
        <w:pStyle w:val="ParaAttribute1"/>
        <w:wordWrap w:val="0"/>
        <w:rPr>
          <w:rStyle w:val="CharAttribute1"/>
          <w:rFonts w:eastAsia="Batang"/>
          <w:b w:val="0"/>
          <w:szCs w:val="24"/>
        </w:rPr>
      </w:pPr>
      <w:proofErr w:type="gramStart"/>
      <w:r>
        <w:rPr>
          <w:rStyle w:val="CharAttribute1"/>
          <w:rFonts w:eastAsia="Batang"/>
          <w:b w:val="0"/>
          <w:szCs w:val="24"/>
        </w:rPr>
        <w:t>to</w:t>
      </w:r>
      <w:proofErr w:type="gramEnd"/>
      <w:r>
        <w:rPr>
          <w:rStyle w:val="CharAttribute1"/>
          <w:rFonts w:eastAsia="Batang"/>
          <w:b w:val="0"/>
          <w:szCs w:val="24"/>
        </w:rPr>
        <w:t xml:space="preserve"> discuss </w:t>
      </w:r>
      <w:r w:rsidR="0003784C">
        <w:rPr>
          <w:rStyle w:val="CharAttribute1"/>
          <w:rFonts w:eastAsia="Batang"/>
          <w:b w:val="0"/>
          <w:szCs w:val="24"/>
        </w:rPr>
        <w:t xml:space="preserve">the ESG process and discuss </w:t>
      </w:r>
      <w:r>
        <w:rPr>
          <w:rStyle w:val="CharAttribute1"/>
          <w:rFonts w:eastAsia="Batang"/>
          <w:b w:val="0"/>
          <w:szCs w:val="24"/>
        </w:rPr>
        <w:t>how monies will be divided.</w:t>
      </w:r>
    </w:p>
    <w:p w:rsidR="00EA0132" w:rsidRDefault="00EA0132" w:rsidP="00CB0ACD">
      <w:pPr>
        <w:pStyle w:val="ParaAttribute1"/>
        <w:wordWrap w:val="0"/>
        <w:rPr>
          <w:rStyle w:val="CharAttribute1"/>
          <w:rFonts w:eastAsia="Batang"/>
          <w:b w:val="0"/>
          <w:szCs w:val="24"/>
        </w:rPr>
      </w:pPr>
    </w:p>
    <w:p w:rsidR="00B24788" w:rsidRDefault="00B24788" w:rsidP="00B24788">
      <w:pPr>
        <w:pStyle w:val="ParaAttribute0"/>
        <w:wordWrap w:val="0"/>
        <w:jc w:val="both"/>
        <w:rPr>
          <w:rFonts w:ascii="Cambria" w:eastAsia="Cambria" w:hAnsi="Cambria"/>
          <w:b/>
          <w:sz w:val="24"/>
          <w:szCs w:val="24"/>
        </w:rPr>
      </w:pPr>
      <w:r w:rsidRPr="00E77CA4">
        <w:rPr>
          <w:rFonts w:ascii="Cambria" w:eastAsia="Cambria" w:hAnsi="Cambria"/>
          <w:b/>
          <w:sz w:val="24"/>
          <w:szCs w:val="24"/>
        </w:rPr>
        <w:t>ESG Office asking for Volunteers to represent CoC in ESG process (sent email)</w:t>
      </w:r>
    </w:p>
    <w:p w:rsidR="00B24788" w:rsidRDefault="00B24788" w:rsidP="00B24788">
      <w:pPr>
        <w:pStyle w:val="ParaAttribute0"/>
        <w:wordWrap w:val="0"/>
        <w:jc w:val="both"/>
        <w:rPr>
          <w:rFonts w:ascii="Cambria" w:eastAsia="Cambria" w:hAnsi="Cambria"/>
          <w:b/>
          <w:sz w:val="24"/>
          <w:szCs w:val="24"/>
        </w:rPr>
      </w:pPr>
    </w:p>
    <w:p w:rsidR="00B24788" w:rsidRPr="000C136D" w:rsidRDefault="00B24788" w:rsidP="00B24788">
      <w:pPr>
        <w:pStyle w:val="ParaAttribute0"/>
        <w:wordWrap w:val="0"/>
        <w:jc w:val="both"/>
        <w:rPr>
          <w:rFonts w:ascii="Cambria" w:eastAsia="Cambria" w:hAnsi="Cambria"/>
          <w:sz w:val="24"/>
          <w:szCs w:val="24"/>
        </w:rPr>
      </w:pPr>
      <w:r>
        <w:rPr>
          <w:rFonts w:ascii="Cambria" w:eastAsia="Cambria" w:hAnsi="Cambria"/>
          <w:sz w:val="24"/>
          <w:szCs w:val="24"/>
        </w:rPr>
        <w:t xml:space="preserve">Lynne James expressed interest in volunteering to review the ESG process and to provide    </w:t>
      </w:r>
      <w:r w:rsidR="0003784C">
        <w:rPr>
          <w:rFonts w:ascii="Cambria" w:eastAsia="Cambria" w:hAnsi="Cambria"/>
          <w:sz w:val="24"/>
          <w:szCs w:val="24"/>
        </w:rPr>
        <w:t xml:space="preserve">feedback. The ESG Office </w:t>
      </w:r>
      <w:r w:rsidRPr="000C136D">
        <w:rPr>
          <w:rFonts w:ascii="Cambria" w:eastAsia="Cambria" w:hAnsi="Cambria"/>
          <w:sz w:val="24"/>
          <w:szCs w:val="24"/>
        </w:rPr>
        <w:t>will</w:t>
      </w:r>
      <w:r w:rsidR="0003784C">
        <w:rPr>
          <w:rFonts w:ascii="Cambria" w:eastAsia="Cambria" w:hAnsi="Cambria"/>
          <w:sz w:val="24"/>
          <w:szCs w:val="24"/>
        </w:rPr>
        <w:t xml:space="preserve"> inform candidates </w:t>
      </w:r>
      <w:r w:rsidRPr="000C136D">
        <w:rPr>
          <w:rFonts w:ascii="Cambria" w:eastAsia="Cambria" w:hAnsi="Cambria"/>
          <w:sz w:val="24"/>
          <w:szCs w:val="24"/>
        </w:rPr>
        <w:t>if they've been selected.</w:t>
      </w:r>
    </w:p>
    <w:p w:rsidR="00B24788" w:rsidRPr="00930C38" w:rsidRDefault="00B24788" w:rsidP="00B24788">
      <w:pPr>
        <w:pStyle w:val="ParaAttribute0"/>
        <w:wordWrap w:val="0"/>
        <w:jc w:val="both"/>
        <w:rPr>
          <w:rFonts w:ascii="Cambria" w:eastAsia="Cambria" w:hAnsi="Cambria"/>
          <w:b/>
          <w:sz w:val="24"/>
          <w:szCs w:val="24"/>
        </w:rPr>
      </w:pPr>
    </w:p>
    <w:p w:rsidR="00B24788" w:rsidRPr="004919E1" w:rsidRDefault="00B24788" w:rsidP="00B24788">
      <w:pPr>
        <w:pStyle w:val="ParaAttribute0"/>
        <w:wordWrap w:val="0"/>
        <w:jc w:val="both"/>
        <w:rPr>
          <w:rFonts w:ascii="Cambria" w:eastAsia="Cambria" w:hAnsi="Cambria"/>
          <w:b/>
          <w:sz w:val="26"/>
          <w:szCs w:val="26"/>
        </w:rPr>
      </w:pPr>
      <w:r w:rsidRPr="004919E1">
        <w:rPr>
          <w:rFonts w:ascii="Cambria" w:eastAsia="Cambria" w:hAnsi="Cambria"/>
          <w:b/>
          <w:sz w:val="26"/>
          <w:szCs w:val="26"/>
        </w:rPr>
        <w:lastRenderedPageBreak/>
        <w:t xml:space="preserve">Written Standards Feedback for Emergency Shelter, Transitional Housing, </w:t>
      </w:r>
    </w:p>
    <w:p w:rsidR="00B24788" w:rsidRPr="004919E1" w:rsidRDefault="00B24788" w:rsidP="00B24788">
      <w:pPr>
        <w:pStyle w:val="ParaAttribute0"/>
        <w:wordWrap w:val="0"/>
        <w:jc w:val="both"/>
        <w:rPr>
          <w:rFonts w:ascii="Cambria" w:eastAsia="Cambria" w:hAnsi="Cambria"/>
          <w:b/>
          <w:sz w:val="26"/>
          <w:szCs w:val="26"/>
        </w:rPr>
      </w:pPr>
      <w:r w:rsidRPr="004919E1">
        <w:rPr>
          <w:rFonts w:ascii="Cambria" w:eastAsia="Cambria" w:hAnsi="Cambria"/>
          <w:b/>
          <w:sz w:val="26"/>
          <w:szCs w:val="26"/>
        </w:rPr>
        <w:t>Prevention, RRH &amp; Permanent Supportive Housing</w:t>
      </w:r>
    </w:p>
    <w:p w:rsidR="00B24788" w:rsidRDefault="00B24788" w:rsidP="00B24788">
      <w:pPr>
        <w:pStyle w:val="ParaAttribute0"/>
        <w:wordWrap w:val="0"/>
        <w:jc w:val="both"/>
        <w:rPr>
          <w:rFonts w:ascii="Cambria" w:eastAsia="Cambria" w:hAnsi="Cambria"/>
          <w:b/>
          <w:sz w:val="24"/>
          <w:szCs w:val="24"/>
        </w:rPr>
      </w:pPr>
    </w:p>
    <w:p w:rsidR="00B24788" w:rsidRDefault="00B24788" w:rsidP="00B24788">
      <w:pPr>
        <w:pStyle w:val="ParaAttribute0"/>
        <w:wordWrap w:val="0"/>
        <w:jc w:val="both"/>
        <w:rPr>
          <w:rFonts w:ascii="Cambria" w:eastAsia="Cambria" w:hAnsi="Cambria"/>
          <w:sz w:val="24"/>
          <w:szCs w:val="24"/>
        </w:rPr>
      </w:pPr>
      <w:r>
        <w:rPr>
          <w:rFonts w:ascii="Cambria" w:eastAsia="Cambria" w:hAnsi="Cambria"/>
          <w:sz w:val="24"/>
          <w:szCs w:val="24"/>
        </w:rPr>
        <w:t xml:space="preserve">Currently, the BOS is working on </w:t>
      </w:r>
      <w:r w:rsidR="0003784C">
        <w:rPr>
          <w:rFonts w:ascii="Cambria" w:eastAsia="Cambria" w:hAnsi="Cambria"/>
          <w:sz w:val="24"/>
          <w:szCs w:val="24"/>
        </w:rPr>
        <w:t xml:space="preserve">rewriting the </w:t>
      </w:r>
      <w:r w:rsidR="0003344B">
        <w:rPr>
          <w:rFonts w:ascii="Cambria" w:eastAsia="Cambria" w:hAnsi="Cambria"/>
          <w:sz w:val="24"/>
          <w:szCs w:val="24"/>
        </w:rPr>
        <w:t xml:space="preserve">Written Standards for </w:t>
      </w:r>
    </w:p>
    <w:p w:rsidR="00B24788" w:rsidRDefault="00B24788" w:rsidP="00B24788">
      <w:pPr>
        <w:pStyle w:val="ParaAttribute0"/>
        <w:wordWrap w:val="0"/>
        <w:jc w:val="both"/>
        <w:rPr>
          <w:rFonts w:ascii="Cambria" w:eastAsia="Cambria" w:hAnsi="Cambria"/>
          <w:sz w:val="24"/>
          <w:szCs w:val="24"/>
        </w:rPr>
      </w:pPr>
      <w:proofErr w:type="gramStart"/>
      <w:r>
        <w:rPr>
          <w:rFonts w:ascii="Cambria" w:eastAsia="Cambria" w:hAnsi="Cambria"/>
          <w:sz w:val="24"/>
          <w:szCs w:val="24"/>
        </w:rPr>
        <w:t>homeless</w:t>
      </w:r>
      <w:proofErr w:type="gramEnd"/>
      <w:r>
        <w:rPr>
          <w:rFonts w:ascii="Cambria" w:eastAsia="Cambria" w:hAnsi="Cambria"/>
          <w:sz w:val="24"/>
          <w:szCs w:val="24"/>
        </w:rPr>
        <w:t xml:space="preserve"> pro</w:t>
      </w:r>
      <w:r w:rsidR="0003344B">
        <w:rPr>
          <w:rFonts w:ascii="Cambria" w:eastAsia="Cambria" w:hAnsi="Cambria"/>
          <w:sz w:val="24"/>
          <w:szCs w:val="24"/>
        </w:rPr>
        <w:t>grams.  New standards and f</w:t>
      </w:r>
      <w:r>
        <w:rPr>
          <w:rFonts w:ascii="Cambria" w:eastAsia="Cambria" w:hAnsi="Cambria"/>
          <w:sz w:val="24"/>
          <w:szCs w:val="24"/>
        </w:rPr>
        <w:t>eedbac</w:t>
      </w:r>
      <w:r w:rsidR="00EA134A">
        <w:rPr>
          <w:rFonts w:ascii="Cambria" w:eastAsia="Cambria" w:hAnsi="Cambria"/>
          <w:sz w:val="24"/>
          <w:szCs w:val="24"/>
        </w:rPr>
        <w:t>k form</w:t>
      </w:r>
      <w:r w:rsidR="0003344B">
        <w:rPr>
          <w:rFonts w:ascii="Cambria" w:eastAsia="Cambria" w:hAnsi="Cambria"/>
          <w:sz w:val="24"/>
          <w:szCs w:val="24"/>
        </w:rPr>
        <w:t>s were</w:t>
      </w:r>
      <w:r w:rsidR="00EA134A">
        <w:rPr>
          <w:rFonts w:ascii="Cambria" w:eastAsia="Cambria" w:hAnsi="Cambria"/>
          <w:sz w:val="24"/>
          <w:szCs w:val="24"/>
        </w:rPr>
        <w:t xml:space="preserve"> sent </w:t>
      </w:r>
      <w:r>
        <w:rPr>
          <w:rFonts w:ascii="Cambria" w:eastAsia="Cambria" w:hAnsi="Cambria"/>
          <w:sz w:val="24"/>
          <w:szCs w:val="24"/>
        </w:rPr>
        <w:t>to each program</w:t>
      </w:r>
    </w:p>
    <w:p w:rsidR="00B24788" w:rsidRDefault="00EA134A" w:rsidP="00B24788">
      <w:pPr>
        <w:pStyle w:val="ParaAttribute0"/>
        <w:wordWrap w:val="0"/>
        <w:jc w:val="both"/>
        <w:rPr>
          <w:rFonts w:ascii="Cambria" w:eastAsia="Cambria" w:hAnsi="Cambria"/>
          <w:sz w:val="24"/>
          <w:szCs w:val="24"/>
        </w:rPr>
      </w:pPr>
      <w:r>
        <w:rPr>
          <w:rFonts w:ascii="Cambria" w:eastAsia="Cambria" w:hAnsi="Cambria"/>
          <w:sz w:val="24"/>
          <w:szCs w:val="24"/>
        </w:rPr>
        <w:t>involved and to all</w:t>
      </w:r>
      <w:r w:rsidR="00B24788">
        <w:rPr>
          <w:rFonts w:ascii="Cambria" w:eastAsia="Cambria" w:hAnsi="Cambria"/>
          <w:sz w:val="24"/>
          <w:szCs w:val="24"/>
        </w:rPr>
        <w:t xml:space="preserve"> regional committees for review and completion.  The deadline to have </w:t>
      </w:r>
    </w:p>
    <w:p w:rsidR="00B24788" w:rsidRPr="00A31645" w:rsidRDefault="00EA134A" w:rsidP="00B24788">
      <w:pPr>
        <w:pStyle w:val="ParaAttribute0"/>
        <w:wordWrap w:val="0"/>
        <w:jc w:val="both"/>
        <w:rPr>
          <w:rFonts w:ascii="Cambria" w:eastAsia="Cambria" w:hAnsi="Cambria"/>
          <w:sz w:val="24"/>
          <w:szCs w:val="24"/>
        </w:rPr>
      </w:pPr>
      <w:proofErr w:type="gramStart"/>
      <w:r>
        <w:rPr>
          <w:rFonts w:ascii="Cambria" w:eastAsia="Cambria" w:hAnsi="Cambria"/>
          <w:sz w:val="24"/>
          <w:szCs w:val="24"/>
        </w:rPr>
        <w:t>t</w:t>
      </w:r>
      <w:r w:rsidR="00B24788">
        <w:rPr>
          <w:rFonts w:ascii="Cambria" w:eastAsia="Cambria" w:hAnsi="Cambria"/>
          <w:sz w:val="24"/>
          <w:szCs w:val="24"/>
        </w:rPr>
        <w:t>he</w:t>
      </w:r>
      <w:proofErr w:type="gramEnd"/>
      <w:r w:rsidR="00B24788">
        <w:rPr>
          <w:rFonts w:ascii="Cambria" w:eastAsia="Cambria" w:hAnsi="Cambria"/>
          <w:sz w:val="24"/>
          <w:szCs w:val="24"/>
        </w:rPr>
        <w:t xml:space="preserve"> feedback form completed is August 12, 2016.</w:t>
      </w:r>
    </w:p>
    <w:p w:rsidR="00B24788" w:rsidRDefault="00B24788" w:rsidP="00B24788">
      <w:pPr>
        <w:pStyle w:val="ParaAttribute2"/>
        <w:wordWrap w:val="0"/>
        <w:rPr>
          <w:rFonts w:ascii="Cambria" w:eastAsia="Times New Roman" w:hAnsi="Cambria"/>
        </w:rPr>
      </w:pPr>
    </w:p>
    <w:p w:rsidR="00B24788" w:rsidRPr="00D02E9F" w:rsidRDefault="00B24788" w:rsidP="00B24788">
      <w:pPr>
        <w:pStyle w:val="ParaAttribute2"/>
        <w:wordWrap w:val="0"/>
        <w:rPr>
          <w:rFonts w:ascii="Cambria" w:eastAsia="Times New Roman" w:hAnsi="Cambria"/>
          <w:sz w:val="26"/>
          <w:szCs w:val="26"/>
        </w:rPr>
      </w:pPr>
      <w:r w:rsidRPr="00D02E9F">
        <w:rPr>
          <w:rStyle w:val="CharAttribute7"/>
          <w:rFonts w:eastAsia="Batang"/>
          <w:sz w:val="26"/>
          <w:szCs w:val="26"/>
        </w:rPr>
        <w:t>Regional Restructuring Work Group (Update)</w:t>
      </w:r>
    </w:p>
    <w:p w:rsidR="00B24788" w:rsidRPr="008D4E61" w:rsidRDefault="00B24788" w:rsidP="00B24788">
      <w:pPr>
        <w:pStyle w:val="ParaAttribute2"/>
        <w:wordWrap w:val="0"/>
        <w:rPr>
          <w:rFonts w:ascii="Cambria" w:eastAsia="Times New Roman" w:hAnsi="Cambria"/>
          <w:sz w:val="24"/>
          <w:szCs w:val="24"/>
        </w:rPr>
      </w:pPr>
    </w:p>
    <w:p w:rsidR="006C2A91" w:rsidRDefault="006C2A91" w:rsidP="00B24788">
      <w:pPr>
        <w:pStyle w:val="ParaAttribute2"/>
        <w:wordWrap w:val="0"/>
        <w:rPr>
          <w:rFonts w:ascii="Cambria" w:eastAsia="Times New Roman" w:hAnsi="Cambria"/>
          <w:sz w:val="24"/>
          <w:szCs w:val="24"/>
        </w:rPr>
      </w:pPr>
      <w:r>
        <w:rPr>
          <w:rFonts w:ascii="Cambria" w:eastAsia="Times New Roman" w:hAnsi="Cambria"/>
          <w:sz w:val="24"/>
          <w:szCs w:val="24"/>
        </w:rPr>
        <w:t>In order to begin</w:t>
      </w:r>
      <w:r w:rsidR="0003344B">
        <w:rPr>
          <w:rFonts w:ascii="Cambria" w:eastAsia="Times New Roman" w:hAnsi="Cambria"/>
          <w:sz w:val="24"/>
          <w:szCs w:val="24"/>
        </w:rPr>
        <w:t xml:space="preserve"> the transition</w:t>
      </w:r>
      <w:r>
        <w:rPr>
          <w:rFonts w:ascii="Cambria" w:eastAsia="Times New Roman" w:hAnsi="Cambria"/>
          <w:sz w:val="24"/>
          <w:szCs w:val="24"/>
        </w:rPr>
        <w:t xml:space="preserve"> for restructuring</w:t>
      </w:r>
      <w:r w:rsidR="00B24788" w:rsidRPr="008D4E61">
        <w:rPr>
          <w:rFonts w:ascii="Cambria" w:eastAsia="Times New Roman" w:hAnsi="Cambria"/>
          <w:sz w:val="24"/>
          <w:szCs w:val="24"/>
        </w:rPr>
        <w:t xml:space="preserve"> th</w:t>
      </w:r>
      <w:r>
        <w:rPr>
          <w:rFonts w:ascii="Cambria" w:eastAsia="Times New Roman" w:hAnsi="Cambria"/>
          <w:sz w:val="24"/>
          <w:szCs w:val="24"/>
        </w:rPr>
        <w:t>e BOS asks that all r</w:t>
      </w:r>
      <w:r w:rsidR="00B24788" w:rsidRPr="008D4E61">
        <w:rPr>
          <w:rFonts w:ascii="Cambria" w:eastAsia="Times New Roman" w:hAnsi="Cambria"/>
          <w:sz w:val="24"/>
          <w:szCs w:val="24"/>
        </w:rPr>
        <w:t xml:space="preserve">egional </w:t>
      </w:r>
    </w:p>
    <w:p w:rsidR="00B24788" w:rsidRDefault="006C2A91" w:rsidP="00B24788">
      <w:pPr>
        <w:pStyle w:val="ParaAttribute2"/>
        <w:wordWrap w:val="0"/>
        <w:rPr>
          <w:rFonts w:ascii="Cambria" w:eastAsia="Times New Roman" w:hAnsi="Cambria"/>
          <w:sz w:val="24"/>
          <w:szCs w:val="24"/>
        </w:rPr>
      </w:pPr>
      <w:proofErr w:type="gramStart"/>
      <w:r>
        <w:rPr>
          <w:rFonts w:ascii="Cambria" w:eastAsia="Times New Roman" w:hAnsi="Cambria"/>
          <w:sz w:val="24"/>
          <w:szCs w:val="24"/>
        </w:rPr>
        <w:t>c</w:t>
      </w:r>
      <w:r w:rsidR="00B24788" w:rsidRPr="008D4E61">
        <w:rPr>
          <w:rFonts w:ascii="Cambria" w:eastAsia="Times New Roman" w:hAnsi="Cambria"/>
          <w:sz w:val="24"/>
          <w:szCs w:val="24"/>
        </w:rPr>
        <w:t>ommittees</w:t>
      </w:r>
      <w:proofErr w:type="gramEnd"/>
      <w:r w:rsidR="00B24788" w:rsidRPr="008D4E61">
        <w:rPr>
          <w:rFonts w:ascii="Cambria" w:eastAsia="Times New Roman" w:hAnsi="Cambria"/>
          <w:sz w:val="24"/>
          <w:szCs w:val="24"/>
        </w:rPr>
        <w:t xml:space="preserve"> </w:t>
      </w:r>
      <w:r w:rsidR="00B24788">
        <w:rPr>
          <w:rFonts w:ascii="Cambria" w:eastAsia="Times New Roman" w:hAnsi="Cambria"/>
          <w:sz w:val="24"/>
          <w:szCs w:val="24"/>
        </w:rPr>
        <w:t>have</w:t>
      </w:r>
      <w:r>
        <w:rPr>
          <w:rFonts w:ascii="Cambria" w:eastAsia="Times New Roman" w:hAnsi="Cambria"/>
          <w:sz w:val="24"/>
          <w:szCs w:val="24"/>
        </w:rPr>
        <w:t xml:space="preserve"> </w:t>
      </w:r>
      <w:r w:rsidR="0003344B">
        <w:rPr>
          <w:rFonts w:ascii="Cambria" w:eastAsia="Times New Roman" w:hAnsi="Cambria"/>
          <w:sz w:val="24"/>
          <w:szCs w:val="24"/>
        </w:rPr>
        <w:t xml:space="preserve">draft </w:t>
      </w:r>
      <w:r w:rsidR="00B24788">
        <w:rPr>
          <w:rFonts w:ascii="Cambria" w:eastAsia="Times New Roman" w:hAnsi="Cambria"/>
          <w:sz w:val="24"/>
          <w:szCs w:val="24"/>
        </w:rPr>
        <w:t>pr</w:t>
      </w:r>
      <w:r w:rsidR="00B24788" w:rsidRPr="008D4E61">
        <w:rPr>
          <w:rFonts w:ascii="Cambria" w:eastAsia="Times New Roman" w:hAnsi="Cambria"/>
          <w:sz w:val="24"/>
          <w:szCs w:val="24"/>
        </w:rPr>
        <w:t xml:space="preserve">oposals completed </w:t>
      </w:r>
      <w:r w:rsidR="00B24788">
        <w:rPr>
          <w:rFonts w:ascii="Cambria" w:eastAsia="Times New Roman" w:hAnsi="Cambria"/>
          <w:sz w:val="24"/>
          <w:szCs w:val="24"/>
        </w:rPr>
        <w:t>by the</w:t>
      </w:r>
      <w:r w:rsidR="00B24788" w:rsidRPr="008D4E61">
        <w:rPr>
          <w:rFonts w:ascii="Cambria" w:eastAsia="Times New Roman" w:hAnsi="Cambria"/>
          <w:sz w:val="24"/>
          <w:szCs w:val="24"/>
        </w:rPr>
        <w:t xml:space="preserve"> end of July 31, 2016.  The</w:t>
      </w:r>
      <w:r>
        <w:rPr>
          <w:rFonts w:ascii="Cambria" w:eastAsia="Times New Roman" w:hAnsi="Cambria"/>
          <w:sz w:val="24"/>
          <w:szCs w:val="24"/>
        </w:rPr>
        <w:t xml:space="preserve"> proposal should</w:t>
      </w:r>
      <w:r w:rsidR="0003344B">
        <w:rPr>
          <w:rFonts w:ascii="Cambria" w:eastAsia="Times New Roman" w:hAnsi="Cambria"/>
          <w:sz w:val="24"/>
          <w:szCs w:val="24"/>
        </w:rPr>
        <w:t xml:space="preserve"> </w:t>
      </w:r>
      <w:r>
        <w:rPr>
          <w:rFonts w:ascii="Cambria" w:eastAsia="Times New Roman" w:hAnsi="Cambria"/>
          <w:sz w:val="24"/>
          <w:szCs w:val="24"/>
        </w:rPr>
        <w:t xml:space="preserve">consist of all </w:t>
      </w:r>
      <w:r w:rsidR="00B24788" w:rsidRPr="008D4E61">
        <w:rPr>
          <w:rFonts w:ascii="Cambria" w:eastAsia="Times New Roman" w:hAnsi="Cambria"/>
          <w:sz w:val="24"/>
          <w:szCs w:val="24"/>
        </w:rPr>
        <w:t>activities and tasks pertaining to restructuring</w:t>
      </w:r>
      <w:r w:rsidR="00B24788">
        <w:rPr>
          <w:rFonts w:ascii="Cambria" w:eastAsia="Times New Roman" w:hAnsi="Cambria"/>
          <w:sz w:val="24"/>
          <w:szCs w:val="24"/>
        </w:rPr>
        <w:t xml:space="preserve"> th</w:t>
      </w:r>
      <w:r w:rsidR="00B24788" w:rsidRPr="008D4E61">
        <w:rPr>
          <w:rFonts w:ascii="Cambria" w:eastAsia="Times New Roman" w:hAnsi="Cambria"/>
          <w:sz w:val="24"/>
          <w:szCs w:val="24"/>
        </w:rPr>
        <w:t xml:space="preserve">e Pitt Regional Committee. </w:t>
      </w:r>
    </w:p>
    <w:p w:rsidR="00B24788" w:rsidRDefault="00B24788" w:rsidP="00B24788">
      <w:pPr>
        <w:pStyle w:val="ParaAttribute2"/>
        <w:wordWrap w:val="0"/>
        <w:rPr>
          <w:rFonts w:ascii="Cambria" w:eastAsia="Times New Roman" w:hAnsi="Cambria"/>
          <w:sz w:val="24"/>
          <w:szCs w:val="24"/>
        </w:rPr>
      </w:pPr>
      <w:r w:rsidRPr="008D4E61">
        <w:rPr>
          <w:rFonts w:ascii="Cambria" w:eastAsia="Times New Roman" w:hAnsi="Cambria"/>
          <w:sz w:val="24"/>
          <w:szCs w:val="24"/>
        </w:rPr>
        <w:t>By August 31, 2016 the BOS plans to approve the proposal.</w:t>
      </w:r>
    </w:p>
    <w:p w:rsidR="00B24788" w:rsidRDefault="00B24788" w:rsidP="00B24788">
      <w:pPr>
        <w:pStyle w:val="ParaAttribute2"/>
        <w:wordWrap w:val="0"/>
        <w:rPr>
          <w:rFonts w:ascii="Cambria" w:eastAsia="Times New Roman" w:hAnsi="Cambria"/>
          <w:sz w:val="24"/>
          <w:szCs w:val="24"/>
        </w:rPr>
      </w:pPr>
    </w:p>
    <w:p w:rsidR="00B24788" w:rsidRDefault="00B24788" w:rsidP="00B24788">
      <w:pPr>
        <w:pStyle w:val="ParaAttribute2"/>
        <w:wordWrap w:val="0"/>
        <w:rPr>
          <w:rFonts w:ascii="Cambria" w:eastAsia="Times New Roman" w:hAnsi="Cambria"/>
          <w:sz w:val="24"/>
          <w:szCs w:val="24"/>
        </w:rPr>
      </w:pPr>
      <w:r>
        <w:rPr>
          <w:rFonts w:ascii="Cambria" w:eastAsia="Times New Roman" w:hAnsi="Cambria"/>
          <w:sz w:val="24"/>
          <w:szCs w:val="24"/>
        </w:rPr>
        <w:t>Bob Williams has reached out to counties involved in restructuring, through Community</w:t>
      </w:r>
    </w:p>
    <w:p w:rsidR="00B24788" w:rsidRDefault="00B24788" w:rsidP="00B24788">
      <w:pPr>
        <w:pStyle w:val="ParaAttribute2"/>
        <w:wordWrap w:val="0"/>
        <w:rPr>
          <w:rFonts w:ascii="Cambria" w:eastAsia="Times New Roman" w:hAnsi="Cambria"/>
          <w:sz w:val="24"/>
          <w:szCs w:val="24"/>
        </w:rPr>
      </w:pPr>
      <w:r>
        <w:rPr>
          <w:rFonts w:ascii="Cambria" w:eastAsia="Times New Roman" w:hAnsi="Cambria"/>
          <w:sz w:val="24"/>
          <w:szCs w:val="24"/>
        </w:rPr>
        <w:t>Crossroads Centers' TANF initiativ</w:t>
      </w:r>
      <w:r w:rsidR="006C2A91">
        <w:rPr>
          <w:rFonts w:ascii="Cambria" w:eastAsia="Times New Roman" w:hAnsi="Cambria"/>
          <w:sz w:val="24"/>
          <w:szCs w:val="24"/>
        </w:rPr>
        <w:t>e. By communicating with other department of s</w:t>
      </w:r>
      <w:r>
        <w:rPr>
          <w:rFonts w:ascii="Cambria" w:eastAsia="Times New Roman" w:hAnsi="Cambria"/>
          <w:sz w:val="24"/>
          <w:szCs w:val="24"/>
        </w:rPr>
        <w:t xml:space="preserve">ocial </w:t>
      </w:r>
    </w:p>
    <w:p w:rsidR="00B24788" w:rsidRDefault="006C2A91" w:rsidP="00B24788">
      <w:pPr>
        <w:pStyle w:val="ParaAttribute2"/>
        <w:wordWrap w:val="0"/>
        <w:rPr>
          <w:rFonts w:ascii="Cambria" w:eastAsia="Times New Roman" w:hAnsi="Cambria"/>
          <w:sz w:val="24"/>
          <w:szCs w:val="24"/>
        </w:rPr>
      </w:pPr>
      <w:r>
        <w:rPr>
          <w:rFonts w:ascii="Cambria" w:eastAsia="Times New Roman" w:hAnsi="Cambria"/>
          <w:sz w:val="24"/>
          <w:szCs w:val="24"/>
        </w:rPr>
        <w:t>s</w:t>
      </w:r>
      <w:r w:rsidR="00B24788">
        <w:rPr>
          <w:rFonts w:ascii="Cambria" w:eastAsia="Times New Roman" w:hAnsi="Cambria"/>
          <w:sz w:val="24"/>
          <w:szCs w:val="24"/>
        </w:rPr>
        <w:t>ervices</w:t>
      </w:r>
      <w:r>
        <w:rPr>
          <w:rFonts w:ascii="Cambria" w:eastAsia="Times New Roman" w:hAnsi="Cambria"/>
          <w:sz w:val="24"/>
          <w:szCs w:val="24"/>
        </w:rPr>
        <w:t>,</w:t>
      </w:r>
      <w:r w:rsidR="00B24788">
        <w:rPr>
          <w:rFonts w:ascii="Cambria" w:eastAsia="Times New Roman" w:hAnsi="Cambria"/>
          <w:sz w:val="24"/>
          <w:szCs w:val="24"/>
        </w:rPr>
        <w:t xml:space="preserve"> in other counties, the hopes were that these counties would respond for the </w:t>
      </w:r>
    </w:p>
    <w:p w:rsidR="00B24788" w:rsidRPr="008D4E61" w:rsidRDefault="00B24788" w:rsidP="00B24788">
      <w:pPr>
        <w:pStyle w:val="ParaAttribute2"/>
        <w:wordWrap w:val="0"/>
        <w:rPr>
          <w:rFonts w:ascii="Cambria" w:eastAsia="Times New Roman" w:hAnsi="Cambria"/>
          <w:sz w:val="24"/>
          <w:szCs w:val="24"/>
        </w:rPr>
      </w:pPr>
      <w:r>
        <w:rPr>
          <w:rFonts w:ascii="Cambria" w:eastAsia="Times New Roman" w:hAnsi="Cambria"/>
          <w:sz w:val="24"/>
          <w:szCs w:val="24"/>
        </w:rPr>
        <w:t xml:space="preserve">restructuring of regional committees.  </w:t>
      </w:r>
    </w:p>
    <w:p w:rsidR="00B24788" w:rsidRPr="00E50C09" w:rsidRDefault="00B24788" w:rsidP="00B24788">
      <w:pPr>
        <w:pStyle w:val="ParaAttribute1"/>
        <w:wordWrap w:val="0"/>
        <w:spacing w:line="276" w:lineRule="auto"/>
        <w:rPr>
          <w:rFonts w:ascii="Cambria" w:eastAsia="Times New Roman" w:hAnsi="Cambria"/>
          <w:sz w:val="24"/>
          <w:szCs w:val="24"/>
        </w:rPr>
      </w:pPr>
    </w:p>
    <w:p w:rsidR="00B24788" w:rsidRDefault="00B24788" w:rsidP="00D944E0">
      <w:pPr>
        <w:pStyle w:val="ParaAttribute1"/>
        <w:wordWrap w:val="0"/>
        <w:rPr>
          <w:rFonts w:ascii="Cambria" w:eastAsia="Times New Roman" w:hAnsi="Cambria"/>
          <w:sz w:val="24"/>
          <w:szCs w:val="24"/>
        </w:rPr>
      </w:pPr>
      <w:r w:rsidRPr="00E50C09">
        <w:rPr>
          <w:rFonts w:ascii="Cambria" w:eastAsia="Times New Roman" w:hAnsi="Cambria"/>
          <w:sz w:val="24"/>
          <w:szCs w:val="24"/>
        </w:rPr>
        <w:t>Real Crisis has been involved with the implementation of the Coordinated Assessment.</w:t>
      </w:r>
    </w:p>
    <w:p w:rsidR="00B24788" w:rsidRPr="00E50C09" w:rsidRDefault="00B24788" w:rsidP="00D944E0">
      <w:pPr>
        <w:pStyle w:val="ParaAttribute1"/>
        <w:wordWrap w:val="0"/>
        <w:rPr>
          <w:rFonts w:ascii="Cambria" w:eastAsia="Times New Roman" w:hAnsi="Cambria"/>
          <w:sz w:val="24"/>
          <w:szCs w:val="24"/>
        </w:rPr>
      </w:pPr>
      <w:r w:rsidRPr="00E50C09">
        <w:rPr>
          <w:rFonts w:ascii="Cambria" w:eastAsia="Times New Roman" w:hAnsi="Cambria"/>
          <w:sz w:val="24"/>
          <w:szCs w:val="24"/>
        </w:rPr>
        <w:t>They are involved</w:t>
      </w:r>
      <w:r>
        <w:rPr>
          <w:rFonts w:ascii="Cambria" w:eastAsia="Times New Roman" w:hAnsi="Cambria"/>
          <w:sz w:val="24"/>
          <w:szCs w:val="24"/>
        </w:rPr>
        <w:t xml:space="preserve"> wi</w:t>
      </w:r>
      <w:r w:rsidRPr="00E50C09">
        <w:rPr>
          <w:rFonts w:ascii="Cambria" w:eastAsia="Times New Roman" w:hAnsi="Cambria"/>
          <w:sz w:val="24"/>
          <w:szCs w:val="24"/>
        </w:rPr>
        <w:t>th other counties such as Beaufort, Washington and Martin Counties.  Tracy</w:t>
      </w:r>
      <w:r w:rsidR="005C4EE0">
        <w:rPr>
          <w:rFonts w:ascii="Cambria" w:eastAsia="Times New Roman" w:hAnsi="Cambria"/>
          <w:sz w:val="24"/>
          <w:szCs w:val="24"/>
        </w:rPr>
        <w:t xml:space="preserve"> Kennedy</w:t>
      </w:r>
      <w:r w:rsidRPr="00E50C09">
        <w:rPr>
          <w:rFonts w:ascii="Cambria" w:eastAsia="Times New Roman" w:hAnsi="Cambria"/>
          <w:sz w:val="24"/>
          <w:szCs w:val="24"/>
        </w:rPr>
        <w:t xml:space="preserve"> is willing to assist in the</w:t>
      </w:r>
      <w:r>
        <w:rPr>
          <w:rFonts w:ascii="Cambria" w:eastAsia="Times New Roman" w:hAnsi="Cambria"/>
          <w:sz w:val="24"/>
          <w:szCs w:val="24"/>
        </w:rPr>
        <w:t xml:space="preserve"> r</w:t>
      </w:r>
      <w:r w:rsidRPr="00E50C09">
        <w:rPr>
          <w:rFonts w:ascii="Cambria" w:eastAsia="Times New Roman" w:hAnsi="Cambria"/>
          <w:sz w:val="24"/>
          <w:szCs w:val="24"/>
        </w:rPr>
        <w:t>estructuring process through introductions with</w:t>
      </w:r>
      <w:r w:rsidR="005C4EE0">
        <w:rPr>
          <w:rFonts w:ascii="Cambria" w:eastAsia="Times New Roman" w:hAnsi="Cambria"/>
          <w:sz w:val="24"/>
          <w:szCs w:val="24"/>
        </w:rPr>
        <w:t xml:space="preserve">  </w:t>
      </w:r>
      <w:r w:rsidRPr="00E50C09">
        <w:rPr>
          <w:rFonts w:ascii="Cambria" w:eastAsia="Times New Roman" w:hAnsi="Cambria"/>
          <w:sz w:val="24"/>
          <w:szCs w:val="24"/>
        </w:rPr>
        <w:t>outside</w:t>
      </w:r>
      <w:r w:rsidR="005C4EE0">
        <w:rPr>
          <w:rFonts w:ascii="Cambria" w:eastAsia="Times New Roman" w:hAnsi="Cambria"/>
          <w:sz w:val="24"/>
          <w:szCs w:val="24"/>
        </w:rPr>
        <w:t xml:space="preserve"> </w:t>
      </w:r>
      <w:r w:rsidRPr="00E50C09">
        <w:rPr>
          <w:rFonts w:ascii="Cambria" w:eastAsia="Times New Roman" w:hAnsi="Cambria"/>
          <w:sz w:val="24"/>
          <w:szCs w:val="24"/>
        </w:rPr>
        <w:t>counties as well as Talaika Williams with Trillium Health Resources.</w:t>
      </w:r>
    </w:p>
    <w:p w:rsidR="00B24788" w:rsidRDefault="00B24788" w:rsidP="00B24788">
      <w:pPr>
        <w:pStyle w:val="ParaAttribute1"/>
        <w:wordWrap w:val="0"/>
        <w:spacing w:line="276" w:lineRule="auto"/>
        <w:rPr>
          <w:rFonts w:ascii="Cambria" w:eastAsia="Times New Roman" w:hAnsi="Cambria"/>
        </w:rPr>
      </w:pPr>
    </w:p>
    <w:p w:rsidR="00B24788" w:rsidRPr="00D02E9F" w:rsidRDefault="00B24788" w:rsidP="00B24788">
      <w:pPr>
        <w:pStyle w:val="ParaAttribute2"/>
        <w:wordWrap w:val="0"/>
        <w:rPr>
          <w:rFonts w:ascii="Cambria" w:eastAsia="Cambria" w:hAnsi="Cambria"/>
          <w:sz w:val="26"/>
          <w:szCs w:val="26"/>
        </w:rPr>
      </w:pPr>
      <w:r w:rsidRPr="00D02E9F">
        <w:rPr>
          <w:rStyle w:val="CharAttribute5"/>
          <w:sz w:val="26"/>
          <w:szCs w:val="26"/>
        </w:rPr>
        <w:t>Coordinated Assessment Work Group (Update)</w:t>
      </w:r>
    </w:p>
    <w:p w:rsidR="00B24788" w:rsidRPr="009003D0" w:rsidRDefault="00B24788" w:rsidP="00B24788">
      <w:pPr>
        <w:pStyle w:val="ParaAttribute2"/>
        <w:wordWrap w:val="0"/>
        <w:rPr>
          <w:rFonts w:ascii="Cambria" w:eastAsia="Cambria" w:hAnsi="Cambria"/>
        </w:rPr>
      </w:pPr>
    </w:p>
    <w:p w:rsidR="00B24788" w:rsidRDefault="00B24788" w:rsidP="00B24788">
      <w:pPr>
        <w:pStyle w:val="ParaAttribute2"/>
        <w:wordWrap w:val="0"/>
        <w:rPr>
          <w:rStyle w:val="CharAttribute5"/>
          <w:b w:val="0"/>
          <w:szCs w:val="24"/>
        </w:rPr>
      </w:pPr>
      <w:r w:rsidRPr="009003D0">
        <w:rPr>
          <w:rStyle w:val="CharAttribute5"/>
          <w:b w:val="0"/>
          <w:szCs w:val="24"/>
        </w:rPr>
        <w:t>Linda Mandell reported on the Coordinated Assessment Call from June 2016.  The main</w:t>
      </w:r>
    </w:p>
    <w:p w:rsidR="00B24788" w:rsidRDefault="00B24788" w:rsidP="00B24788">
      <w:pPr>
        <w:pStyle w:val="ParaAttribute2"/>
        <w:wordWrap w:val="0"/>
        <w:rPr>
          <w:rStyle w:val="CharAttribute5"/>
          <w:b w:val="0"/>
          <w:szCs w:val="24"/>
        </w:rPr>
      </w:pPr>
      <w:r>
        <w:rPr>
          <w:rStyle w:val="CharAttribute5"/>
          <w:b w:val="0"/>
          <w:szCs w:val="24"/>
        </w:rPr>
        <w:t>q</w:t>
      </w:r>
      <w:r w:rsidRPr="009003D0">
        <w:rPr>
          <w:rStyle w:val="CharAttribute5"/>
          <w:b w:val="0"/>
          <w:szCs w:val="24"/>
        </w:rPr>
        <w:t xml:space="preserve">uestion </w:t>
      </w:r>
      <w:r w:rsidR="006C2A91">
        <w:rPr>
          <w:rStyle w:val="CharAttribute5"/>
          <w:b w:val="0"/>
          <w:szCs w:val="24"/>
        </w:rPr>
        <w:t>from the group was centered around</w:t>
      </w:r>
      <w:r w:rsidRPr="009003D0">
        <w:rPr>
          <w:rStyle w:val="CharAttribute5"/>
          <w:b w:val="0"/>
          <w:szCs w:val="24"/>
        </w:rPr>
        <w:t xml:space="preserve"> other regions implementation of the </w:t>
      </w:r>
    </w:p>
    <w:p w:rsidR="00B24788" w:rsidRDefault="00B24788" w:rsidP="00B24788">
      <w:pPr>
        <w:pStyle w:val="ParaAttribute2"/>
        <w:wordWrap w:val="0"/>
        <w:rPr>
          <w:rStyle w:val="CharAttribute5"/>
          <w:b w:val="0"/>
          <w:szCs w:val="24"/>
        </w:rPr>
      </w:pPr>
      <w:r w:rsidRPr="009003D0">
        <w:rPr>
          <w:rStyle w:val="CharAttribute5"/>
          <w:b w:val="0"/>
          <w:szCs w:val="24"/>
        </w:rPr>
        <w:t>Coordinated Assessment</w:t>
      </w:r>
      <w:r>
        <w:rPr>
          <w:rStyle w:val="CharAttribute5"/>
          <w:szCs w:val="24"/>
        </w:rPr>
        <w:t xml:space="preserve">.  </w:t>
      </w:r>
      <w:r>
        <w:rPr>
          <w:rStyle w:val="CharAttribute5"/>
          <w:b w:val="0"/>
          <w:szCs w:val="24"/>
        </w:rPr>
        <w:t>There's a gap between the Coo</w:t>
      </w:r>
      <w:r w:rsidR="003514E9">
        <w:rPr>
          <w:rStyle w:val="CharAttribute5"/>
          <w:b w:val="0"/>
          <w:szCs w:val="24"/>
        </w:rPr>
        <w:t>rdinated Assessment and housing.Some</w:t>
      </w:r>
      <w:r>
        <w:rPr>
          <w:rStyle w:val="CharAttribute5"/>
          <w:b w:val="0"/>
          <w:szCs w:val="24"/>
        </w:rPr>
        <w:t xml:space="preserve"> areas lack the resources necessary to assist in the attainment of housing.  Because </w:t>
      </w:r>
    </w:p>
    <w:p w:rsidR="00B24788" w:rsidRDefault="00B24788" w:rsidP="00B24788">
      <w:pPr>
        <w:pStyle w:val="ParaAttribute2"/>
        <w:wordWrap w:val="0"/>
        <w:rPr>
          <w:rStyle w:val="CharAttribute5"/>
          <w:b w:val="0"/>
          <w:szCs w:val="24"/>
        </w:rPr>
      </w:pPr>
      <w:proofErr w:type="gramStart"/>
      <w:r>
        <w:rPr>
          <w:rStyle w:val="CharAttribute5"/>
          <w:b w:val="0"/>
          <w:szCs w:val="24"/>
        </w:rPr>
        <w:t>housing</w:t>
      </w:r>
      <w:proofErr w:type="gramEnd"/>
      <w:r>
        <w:rPr>
          <w:rStyle w:val="CharAttribute5"/>
          <w:b w:val="0"/>
          <w:szCs w:val="24"/>
        </w:rPr>
        <w:t xml:space="preserve"> r</w:t>
      </w:r>
      <w:r w:rsidR="00652B63">
        <w:rPr>
          <w:rStyle w:val="CharAttribute5"/>
          <w:b w:val="0"/>
          <w:szCs w:val="24"/>
        </w:rPr>
        <w:t>esources are not available, in s</w:t>
      </w:r>
      <w:r>
        <w:rPr>
          <w:rStyle w:val="CharAttribute5"/>
          <w:b w:val="0"/>
          <w:szCs w:val="24"/>
        </w:rPr>
        <w:t xml:space="preserve">ome counties, some clients may have to seek </w:t>
      </w:r>
    </w:p>
    <w:p w:rsidR="00B24788" w:rsidRDefault="00B24788" w:rsidP="00B24788">
      <w:pPr>
        <w:pStyle w:val="ParaAttribute2"/>
        <w:wordWrap w:val="0"/>
        <w:rPr>
          <w:rStyle w:val="CharAttribute5"/>
          <w:b w:val="0"/>
          <w:szCs w:val="24"/>
        </w:rPr>
      </w:pPr>
      <w:r>
        <w:rPr>
          <w:rStyle w:val="CharAttribute5"/>
          <w:b w:val="0"/>
          <w:szCs w:val="24"/>
        </w:rPr>
        <w:t xml:space="preserve">housing in other counties. With this being the only available resource, lack of </w:t>
      </w:r>
    </w:p>
    <w:p w:rsidR="00B24788" w:rsidRDefault="00B24788" w:rsidP="00B24788">
      <w:pPr>
        <w:pStyle w:val="ParaAttribute2"/>
        <w:wordWrap w:val="0"/>
        <w:rPr>
          <w:rStyle w:val="CharAttribute5"/>
          <w:b w:val="0"/>
          <w:szCs w:val="24"/>
        </w:rPr>
      </w:pPr>
      <w:r>
        <w:rPr>
          <w:rStyle w:val="CharAttribute5"/>
          <w:b w:val="0"/>
          <w:szCs w:val="24"/>
        </w:rPr>
        <w:t>transportation for services becomes a concern.</w:t>
      </w:r>
    </w:p>
    <w:p w:rsidR="00D944E0" w:rsidRDefault="00D944E0" w:rsidP="00B24788">
      <w:pPr>
        <w:pStyle w:val="ParaAttribute2"/>
        <w:wordWrap w:val="0"/>
        <w:rPr>
          <w:rStyle w:val="CharAttribute5"/>
          <w:b w:val="0"/>
          <w:szCs w:val="24"/>
        </w:rPr>
      </w:pPr>
    </w:p>
    <w:p w:rsidR="00D944E0" w:rsidRPr="00D02E9F" w:rsidRDefault="00D944E0" w:rsidP="00B24788">
      <w:pPr>
        <w:pStyle w:val="ParaAttribute2"/>
        <w:wordWrap w:val="0"/>
        <w:rPr>
          <w:rStyle w:val="CharAttribute5"/>
          <w:sz w:val="26"/>
          <w:szCs w:val="26"/>
        </w:rPr>
      </w:pPr>
      <w:r w:rsidRPr="00D02E9F">
        <w:rPr>
          <w:rStyle w:val="CharAttribute5"/>
          <w:sz w:val="26"/>
          <w:szCs w:val="26"/>
        </w:rPr>
        <w:t>Point in Time Count</w:t>
      </w:r>
    </w:p>
    <w:p w:rsidR="00D944E0" w:rsidRDefault="00D944E0" w:rsidP="00B24788">
      <w:pPr>
        <w:pStyle w:val="ParaAttribute2"/>
        <w:wordWrap w:val="0"/>
        <w:rPr>
          <w:rStyle w:val="CharAttribute5"/>
          <w:szCs w:val="24"/>
        </w:rPr>
      </w:pPr>
    </w:p>
    <w:p w:rsidR="0038595F" w:rsidRPr="00332B61" w:rsidRDefault="003B62C1" w:rsidP="00332B61">
      <w:pPr>
        <w:pStyle w:val="ParaAttribute2"/>
        <w:wordWrap w:val="0"/>
        <w:rPr>
          <w:rStyle w:val="CharAttribute5"/>
          <w:b w:val="0"/>
          <w:szCs w:val="24"/>
          <w:u w:val="none"/>
        </w:rPr>
      </w:pPr>
      <w:r>
        <w:rPr>
          <w:rStyle w:val="CharAttribute5"/>
          <w:b w:val="0"/>
          <w:szCs w:val="24"/>
          <w:u w:val="none"/>
        </w:rPr>
        <w:t xml:space="preserve">In order to better organize the Point in Time Count for 2017, Jim encouraged the Pitt           Regional Committee to begin thinking about the PIT Count.  Developing strategies and </w:t>
      </w:r>
      <w:r w:rsidR="00181675">
        <w:rPr>
          <w:rStyle w:val="CharAttribute5"/>
          <w:b w:val="0"/>
          <w:szCs w:val="24"/>
          <w:u w:val="none"/>
        </w:rPr>
        <w:t xml:space="preserve">        </w:t>
      </w:r>
      <w:r>
        <w:rPr>
          <w:rStyle w:val="CharAttribute5"/>
          <w:b w:val="0"/>
          <w:szCs w:val="24"/>
          <w:u w:val="none"/>
        </w:rPr>
        <w:t>approaches for next year</w:t>
      </w:r>
      <w:r>
        <w:rPr>
          <w:rStyle w:val="CharAttribute5"/>
          <w:b w:val="0"/>
          <w:szCs w:val="24"/>
          <w:u w:val="none"/>
        </w:rPr>
        <w:t>’</w:t>
      </w:r>
      <w:r>
        <w:rPr>
          <w:rStyle w:val="CharAttribute5"/>
          <w:b w:val="0"/>
          <w:szCs w:val="24"/>
          <w:u w:val="none"/>
        </w:rPr>
        <w:t xml:space="preserve">s count, may assist in </w:t>
      </w:r>
      <w:r w:rsidR="00181675">
        <w:rPr>
          <w:rStyle w:val="CharAttribute5"/>
          <w:b w:val="0"/>
          <w:szCs w:val="24"/>
          <w:u w:val="none"/>
        </w:rPr>
        <w:t>better outcomes from the homeless               populations.  For next year</w:t>
      </w:r>
      <w:r w:rsidR="00181675">
        <w:rPr>
          <w:rStyle w:val="CharAttribute5"/>
          <w:b w:val="0"/>
          <w:szCs w:val="24"/>
          <w:u w:val="none"/>
        </w:rPr>
        <w:t>’</w:t>
      </w:r>
      <w:r w:rsidR="00181675">
        <w:rPr>
          <w:rStyle w:val="CharAttribute5"/>
          <w:b w:val="0"/>
          <w:szCs w:val="24"/>
          <w:u w:val="none"/>
        </w:rPr>
        <w:t>s count the plan is to incorp</w:t>
      </w:r>
      <w:r w:rsidR="003514E9">
        <w:rPr>
          <w:rStyle w:val="CharAttribute5"/>
          <w:b w:val="0"/>
          <w:szCs w:val="24"/>
          <w:u w:val="none"/>
        </w:rPr>
        <w:t xml:space="preserve">orate Trillium Health Resources.     </w:t>
      </w:r>
      <w:r w:rsidR="008D6F1A">
        <w:rPr>
          <w:rStyle w:val="CharAttribute5"/>
          <w:b w:val="0"/>
          <w:szCs w:val="24"/>
          <w:u w:val="none"/>
        </w:rPr>
        <w:t>The Point i</w:t>
      </w:r>
      <w:r w:rsidR="003514E9">
        <w:rPr>
          <w:rStyle w:val="CharAttribute5"/>
          <w:b w:val="0"/>
          <w:szCs w:val="24"/>
          <w:u w:val="none"/>
        </w:rPr>
        <w:t>n Time Count will be the first task in which all counties involved in restructuringwill participate.</w:t>
      </w:r>
      <w:r w:rsidR="00D02E9F">
        <w:rPr>
          <w:rStyle w:val="CharAttribute5"/>
          <w:b w:val="0"/>
          <w:szCs w:val="24"/>
          <w:u w:val="none"/>
        </w:rPr>
        <w:t xml:space="preserve">  Linda communicated strategies such as involving police departments </w:t>
      </w:r>
      <w:r w:rsidR="00414217">
        <w:rPr>
          <w:rStyle w:val="CharAttribute5"/>
          <w:b w:val="0"/>
          <w:szCs w:val="24"/>
          <w:u w:val="none"/>
        </w:rPr>
        <w:t>fromother</w:t>
      </w:r>
      <w:r w:rsidR="00D02E9F">
        <w:rPr>
          <w:rStyle w:val="CharAttribute5"/>
          <w:b w:val="0"/>
          <w:szCs w:val="24"/>
          <w:u w:val="none"/>
        </w:rPr>
        <w:t xml:space="preserve"> cities</w:t>
      </w:r>
      <w:r w:rsidR="004919E1">
        <w:rPr>
          <w:rStyle w:val="CharAttribute5"/>
          <w:b w:val="0"/>
          <w:szCs w:val="24"/>
          <w:u w:val="none"/>
        </w:rPr>
        <w:t>/towns</w:t>
      </w:r>
      <w:r w:rsidR="00414217">
        <w:rPr>
          <w:rStyle w:val="CharAttribute5"/>
          <w:b w:val="0"/>
          <w:szCs w:val="24"/>
          <w:u w:val="none"/>
        </w:rPr>
        <w:t>, for assistance with locating homeless individuals.</w:t>
      </w:r>
      <w:r w:rsidR="00F62962">
        <w:rPr>
          <w:rStyle w:val="CharAttribute5"/>
          <w:b w:val="0"/>
          <w:szCs w:val="24"/>
          <w:u w:val="none"/>
        </w:rPr>
        <w:t xml:space="preserve"> </w:t>
      </w:r>
      <w:r w:rsidR="00D02E9F">
        <w:rPr>
          <w:rStyle w:val="CharAttribute5"/>
          <w:b w:val="0"/>
          <w:szCs w:val="24"/>
          <w:u w:val="none"/>
        </w:rPr>
        <w:t xml:space="preserve">  </w:t>
      </w:r>
      <w:r w:rsidR="00332B61">
        <w:rPr>
          <w:rStyle w:val="CharAttribute5"/>
          <w:b w:val="0"/>
          <w:szCs w:val="24"/>
          <w:u w:val="none"/>
        </w:rPr>
        <w:t xml:space="preserve"> </w:t>
      </w:r>
    </w:p>
    <w:p w:rsidR="00474289" w:rsidRDefault="00105A37">
      <w:pPr>
        <w:pStyle w:val="ParaAttribute1"/>
        <w:wordWrap w:val="0"/>
        <w:spacing w:line="276" w:lineRule="auto"/>
        <w:rPr>
          <w:rStyle w:val="CharAttribute5"/>
          <w:sz w:val="26"/>
          <w:szCs w:val="26"/>
          <w:u w:val="none"/>
        </w:rPr>
      </w:pPr>
      <w:r w:rsidRPr="00D02E9F">
        <w:rPr>
          <w:rStyle w:val="CharAttribute5"/>
          <w:sz w:val="26"/>
          <w:szCs w:val="26"/>
          <w:u w:val="none"/>
        </w:rPr>
        <w:lastRenderedPageBreak/>
        <w:t>Emergency Solutions Grant (ESG)</w:t>
      </w:r>
      <w:r w:rsidR="004B39D6">
        <w:rPr>
          <w:rStyle w:val="CharAttribute5"/>
          <w:sz w:val="26"/>
          <w:szCs w:val="26"/>
          <w:u w:val="none"/>
        </w:rPr>
        <w:t xml:space="preserve"> &amp; CoC Permanent Housing Grant: </w:t>
      </w:r>
      <w:r w:rsidRPr="00D02E9F">
        <w:rPr>
          <w:rStyle w:val="CharAttribute5"/>
          <w:sz w:val="26"/>
          <w:szCs w:val="26"/>
          <w:u w:val="none"/>
        </w:rPr>
        <w:t>Updates</w:t>
      </w:r>
    </w:p>
    <w:p w:rsidR="004919E1" w:rsidRDefault="004919E1">
      <w:pPr>
        <w:pStyle w:val="ParaAttribute1"/>
        <w:wordWrap w:val="0"/>
        <w:spacing w:line="276" w:lineRule="auto"/>
        <w:rPr>
          <w:rStyle w:val="CharAttribute5"/>
          <w:sz w:val="26"/>
          <w:szCs w:val="26"/>
          <w:u w:val="none"/>
        </w:rPr>
      </w:pPr>
    </w:p>
    <w:p w:rsidR="004919E1" w:rsidRPr="00D02E9F" w:rsidRDefault="004919E1" w:rsidP="006C2A91">
      <w:pPr>
        <w:pStyle w:val="ParaAttribute1"/>
        <w:wordWrap w:val="0"/>
        <w:rPr>
          <w:rFonts w:ascii="Cambria" w:eastAsia="Cambria" w:hAnsi="Cambria"/>
          <w:sz w:val="26"/>
          <w:szCs w:val="26"/>
        </w:rPr>
      </w:pPr>
      <w:r w:rsidRPr="004919E1">
        <w:rPr>
          <w:rFonts w:ascii="Cambria" w:eastAsia="Cambria" w:hAnsi="Cambria"/>
          <w:sz w:val="24"/>
          <w:szCs w:val="24"/>
        </w:rPr>
        <w:t>The ESG Grant Application has not be</w:t>
      </w:r>
      <w:r>
        <w:rPr>
          <w:rFonts w:ascii="Cambria" w:eastAsia="Cambria" w:hAnsi="Cambria"/>
          <w:sz w:val="24"/>
          <w:szCs w:val="24"/>
        </w:rPr>
        <w:t>en</w:t>
      </w:r>
      <w:r w:rsidR="00652B63">
        <w:rPr>
          <w:rFonts w:ascii="Cambria" w:eastAsia="Cambria" w:hAnsi="Cambria"/>
          <w:sz w:val="24"/>
          <w:szCs w:val="24"/>
        </w:rPr>
        <w:t xml:space="preserve"> issued</w:t>
      </w:r>
      <w:r w:rsidRPr="004919E1">
        <w:rPr>
          <w:rFonts w:ascii="Cambria" w:eastAsia="Cambria" w:hAnsi="Cambria"/>
          <w:sz w:val="24"/>
          <w:szCs w:val="24"/>
        </w:rPr>
        <w:t>.  As discussed prior</w:t>
      </w:r>
      <w:r>
        <w:rPr>
          <w:rFonts w:ascii="Cambria" w:eastAsia="Cambria" w:hAnsi="Cambria"/>
          <w:sz w:val="24"/>
          <w:szCs w:val="24"/>
        </w:rPr>
        <w:t>,</w:t>
      </w:r>
      <w:r w:rsidRPr="004919E1">
        <w:rPr>
          <w:rFonts w:ascii="Cambria" w:eastAsia="Cambria" w:hAnsi="Cambria"/>
          <w:sz w:val="24"/>
          <w:szCs w:val="24"/>
        </w:rPr>
        <w:t xml:space="preserve"> Jim has</w:t>
      </w:r>
      <w:r>
        <w:rPr>
          <w:rFonts w:ascii="Cambria" w:eastAsia="Cambria" w:hAnsi="Cambria"/>
          <w:sz w:val="24"/>
          <w:szCs w:val="24"/>
        </w:rPr>
        <w:t xml:space="preserve">       </w:t>
      </w:r>
      <w:r w:rsidRPr="004919E1">
        <w:rPr>
          <w:rFonts w:ascii="Cambria" w:eastAsia="Cambria" w:hAnsi="Cambria"/>
          <w:sz w:val="24"/>
          <w:szCs w:val="24"/>
        </w:rPr>
        <w:t xml:space="preserve"> agreed to be the lead person for discussion pertaining to the ESG Grant</w:t>
      </w:r>
      <w:r>
        <w:rPr>
          <w:rFonts w:ascii="Cambria" w:eastAsia="Cambria" w:hAnsi="Cambria"/>
          <w:sz w:val="26"/>
          <w:szCs w:val="26"/>
        </w:rPr>
        <w:t>.</w:t>
      </w:r>
    </w:p>
    <w:p w:rsidR="00474289" w:rsidRDefault="00474289">
      <w:pPr>
        <w:pStyle w:val="ParaAttribute1"/>
        <w:wordWrap w:val="0"/>
        <w:spacing w:line="276" w:lineRule="auto"/>
        <w:rPr>
          <w:rFonts w:ascii="Cambria" w:eastAsia="Cambria" w:hAnsi="Cambria"/>
        </w:rPr>
      </w:pPr>
    </w:p>
    <w:p w:rsidR="00623484" w:rsidRDefault="00623484" w:rsidP="0038595F">
      <w:pPr>
        <w:pStyle w:val="ParaAttribute1"/>
        <w:wordWrap w:val="0"/>
        <w:rPr>
          <w:rStyle w:val="CharAttribute4"/>
          <w:sz w:val="24"/>
          <w:szCs w:val="24"/>
        </w:rPr>
      </w:pPr>
    </w:p>
    <w:p w:rsidR="00474289" w:rsidRPr="004919E1" w:rsidRDefault="00105A37">
      <w:pPr>
        <w:pStyle w:val="ParaAttribute1"/>
        <w:wordWrap w:val="0"/>
        <w:spacing w:line="276" w:lineRule="auto"/>
        <w:rPr>
          <w:rFonts w:ascii="Cambria" w:eastAsia="Cambria" w:hAnsi="Cambria"/>
          <w:sz w:val="26"/>
          <w:szCs w:val="26"/>
        </w:rPr>
      </w:pPr>
      <w:r w:rsidRPr="004919E1">
        <w:rPr>
          <w:rStyle w:val="CharAttribute5"/>
          <w:sz w:val="26"/>
          <w:szCs w:val="26"/>
          <w:u w:val="none"/>
        </w:rPr>
        <w:t>Housing Updates</w:t>
      </w:r>
    </w:p>
    <w:p w:rsidR="00474289" w:rsidRDefault="00474289">
      <w:pPr>
        <w:pStyle w:val="ParaAttribute1"/>
        <w:wordWrap w:val="0"/>
        <w:spacing w:line="276" w:lineRule="auto"/>
        <w:rPr>
          <w:rFonts w:ascii="Cambria" w:eastAsia="Cambria" w:hAnsi="Cambria"/>
        </w:rPr>
      </w:pPr>
    </w:p>
    <w:p w:rsidR="00474289" w:rsidRDefault="00105A37">
      <w:pPr>
        <w:pStyle w:val="ParaAttribute1"/>
        <w:wordWrap w:val="0"/>
        <w:spacing w:line="276" w:lineRule="auto"/>
        <w:rPr>
          <w:rFonts w:ascii="Cambria" w:eastAsia="Cambria" w:hAnsi="Cambria"/>
        </w:rPr>
      </w:pPr>
      <w:r>
        <w:rPr>
          <w:rStyle w:val="CharAttribute6"/>
          <w:szCs w:val="24"/>
        </w:rPr>
        <w:t>Trillium-Currently No Updates; No Representative was in attendance.</w:t>
      </w:r>
    </w:p>
    <w:p w:rsidR="00474289" w:rsidRDefault="00474289">
      <w:pPr>
        <w:pStyle w:val="ParaAttribute2"/>
        <w:wordWrap w:val="0"/>
        <w:rPr>
          <w:rFonts w:ascii="Cambria" w:eastAsia="Cambria" w:hAnsi="Cambria"/>
        </w:rPr>
      </w:pPr>
    </w:p>
    <w:p w:rsidR="00474289" w:rsidRDefault="00105A37">
      <w:pPr>
        <w:pStyle w:val="ParaAttribute2"/>
        <w:wordWrap w:val="0"/>
        <w:rPr>
          <w:rFonts w:ascii="Cambria" w:eastAsia="Cambria" w:hAnsi="Cambria"/>
        </w:rPr>
      </w:pPr>
      <w:r>
        <w:rPr>
          <w:rStyle w:val="CharAttribute6"/>
          <w:szCs w:val="24"/>
        </w:rPr>
        <w:t>GHA/</w:t>
      </w:r>
      <w:r w:rsidR="00DF19B3">
        <w:rPr>
          <w:rStyle w:val="CharAttribute6"/>
          <w:szCs w:val="24"/>
        </w:rPr>
        <w:t>Tujuanda Sanders/</w:t>
      </w:r>
      <w:r>
        <w:rPr>
          <w:rStyle w:val="CharAttribute6"/>
          <w:szCs w:val="24"/>
        </w:rPr>
        <w:t xml:space="preserve">Mayreni Santos-Castro-Has no openings at this time but accepting applications </w:t>
      </w:r>
    </w:p>
    <w:p w:rsidR="00474289" w:rsidRDefault="00474289">
      <w:pPr>
        <w:pStyle w:val="ParaAttribute2"/>
        <w:wordWrap w:val="0"/>
        <w:rPr>
          <w:rFonts w:ascii="Cambria" w:eastAsia="Cambria" w:hAnsi="Cambria"/>
        </w:rPr>
      </w:pPr>
    </w:p>
    <w:p w:rsidR="00ED53D0" w:rsidRDefault="00105A37">
      <w:pPr>
        <w:pStyle w:val="ParaAttribute2"/>
        <w:wordWrap w:val="0"/>
        <w:rPr>
          <w:rStyle w:val="CharAttribute6"/>
          <w:szCs w:val="24"/>
        </w:rPr>
      </w:pPr>
      <w:r>
        <w:rPr>
          <w:rStyle w:val="CharAttribute6"/>
          <w:szCs w:val="24"/>
        </w:rPr>
        <w:t>CCC/Tonette Latham-Currently has no openings for PSH; in</w:t>
      </w:r>
      <w:r w:rsidR="00ED53D0">
        <w:rPr>
          <w:rStyle w:val="CharAttribute6"/>
          <w:szCs w:val="24"/>
        </w:rPr>
        <w:t xml:space="preserve"> Solid Ground or Stable </w:t>
      </w:r>
    </w:p>
    <w:p w:rsidR="00474289" w:rsidRDefault="00ED53D0" w:rsidP="00E35796">
      <w:pPr>
        <w:pStyle w:val="ParaAttribute2"/>
        <w:wordWrap w:val="0"/>
        <w:rPr>
          <w:rFonts w:ascii="Cambria" w:eastAsia="Cambria" w:hAnsi="Cambria"/>
        </w:rPr>
      </w:pPr>
      <w:r>
        <w:rPr>
          <w:rStyle w:val="CharAttribute6"/>
          <w:szCs w:val="24"/>
        </w:rPr>
        <w:t>Solution</w:t>
      </w:r>
      <w:r w:rsidR="00105A37">
        <w:rPr>
          <w:rStyle w:val="CharAttribute6"/>
          <w:szCs w:val="24"/>
        </w:rPr>
        <w:t>s.  Currently available, in Indepe</w:t>
      </w:r>
      <w:r w:rsidR="00E35796">
        <w:rPr>
          <w:rStyle w:val="CharAttribute6"/>
          <w:szCs w:val="24"/>
        </w:rPr>
        <w:t>ndence Road is one family unit.</w:t>
      </w:r>
    </w:p>
    <w:p w:rsidR="00474289" w:rsidRDefault="00474289">
      <w:pPr>
        <w:pStyle w:val="ParaAttribute2"/>
        <w:wordWrap w:val="0"/>
        <w:rPr>
          <w:rFonts w:ascii="Cambria" w:eastAsia="Cambria" w:hAnsi="Cambria"/>
        </w:rPr>
      </w:pPr>
    </w:p>
    <w:p w:rsidR="00474289" w:rsidRDefault="00105A37">
      <w:pPr>
        <w:pStyle w:val="ParaAttribute2"/>
        <w:wordWrap w:val="0"/>
        <w:rPr>
          <w:rFonts w:ascii="Cambria" w:eastAsia="Cambria" w:hAnsi="Cambria"/>
        </w:rPr>
      </w:pPr>
      <w:r>
        <w:rPr>
          <w:rStyle w:val="CharAttribute6"/>
          <w:szCs w:val="24"/>
        </w:rPr>
        <w:t>Rapid Rehousing/Deloris Farmer/Currently accepting referrals</w:t>
      </w:r>
    </w:p>
    <w:p w:rsidR="00474289" w:rsidRDefault="00474289">
      <w:pPr>
        <w:pStyle w:val="ParaAttribute3"/>
        <w:wordWrap w:val="0"/>
        <w:spacing w:line="276" w:lineRule="auto"/>
        <w:rPr>
          <w:rFonts w:ascii="Cambria" w:eastAsia="Cambria" w:hAnsi="Cambria"/>
        </w:rPr>
      </w:pPr>
    </w:p>
    <w:p w:rsidR="00474289" w:rsidRPr="004919E1" w:rsidRDefault="00105A37">
      <w:pPr>
        <w:pStyle w:val="ParaAttribute3"/>
        <w:wordWrap w:val="0"/>
        <w:spacing w:line="276" w:lineRule="auto"/>
        <w:rPr>
          <w:rFonts w:ascii="Cambria" w:eastAsia="Cambria" w:hAnsi="Cambria"/>
          <w:sz w:val="26"/>
          <w:szCs w:val="26"/>
        </w:rPr>
      </w:pPr>
      <w:r w:rsidRPr="004919E1">
        <w:rPr>
          <w:rStyle w:val="CharAttribute5"/>
          <w:sz w:val="26"/>
          <w:szCs w:val="26"/>
          <w:u w:val="none"/>
        </w:rPr>
        <w:t>SOAR Updates</w:t>
      </w:r>
    </w:p>
    <w:p w:rsidR="00E85000" w:rsidRPr="00845D5A" w:rsidRDefault="00E85000" w:rsidP="00026514">
      <w:pPr>
        <w:jc w:val="left"/>
        <w:rPr>
          <w:rFonts w:ascii="Cambria" w:hAnsi="Cambria"/>
          <w:sz w:val="24"/>
          <w:szCs w:val="24"/>
        </w:rPr>
      </w:pPr>
      <w:r w:rsidRPr="00845D5A">
        <w:rPr>
          <w:rFonts w:ascii="Cambria" w:hAnsi="Cambria"/>
          <w:sz w:val="24"/>
          <w:szCs w:val="24"/>
        </w:rPr>
        <w:t>Linda reported that f</w:t>
      </w:r>
      <w:r>
        <w:rPr>
          <w:rFonts w:ascii="Cambria" w:hAnsi="Cambria"/>
          <w:sz w:val="24"/>
          <w:szCs w:val="24"/>
        </w:rPr>
        <w:t>or the months of May and June 2016</w:t>
      </w:r>
      <w:r w:rsidRPr="00845D5A">
        <w:rPr>
          <w:rFonts w:ascii="Cambria" w:hAnsi="Cambria"/>
          <w:sz w:val="24"/>
          <w:szCs w:val="24"/>
        </w:rPr>
        <w:t>, there were:</w:t>
      </w:r>
    </w:p>
    <w:p w:rsidR="00E85000" w:rsidRPr="00845D5A" w:rsidRDefault="00E85000" w:rsidP="00026514">
      <w:pPr>
        <w:jc w:val="left"/>
        <w:rPr>
          <w:rFonts w:ascii="Cambria" w:hAnsi="Cambria"/>
          <w:sz w:val="24"/>
          <w:szCs w:val="24"/>
        </w:rPr>
      </w:pPr>
      <w:r>
        <w:rPr>
          <w:rFonts w:ascii="Cambria" w:hAnsi="Cambria"/>
          <w:sz w:val="24"/>
          <w:szCs w:val="24"/>
        </w:rPr>
        <w:t>2</w:t>
      </w:r>
      <w:r w:rsidRPr="00845D5A">
        <w:rPr>
          <w:rFonts w:ascii="Cambria" w:hAnsi="Cambria"/>
          <w:sz w:val="24"/>
          <w:szCs w:val="24"/>
        </w:rPr>
        <w:t xml:space="preserve"> Approved</w:t>
      </w:r>
    </w:p>
    <w:p w:rsidR="00E85000" w:rsidRPr="00845D5A" w:rsidRDefault="00E85000" w:rsidP="00026514">
      <w:pPr>
        <w:jc w:val="left"/>
        <w:rPr>
          <w:rFonts w:ascii="Cambria" w:hAnsi="Cambria"/>
          <w:sz w:val="24"/>
          <w:szCs w:val="24"/>
        </w:rPr>
      </w:pPr>
      <w:r>
        <w:rPr>
          <w:rFonts w:ascii="Cambria" w:hAnsi="Cambria"/>
          <w:sz w:val="24"/>
          <w:szCs w:val="24"/>
        </w:rPr>
        <w:t xml:space="preserve">1 </w:t>
      </w:r>
      <w:r w:rsidRPr="00845D5A">
        <w:rPr>
          <w:rFonts w:ascii="Cambria" w:hAnsi="Cambria"/>
          <w:sz w:val="24"/>
          <w:szCs w:val="24"/>
        </w:rPr>
        <w:t>Denied</w:t>
      </w:r>
    </w:p>
    <w:p w:rsidR="00E85000" w:rsidRDefault="00E85000" w:rsidP="00026514">
      <w:pPr>
        <w:jc w:val="left"/>
        <w:rPr>
          <w:rFonts w:ascii="Cambria" w:hAnsi="Cambria"/>
          <w:sz w:val="24"/>
          <w:szCs w:val="24"/>
        </w:rPr>
      </w:pPr>
      <w:r>
        <w:rPr>
          <w:rFonts w:ascii="Cambria" w:hAnsi="Cambria"/>
          <w:sz w:val="24"/>
          <w:szCs w:val="24"/>
        </w:rPr>
        <w:t>1</w:t>
      </w:r>
      <w:r w:rsidRPr="00845D5A">
        <w:rPr>
          <w:rFonts w:ascii="Cambria" w:hAnsi="Cambria"/>
          <w:sz w:val="24"/>
          <w:szCs w:val="24"/>
        </w:rPr>
        <w:t xml:space="preserve"> Still Pending</w:t>
      </w:r>
    </w:p>
    <w:p w:rsidR="00E85000" w:rsidRPr="00845D5A" w:rsidRDefault="00E85000" w:rsidP="00026514">
      <w:pPr>
        <w:jc w:val="left"/>
        <w:rPr>
          <w:rFonts w:ascii="Cambria" w:hAnsi="Cambria"/>
          <w:sz w:val="24"/>
          <w:szCs w:val="24"/>
        </w:rPr>
      </w:pPr>
    </w:p>
    <w:p w:rsidR="00E85000" w:rsidRPr="00845D5A" w:rsidRDefault="00E85000" w:rsidP="00026514">
      <w:pPr>
        <w:jc w:val="left"/>
        <w:rPr>
          <w:rFonts w:ascii="Cambria" w:hAnsi="Cambria"/>
          <w:sz w:val="24"/>
          <w:szCs w:val="24"/>
        </w:rPr>
      </w:pPr>
      <w:r w:rsidRPr="00845D5A">
        <w:rPr>
          <w:rFonts w:ascii="Cambria" w:hAnsi="Cambria"/>
          <w:sz w:val="24"/>
          <w:szCs w:val="24"/>
        </w:rPr>
        <w:t>Totals:</w:t>
      </w:r>
    </w:p>
    <w:p w:rsidR="00E85000" w:rsidRPr="00845D5A" w:rsidRDefault="00E85000" w:rsidP="00026514">
      <w:pPr>
        <w:jc w:val="left"/>
        <w:rPr>
          <w:rFonts w:ascii="Cambria" w:hAnsi="Cambria"/>
          <w:sz w:val="24"/>
          <w:szCs w:val="24"/>
        </w:rPr>
      </w:pPr>
      <w:r w:rsidRPr="00845D5A">
        <w:rPr>
          <w:rFonts w:ascii="Cambria" w:hAnsi="Cambria"/>
          <w:sz w:val="24"/>
          <w:szCs w:val="24"/>
        </w:rPr>
        <w:t>114 Referrals</w:t>
      </w:r>
    </w:p>
    <w:p w:rsidR="00E85000" w:rsidRPr="00845D5A" w:rsidRDefault="00E85000" w:rsidP="00026514">
      <w:pPr>
        <w:jc w:val="left"/>
        <w:rPr>
          <w:rFonts w:ascii="Cambria" w:hAnsi="Cambria"/>
          <w:sz w:val="24"/>
          <w:szCs w:val="24"/>
        </w:rPr>
      </w:pPr>
      <w:r>
        <w:rPr>
          <w:rFonts w:ascii="Cambria" w:hAnsi="Cambria"/>
          <w:sz w:val="24"/>
          <w:szCs w:val="24"/>
        </w:rPr>
        <w:t>53</w:t>
      </w:r>
      <w:r w:rsidRPr="00845D5A">
        <w:rPr>
          <w:rFonts w:ascii="Cambria" w:hAnsi="Cambria"/>
          <w:sz w:val="24"/>
          <w:szCs w:val="24"/>
        </w:rPr>
        <w:t xml:space="preserve"> Submitted</w:t>
      </w:r>
    </w:p>
    <w:p w:rsidR="00E85000" w:rsidRPr="00845D5A" w:rsidRDefault="00E85000" w:rsidP="00026514">
      <w:pPr>
        <w:jc w:val="left"/>
        <w:rPr>
          <w:rFonts w:ascii="Cambria" w:hAnsi="Cambria"/>
          <w:sz w:val="24"/>
          <w:szCs w:val="24"/>
        </w:rPr>
      </w:pPr>
      <w:r>
        <w:rPr>
          <w:rFonts w:ascii="Cambria" w:hAnsi="Cambria"/>
          <w:sz w:val="24"/>
          <w:szCs w:val="24"/>
        </w:rPr>
        <w:t>23</w:t>
      </w:r>
      <w:r w:rsidRPr="00845D5A">
        <w:rPr>
          <w:rFonts w:ascii="Cambria" w:hAnsi="Cambria"/>
          <w:sz w:val="24"/>
          <w:szCs w:val="24"/>
        </w:rPr>
        <w:t xml:space="preserve"> Approved</w:t>
      </w:r>
    </w:p>
    <w:p w:rsidR="00E85000" w:rsidRPr="00845D5A" w:rsidRDefault="00E85000" w:rsidP="00026514">
      <w:pPr>
        <w:jc w:val="left"/>
        <w:rPr>
          <w:rFonts w:ascii="Cambria" w:hAnsi="Cambria"/>
          <w:sz w:val="24"/>
          <w:szCs w:val="24"/>
        </w:rPr>
      </w:pPr>
      <w:r>
        <w:rPr>
          <w:rFonts w:ascii="Cambria" w:hAnsi="Cambria"/>
          <w:sz w:val="24"/>
          <w:szCs w:val="24"/>
        </w:rPr>
        <w:t>9</w:t>
      </w:r>
      <w:r w:rsidRPr="00845D5A">
        <w:rPr>
          <w:rFonts w:ascii="Cambria" w:hAnsi="Cambria"/>
          <w:sz w:val="24"/>
          <w:szCs w:val="24"/>
        </w:rPr>
        <w:t xml:space="preserve"> Denied</w:t>
      </w:r>
    </w:p>
    <w:p w:rsidR="00E85000" w:rsidRPr="00845D5A" w:rsidRDefault="00E85000" w:rsidP="00026514">
      <w:pPr>
        <w:jc w:val="left"/>
        <w:rPr>
          <w:rFonts w:ascii="Cambria" w:hAnsi="Cambria"/>
          <w:sz w:val="24"/>
          <w:szCs w:val="24"/>
        </w:rPr>
      </w:pPr>
      <w:r>
        <w:rPr>
          <w:rFonts w:ascii="Cambria" w:hAnsi="Cambria"/>
          <w:sz w:val="24"/>
          <w:szCs w:val="24"/>
        </w:rPr>
        <w:t>20</w:t>
      </w:r>
      <w:r w:rsidRPr="00845D5A">
        <w:rPr>
          <w:rFonts w:ascii="Cambria" w:hAnsi="Cambria"/>
          <w:sz w:val="24"/>
          <w:szCs w:val="24"/>
        </w:rPr>
        <w:t xml:space="preserve"> Closed for Other Reasons</w:t>
      </w:r>
    </w:p>
    <w:p w:rsidR="00105A37" w:rsidRPr="004919E1" w:rsidRDefault="00105A37">
      <w:pPr>
        <w:pStyle w:val="ParaAttribute2"/>
        <w:wordWrap w:val="0"/>
        <w:rPr>
          <w:rStyle w:val="CharAttribute5"/>
          <w:rFonts w:hAnsi="Cambria"/>
          <w:b w:val="0"/>
          <w:sz w:val="20"/>
          <w:u w:val="none"/>
        </w:rPr>
      </w:pPr>
    </w:p>
    <w:p w:rsidR="00105A37" w:rsidRDefault="00105A37">
      <w:pPr>
        <w:pStyle w:val="ParaAttribute2"/>
        <w:wordWrap w:val="0"/>
        <w:rPr>
          <w:rStyle w:val="CharAttribute5"/>
          <w:szCs w:val="24"/>
          <w:u w:val="none"/>
        </w:rPr>
      </w:pPr>
    </w:p>
    <w:p w:rsidR="00474289" w:rsidRPr="004919E1" w:rsidRDefault="00105A37">
      <w:pPr>
        <w:pStyle w:val="ParaAttribute2"/>
        <w:wordWrap w:val="0"/>
        <w:rPr>
          <w:rFonts w:ascii="Cambria" w:eastAsia="Cambria" w:hAnsi="Cambria"/>
          <w:sz w:val="26"/>
          <w:szCs w:val="26"/>
        </w:rPr>
      </w:pPr>
      <w:r w:rsidRPr="004919E1">
        <w:rPr>
          <w:rStyle w:val="CharAttribute5"/>
          <w:sz w:val="26"/>
          <w:szCs w:val="26"/>
          <w:u w:val="none"/>
        </w:rPr>
        <w:t>Announcements</w:t>
      </w:r>
    </w:p>
    <w:p w:rsidR="00474289" w:rsidRDefault="00474289">
      <w:pPr>
        <w:pStyle w:val="ParaAttribute2"/>
        <w:wordWrap w:val="0"/>
        <w:rPr>
          <w:rFonts w:ascii="Cambria" w:eastAsia="Cambria" w:hAnsi="Cambria"/>
        </w:rPr>
      </w:pPr>
    </w:p>
    <w:p w:rsidR="00474289" w:rsidRPr="00026514" w:rsidRDefault="00026514">
      <w:pPr>
        <w:pStyle w:val="ParaAttribute2"/>
        <w:wordWrap w:val="0"/>
        <w:rPr>
          <w:rFonts w:ascii="Cambria" w:eastAsia="Cambria" w:hAnsi="Cambria"/>
          <w:sz w:val="24"/>
          <w:szCs w:val="24"/>
        </w:rPr>
      </w:pPr>
      <w:r w:rsidRPr="00026514">
        <w:rPr>
          <w:rFonts w:ascii="Cambria" w:eastAsia="Cambria" w:hAnsi="Cambria"/>
          <w:sz w:val="24"/>
          <w:szCs w:val="24"/>
        </w:rPr>
        <w:t>No Announcements reporte</w:t>
      </w:r>
      <w:r>
        <w:rPr>
          <w:rFonts w:ascii="Cambria" w:eastAsia="Cambria" w:hAnsi="Cambria"/>
          <w:sz w:val="24"/>
          <w:szCs w:val="24"/>
        </w:rPr>
        <w:t>d by the Pitt Regional Committee.</w:t>
      </w: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105A37" w:rsidP="00026514">
      <w:pPr>
        <w:pStyle w:val="ParaAttribute0"/>
        <w:wordWrap w:val="0"/>
        <w:rPr>
          <w:rFonts w:ascii="Cambria" w:eastAsia="Cambria" w:hAnsi="Cambria"/>
        </w:rPr>
      </w:pPr>
      <w:r>
        <w:rPr>
          <w:rStyle w:val="CharAttribute9"/>
          <w:szCs w:val="24"/>
        </w:rPr>
        <w:t xml:space="preserve">Next Meeting: </w:t>
      </w:r>
      <w:r w:rsidR="007707B3">
        <w:rPr>
          <w:rStyle w:val="CharAttribute9"/>
          <w:szCs w:val="24"/>
        </w:rPr>
        <w:t>August 10, 2016</w:t>
      </w:r>
    </w:p>
    <w:sectPr w:rsidR="00474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89"/>
    <w:rsid w:val="000204B6"/>
    <w:rsid w:val="00026514"/>
    <w:rsid w:val="0003344B"/>
    <w:rsid w:val="0003607E"/>
    <w:rsid w:val="0003784C"/>
    <w:rsid w:val="000B49C7"/>
    <w:rsid w:val="000D34A0"/>
    <w:rsid w:val="00105A37"/>
    <w:rsid w:val="00172628"/>
    <w:rsid w:val="00181675"/>
    <w:rsid w:val="001B7E3B"/>
    <w:rsid w:val="001C7ECE"/>
    <w:rsid w:val="001D58F8"/>
    <w:rsid w:val="00253B82"/>
    <w:rsid w:val="002E64C9"/>
    <w:rsid w:val="003114E6"/>
    <w:rsid w:val="00332B61"/>
    <w:rsid w:val="00350B0A"/>
    <w:rsid w:val="003514E9"/>
    <w:rsid w:val="00377178"/>
    <w:rsid w:val="0038595F"/>
    <w:rsid w:val="003A35C1"/>
    <w:rsid w:val="003A4DEF"/>
    <w:rsid w:val="003B62C1"/>
    <w:rsid w:val="00414217"/>
    <w:rsid w:val="0043007D"/>
    <w:rsid w:val="0044486B"/>
    <w:rsid w:val="00474289"/>
    <w:rsid w:val="004919E1"/>
    <w:rsid w:val="004A0C7A"/>
    <w:rsid w:val="004B39D6"/>
    <w:rsid w:val="004C4477"/>
    <w:rsid w:val="005C4EE0"/>
    <w:rsid w:val="005D2BF9"/>
    <w:rsid w:val="005E2ADE"/>
    <w:rsid w:val="00623484"/>
    <w:rsid w:val="00635D96"/>
    <w:rsid w:val="00652B63"/>
    <w:rsid w:val="00694CA9"/>
    <w:rsid w:val="006C2A91"/>
    <w:rsid w:val="00701ADC"/>
    <w:rsid w:val="007707B3"/>
    <w:rsid w:val="00835AEB"/>
    <w:rsid w:val="008A02CA"/>
    <w:rsid w:val="008D49A4"/>
    <w:rsid w:val="008D6F1A"/>
    <w:rsid w:val="008D7E24"/>
    <w:rsid w:val="008F2D41"/>
    <w:rsid w:val="009A1003"/>
    <w:rsid w:val="00B24788"/>
    <w:rsid w:val="00B9074A"/>
    <w:rsid w:val="00B93915"/>
    <w:rsid w:val="00C2063D"/>
    <w:rsid w:val="00C6073E"/>
    <w:rsid w:val="00C94512"/>
    <w:rsid w:val="00CB0ACD"/>
    <w:rsid w:val="00D02E9F"/>
    <w:rsid w:val="00D103B4"/>
    <w:rsid w:val="00D12F1C"/>
    <w:rsid w:val="00D154E5"/>
    <w:rsid w:val="00D83BC0"/>
    <w:rsid w:val="00D944E0"/>
    <w:rsid w:val="00DA1EDE"/>
    <w:rsid w:val="00DF19B3"/>
    <w:rsid w:val="00E0758F"/>
    <w:rsid w:val="00E35796"/>
    <w:rsid w:val="00E85000"/>
    <w:rsid w:val="00EA0132"/>
    <w:rsid w:val="00EA134A"/>
    <w:rsid w:val="00EB07F4"/>
    <w:rsid w:val="00EC099D"/>
    <w:rsid w:val="00ED53D0"/>
    <w:rsid w:val="00F01B16"/>
    <w:rsid w:val="00F421EC"/>
    <w:rsid w:val="00F62962"/>
    <w:rsid w:val="00F973B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spacing w:after="200"/>
    </w:pPr>
  </w:style>
  <w:style w:type="paragraph" w:customStyle="1" w:styleId="ParaAttribute4">
    <w:name w:val="ParaAttribute4"/>
    <w:pPr>
      <w:spacing w:after="200"/>
    </w:pPr>
  </w:style>
  <w:style w:type="paragraph" w:customStyle="1" w:styleId="ParaAttribute5">
    <w:name w:val="ParaAttribute5"/>
    <w:pPr>
      <w:widowControl w:val="0"/>
    </w:pPr>
  </w:style>
  <w:style w:type="character" w:customStyle="1" w:styleId="CharAttribute0">
    <w:name w:val="CharAttribute0"/>
    <w:rPr>
      <w:rFonts w:ascii="Cambria" w:eastAsia="Times New Roman"/>
    </w:rPr>
  </w:style>
  <w:style w:type="character" w:customStyle="1" w:styleId="CharAttribute1">
    <w:name w:val="CharAttribute1"/>
    <w:rPr>
      <w:rFonts w:ascii="Cambria" w:eastAsia="Times New Roman"/>
      <w:b/>
      <w:sz w:val="24"/>
    </w:rPr>
  </w:style>
  <w:style w:type="character" w:customStyle="1" w:styleId="CharAttribute2">
    <w:name w:val="CharAttribute2"/>
    <w:rPr>
      <w:rFonts w:ascii="Cambria" w:eastAsia="Times New Roman"/>
      <w:sz w:val="24"/>
    </w:rPr>
  </w:style>
  <w:style w:type="character" w:customStyle="1" w:styleId="CharAttribute3">
    <w:name w:val="CharAttribute3"/>
    <w:rPr>
      <w:rFonts w:ascii="Webdings" w:eastAsia="Times New Roman"/>
      <w:sz w:val="24"/>
    </w:rPr>
  </w:style>
  <w:style w:type="character" w:customStyle="1" w:styleId="CharAttribute4">
    <w:name w:val="CharAttribute4"/>
    <w:rPr>
      <w:rFonts w:ascii="Cambria" w:eastAsia="Cambria"/>
    </w:rPr>
  </w:style>
  <w:style w:type="character" w:customStyle="1" w:styleId="CharAttribute5">
    <w:name w:val="CharAttribute5"/>
    <w:rPr>
      <w:rFonts w:ascii="Cambria" w:eastAsia="Cambria"/>
      <w:b/>
      <w:sz w:val="24"/>
      <w:u w:val="single" w:color="FFFFFF"/>
    </w:rPr>
  </w:style>
  <w:style w:type="character" w:customStyle="1" w:styleId="CharAttribute6">
    <w:name w:val="CharAttribute6"/>
    <w:rPr>
      <w:rFonts w:ascii="Cambria" w:eastAsia="Cambria"/>
      <w:sz w:val="24"/>
    </w:rPr>
  </w:style>
  <w:style w:type="character" w:customStyle="1" w:styleId="CharAttribute7">
    <w:name w:val="CharAttribute7"/>
    <w:rPr>
      <w:rFonts w:ascii="Cambria" w:eastAsia="Times New Roman"/>
      <w:b/>
      <w:sz w:val="24"/>
      <w:u w:val="single" w:color="FFFFFF"/>
    </w:rPr>
  </w:style>
  <w:style w:type="character" w:customStyle="1" w:styleId="CharAttribute8">
    <w:name w:val="CharAttribute8"/>
    <w:rPr>
      <w:rFonts w:ascii="Cambria" w:eastAsia="Cambria"/>
    </w:rPr>
  </w:style>
  <w:style w:type="character" w:customStyle="1" w:styleId="CharAttribute9">
    <w:name w:val="CharAttribute9"/>
    <w:rPr>
      <w:rFonts w:ascii="Cambria" w:eastAsia="Cambr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spacing w:after="200"/>
    </w:pPr>
  </w:style>
  <w:style w:type="paragraph" w:customStyle="1" w:styleId="ParaAttribute4">
    <w:name w:val="ParaAttribute4"/>
    <w:pPr>
      <w:spacing w:after="200"/>
    </w:pPr>
  </w:style>
  <w:style w:type="paragraph" w:customStyle="1" w:styleId="ParaAttribute5">
    <w:name w:val="ParaAttribute5"/>
    <w:pPr>
      <w:widowControl w:val="0"/>
    </w:pPr>
  </w:style>
  <w:style w:type="character" w:customStyle="1" w:styleId="CharAttribute0">
    <w:name w:val="CharAttribute0"/>
    <w:rPr>
      <w:rFonts w:ascii="Cambria" w:eastAsia="Times New Roman"/>
    </w:rPr>
  </w:style>
  <w:style w:type="character" w:customStyle="1" w:styleId="CharAttribute1">
    <w:name w:val="CharAttribute1"/>
    <w:rPr>
      <w:rFonts w:ascii="Cambria" w:eastAsia="Times New Roman"/>
      <w:b/>
      <w:sz w:val="24"/>
    </w:rPr>
  </w:style>
  <w:style w:type="character" w:customStyle="1" w:styleId="CharAttribute2">
    <w:name w:val="CharAttribute2"/>
    <w:rPr>
      <w:rFonts w:ascii="Cambria" w:eastAsia="Times New Roman"/>
      <w:sz w:val="24"/>
    </w:rPr>
  </w:style>
  <w:style w:type="character" w:customStyle="1" w:styleId="CharAttribute3">
    <w:name w:val="CharAttribute3"/>
    <w:rPr>
      <w:rFonts w:ascii="Webdings" w:eastAsia="Times New Roman"/>
      <w:sz w:val="24"/>
    </w:rPr>
  </w:style>
  <w:style w:type="character" w:customStyle="1" w:styleId="CharAttribute4">
    <w:name w:val="CharAttribute4"/>
    <w:rPr>
      <w:rFonts w:ascii="Cambria" w:eastAsia="Cambria"/>
    </w:rPr>
  </w:style>
  <w:style w:type="character" w:customStyle="1" w:styleId="CharAttribute5">
    <w:name w:val="CharAttribute5"/>
    <w:rPr>
      <w:rFonts w:ascii="Cambria" w:eastAsia="Cambria"/>
      <w:b/>
      <w:sz w:val="24"/>
      <w:u w:val="single" w:color="FFFFFF"/>
    </w:rPr>
  </w:style>
  <w:style w:type="character" w:customStyle="1" w:styleId="CharAttribute6">
    <w:name w:val="CharAttribute6"/>
    <w:rPr>
      <w:rFonts w:ascii="Cambria" w:eastAsia="Cambria"/>
      <w:sz w:val="24"/>
    </w:rPr>
  </w:style>
  <w:style w:type="character" w:customStyle="1" w:styleId="CharAttribute7">
    <w:name w:val="CharAttribute7"/>
    <w:rPr>
      <w:rFonts w:ascii="Cambria" w:eastAsia="Times New Roman"/>
      <w:b/>
      <w:sz w:val="24"/>
      <w:u w:val="single" w:color="FFFFFF"/>
    </w:rPr>
  </w:style>
  <w:style w:type="character" w:customStyle="1" w:styleId="CharAttribute8">
    <w:name w:val="CharAttribute8"/>
    <w:rPr>
      <w:rFonts w:ascii="Cambria" w:eastAsia="Cambria"/>
    </w:rPr>
  </w:style>
  <w:style w:type="character" w:customStyle="1" w:styleId="CharAttribute9">
    <w:name w:val="CharAttribute9"/>
    <w:rPr>
      <w:rFonts w:ascii="Cambria" w:eastAsia="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HP</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dcterms:created xsi:type="dcterms:W3CDTF">2016-09-20T13:48:00Z</dcterms:created>
  <dcterms:modified xsi:type="dcterms:W3CDTF">2016-09-20T13:48:00Z</dcterms:modified>
</cp:coreProperties>
</file>