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BF7" w:rsidRDefault="005A1C2D"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CC Homelessness Task Force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Our next meeting of the Cabarrus County Homelessness Task Force is Wednesday, May 11th, 2016.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We will meet at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Style w:val="aqj"/>
          <w:rFonts w:ascii="Arial" w:hAnsi="Arial" w:cs="Arial"/>
          <w:color w:val="222222"/>
          <w:sz w:val="19"/>
          <w:szCs w:val="19"/>
          <w:shd w:val="clear" w:color="auto" w:fill="FFFFFF"/>
        </w:rPr>
        <w:t>10:30 a.m.</w:t>
      </w:r>
      <w:r>
        <w:rPr>
          <w:rStyle w:val="apple-converted-space"/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at My Father's House, CCM's family shelter.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Located at Showers of Blessings Church 769 Sunderland Rd. Concord NC 28027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Please accept my apology for not calling a meeting in February.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We will: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*        Review the PIT count results (and thank Paula for her leadership)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*        Report on changes in local serves since our last meeting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*        Discuss opportunities to serve new populations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*        Tour the new facility at My Father's House just before re-opening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In preparation for one topic; please let me know if you are aware of any services that are designed for the target population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of previously incarcerated people who are returning home to Cabarrus County.</w:t>
      </w:r>
      <w:bookmarkStart w:id="0" w:name="_GoBack"/>
      <w:bookmarkEnd w:id="0"/>
    </w:p>
    <w:sectPr w:rsidR="00812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2D"/>
    <w:rsid w:val="005A1C2D"/>
    <w:rsid w:val="00E2296D"/>
    <w:rsid w:val="00F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039577-CA98-4553-B828-969CDE90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A1C2D"/>
  </w:style>
  <w:style w:type="character" w:customStyle="1" w:styleId="aqj">
    <w:name w:val="aqj"/>
    <w:basedOn w:val="DefaultParagraphFont"/>
    <w:rsid w:val="005A1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McKeown</dc:creator>
  <cp:keywords/>
  <dc:description/>
  <cp:lastModifiedBy>Melissa McKeown</cp:lastModifiedBy>
  <cp:revision>1</cp:revision>
  <dcterms:created xsi:type="dcterms:W3CDTF">2016-05-27T17:09:00Z</dcterms:created>
  <dcterms:modified xsi:type="dcterms:W3CDTF">2016-05-27T17:10:00Z</dcterms:modified>
</cp:coreProperties>
</file>