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DA1CD9">
        <w:rPr>
          <w:b/>
        </w:rPr>
        <w:t>February 17, 2016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</w:t>
      </w:r>
      <w:r w:rsidR="00A30459">
        <w:rPr>
          <w:b/>
        </w:rPr>
        <w:t>2 P.M.</w:t>
      </w: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A30459" w:rsidRDefault="00A30459" w:rsidP="00A30459"/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A30459" w:rsidRDefault="00A30459" w:rsidP="00A30459"/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DA1CD9">
        <w:t>January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A30459" w:rsidRDefault="00A30459" w:rsidP="00A30459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A30459" w:rsidRDefault="00DA1CD9" w:rsidP="00A30459">
      <w:pPr>
        <w:pStyle w:val="ListParagraph"/>
        <w:numPr>
          <w:ilvl w:val="1"/>
          <w:numId w:val="2"/>
        </w:numPr>
      </w:pPr>
      <w:r>
        <w:t>Coordinated Assessment Plans for Chatham, Hertford, and Piedmont Regional Committees were approved.  There are 25 of the 27 Regional Committee Coordinated Assessment Plans approved.</w:t>
      </w:r>
    </w:p>
    <w:p w:rsidR="00A30459" w:rsidRDefault="00DA1CD9" w:rsidP="00A30459">
      <w:pPr>
        <w:pStyle w:val="ListParagraph"/>
        <w:numPr>
          <w:ilvl w:val="1"/>
          <w:numId w:val="2"/>
        </w:numPr>
      </w:pPr>
      <w:r>
        <w:t>The PIT Count was conducted.  Information needs to be sent in by February 19, 2016.</w:t>
      </w:r>
    </w:p>
    <w:p w:rsidR="00DA1CD9" w:rsidRDefault="00DA1CD9" w:rsidP="00A30459">
      <w:pPr>
        <w:pStyle w:val="ListParagraph"/>
        <w:numPr>
          <w:ilvl w:val="1"/>
          <w:numId w:val="2"/>
        </w:numPr>
      </w:pPr>
      <w:r>
        <w:t>Regional Leads and alternates will attend training on March 4, 2016.</w:t>
      </w:r>
    </w:p>
    <w:p w:rsidR="00A30459" w:rsidRDefault="00A30459" w:rsidP="00A30459">
      <w:pPr>
        <w:pStyle w:val="ListParagraph"/>
      </w:pPr>
    </w:p>
    <w:p w:rsidR="007B4431" w:rsidRDefault="00B753CB" w:rsidP="00B753CB">
      <w:pPr>
        <w:pStyle w:val="ListParagraph"/>
        <w:numPr>
          <w:ilvl w:val="0"/>
          <w:numId w:val="2"/>
        </w:numPr>
        <w:spacing w:after="240"/>
      </w:pPr>
      <w:r>
        <w:t xml:space="preserve">Discuss </w:t>
      </w:r>
      <w:r w:rsidR="00AA5F8D">
        <w:t>Coordinated Assessment Report – Fredrika Cooke</w:t>
      </w:r>
      <w:r w:rsidR="0064631B">
        <w:t xml:space="preserve"> </w:t>
      </w:r>
    </w:p>
    <w:p w:rsidR="00A30459" w:rsidRDefault="00A30459" w:rsidP="00A30459">
      <w:pPr>
        <w:pStyle w:val="ListParagraph"/>
        <w:spacing w:after="240"/>
      </w:pPr>
    </w:p>
    <w:p w:rsidR="0064631B" w:rsidRDefault="0064631B" w:rsidP="00B753CB">
      <w:pPr>
        <w:pStyle w:val="ListParagraph"/>
        <w:numPr>
          <w:ilvl w:val="0"/>
          <w:numId w:val="2"/>
        </w:numPr>
        <w:spacing w:after="240"/>
      </w:pPr>
      <w:r>
        <w:t>Harnett County Report</w:t>
      </w:r>
      <w:r w:rsidR="00D91A25">
        <w:t xml:space="preserve"> – Tonya Gray</w:t>
      </w:r>
    </w:p>
    <w:p w:rsidR="00A30459" w:rsidRDefault="00A30459" w:rsidP="00A30459">
      <w:pPr>
        <w:pStyle w:val="ListParagraph"/>
        <w:spacing w:after="240"/>
      </w:pPr>
    </w:p>
    <w:p w:rsidR="00B753CB" w:rsidRDefault="00590A34" w:rsidP="00B753CB">
      <w:pPr>
        <w:pStyle w:val="ListParagraph"/>
        <w:numPr>
          <w:ilvl w:val="0"/>
          <w:numId w:val="2"/>
        </w:numPr>
        <w:spacing w:after="240"/>
      </w:pPr>
      <w:r>
        <w:t>Lee</w:t>
      </w:r>
      <w:r w:rsidR="00DA1CD9">
        <w:t>-Harnett</w:t>
      </w:r>
      <w:r>
        <w:t xml:space="preserve"> County </w:t>
      </w:r>
      <w:r w:rsidR="0064631B">
        <w:t xml:space="preserve">Rapid Re-housing Report – </w:t>
      </w:r>
      <w:r w:rsidR="00DA1CD9">
        <w:t>Becky Surles</w:t>
      </w:r>
    </w:p>
    <w:p w:rsidR="00A30459" w:rsidRDefault="00A30459" w:rsidP="00A30459">
      <w:pPr>
        <w:pStyle w:val="ListParagraph"/>
        <w:spacing w:after="240"/>
      </w:pPr>
    </w:p>
    <w:p w:rsidR="002E4321" w:rsidRDefault="00AA5F8D" w:rsidP="00B753CB">
      <w:pPr>
        <w:pStyle w:val="ListParagraph"/>
        <w:numPr>
          <w:ilvl w:val="0"/>
          <w:numId w:val="2"/>
        </w:numPr>
        <w:spacing w:after="240"/>
      </w:pPr>
      <w:r>
        <w:t>Announcements</w:t>
      </w:r>
    </w:p>
    <w:p w:rsidR="00233695" w:rsidRPr="007A7230" w:rsidRDefault="00827712" w:rsidP="00B753CB">
      <w:pPr>
        <w:spacing w:after="240"/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DA1CD9">
        <w:rPr>
          <w:b/>
        </w:rPr>
        <w:t>March 16</w:t>
      </w:r>
      <w:r w:rsidR="00A30459">
        <w:rPr>
          <w:b/>
        </w:rPr>
        <w:t>,</w:t>
      </w:r>
      <w:r w:rsidR="00D35A9B">
        <w:rPr>
          <w:b/>
        </w:rPr>
        <w:t xml:space="preserve"> 2016</w:t>
      </w:r>
      <w:r w:rsidR="00C97504">
        <w:rPr>
          <w:b/>
        </w:rPr>
        <w:t xml:space="preserve"> at</w:t>
      </w:r>
      <w:r w:rsidR="005D5749">
        <w:rPr>
          <w:b/>
        </w:rPr>
        <w:t xml:space="preserve"> </w:t>
      </w:r>
      <w:r w:rsidR="00A30459">
        <w:rPr>
          <w:b/>
        </w:rPr>
        <w:t>2 P.M.</w:t>
      </w:r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16E6C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720C"/>
    <w:rsid w:val="005D4439"/>
    <w:rsid w:val="005D5749"/>
    <w:rsid w:val="005E000E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6855"/>
    <w:rsid w:val="00D7072A"/>
    <w:rsid w:val="00D72E2E"/>
    <w:rsid w:val="00D73EFF"/>
    <w:rsid w:val="00D91A25"/>
    <w:rsid w:val="00D93177"/>
    <w:rsid w:val="00DA1CD9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2016-01-11T17:49:00Z</cp:lastPrinted>
  <dcterms:created xsi:type="dcterms:W3CDTF">2016-04-13T20:20:00Z</dcterms:created>
  <dcterms:modified xsi:type="dcterms:W3CDTF">2016-04-13T20:20:00Z</dcterms:modified>
</cp:coreProperties>
</file>