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7F" w:rsidRDefault="00BE197F" w:rsidP="00BE197F">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BE197F" w:rsidRDefault="00BE197F" w:rsidP="00BE197F">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BE197F" w:rsidRDefault="00BE197F" w:rsidP="00BE197F">
      <w:pPr>
        <w:pStyle w:val="NormalWeb"/>
        <w:shd w:val="clear" w:color="auto" w:fill="FFFFFF"/>
        <w:spacing w:before="0" w:beforeAutospacing="0" w:after="0" w:afterAutospacing="0"/>
        <w:jc w:val="center"/>
        <w:rPr>
          <w:rFonts w:ascii="Arial" w:hAnsi="Arial" w:cs="Arial"/>
          <w:b/>
          <w:color w:val="222222"/>
          <w:sz w:val="20"/>
          <w:szCs w:val="20"/>
        </w:rPr>
      </w:pPr>
      <w:r>
        <w:rPr>
          <w:rFonts w:ascii="Arial" w:hAnsi="Arial" w:cs="Arial"/>
          <w:b/>
          <w:bCs/>
          <w:color w:val="000000"/>
          <w:sz w:val="23"/>
          <w:szCs w:val="23"/>
        </w:rPr>
        <w:t>Meeting</w:t>
      </w:r>
      <w:r>
        <w:rPr>
          <w:rStyle w:val="apple-converted-space"/>
          <w:rFonts w:ascii="Arial" w:hAnsi="Arial" w:cs="Arial"/>
          <w:b/>
          <w:bCs/>
          <w:color w:val="000000"/>
          <w:sz w:val="23"/>
          <w:szCs w:val="23"/>
        </w:rPr>
        <w:t> February 17, 2016</w:t>
      </w:r>
      <w:r>
        <w:rPr>
          <w:rFonts w:ascii="Arial" w:hAnsi="Arial" w:cs="Arial"/>
          <w:b/>
          <w:bCs/>
          <w:color w:val="000000"/>
          <w:sz w:val="23"/>
          <w:szCs w:val="23"/>
        </w:rPr>
        <w:t>–2:00pm</w:t>
      </w:r>
    </w:p>
    <w:p w:rsidR="00BE197F" w:rsidRDefault="00BE197F" w:rsidP="00BE197F">
      <w:pPr>
        <w:pStyle w:val="NormalWeb"/>
        <w:shd w:val="clear" w:color="auto" w:fill="FFFFFF"/>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Johnston-Lee-Harnett Community Action, Inc.</w:t>
      </w:r>
    </w:p>
    <w:p w:rsidR="00BE197F" w:rsidRDefault="00BE197F" w:rsidP="00BE197F">
      <w:pPr>
        <w:pStyle w:val="NormalWeb"/>
        <w:shd w:val="clear" w:color="auto" w:fill="FFFFFF"/>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 xml:space="preserve"> 225 South Steele Street, Sanford, NC 27330</w:t>
      </w:r>
    </w:p>
    <w:p w:rsidR="00BE197F" w:rsidRDefault="00BE197F" w:rsidP="00BE197F">
      <w:pPr>
        <w:pStyle w:val="NormalWeb"/>
        <w:shd w:val="clear" w:color="auto" w:fill="FFFFFF"/>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(919) 776-0746</w:t>
      </w:r>
    </w:p>
    <w:p w:rsidR="00BE197F" w:rsidRDefault="00BE197F" w:rsidP="00BE197F">
      <w:pPr>
        <w:pStyle w:val="NormalWeb"/>
        <w:shd w:val="clear" w:color="auto" w:fill="FFFFFF"/>
        <w:spacing w:before="0" w:beforeAutospacing="0" w:after="0" w:afterAutospacing="0"/>
        <w:jc w:val="center"/>
        <w:rPr>
          <w:rFonts w:ascii="Arial" w:hAnsi="Arial" w:cs="Arial"/>
          <w:b/>
          <w:color w:val="222222"/>
          <w:sz w:val="20"/>
          <w:szCs w:val="20"/>
        </w:rPr>
      </w:pPr>
    </w:p>
    <w:p w:rsidR="00BE197F" w:rsidRDefault="00BE197F" w:rsidP="00BE197F">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BE197F" w:rsidRDefault="00BE197F" w:rsidP="00BE197F">
      <w:pPr>
        <w:pStyle w:val="NormalWeb"/>
        <w:shd w:val="clear" w:color="auto" w:fill="FFFFFF"/>
        <w:spacing w:before="0" w:beforeAutospacing="0" w:after="0" w:afterAutospacing="0"/>
        <w:rPr>
          <w:color w:val="222222"/>
        </w:rPr>
      </w:pPr>
      <w:r>
        <w:rPr>
          <w:color w:val="222222"/>
        </w:rPr>
        <w:t>E. Marie Watson, Johnston-Lee-Harnett Community Action, Inc.</w:t>
      </w:r>
    </w:p>
    <w:p w:rsidR="00BE197F" w:rsidRDefault="00BE197F" w:rsidP="00BE197F">
      <w:pPr>
        <w:pStyle w:val="NormalWeb"/>
        <w:shd w:val="clear" w:color="auto" w:fill="FFFFFF"/>
        <w:spacing w:before="0" w:beforeAutospacing="0" w:after="0" w:afterAutospacing="0"/>
        <w:rPr>
          <w:color w:val="222222"/>
        </w:rPr>
      </w:pPr>
      <w:r>
        <w:rPr>
          <w:color w:val="222222"/>
        </w:rPr>
        <w:t>Fredrika Cooke, Family Promise of Lee County</w:t>
      </w:r>
    </w:p>
    <w:p w:rsidR="00BE197F" w:rsidRDefault="00BE197F" w:rsidP="00BE197F">
      <w:pPr>
        <w:pStyle w:val="NormalWeb"/>
        <w:shd w:val="clear" w:color="auto" w:fill="FFFFFF"/>
        <w:spacing w:before="0" w:beforeAutospacing="0" w:after="0" w:afterAutospacing="0"/>
        <w:rPr>
          <w:color w:val="222222"/>
        </w:rPr>
      </w:pPr>
      <w:r>
        <w:rPr>
          <w:color w:val="222222"/>
        </w:rPr>
        <w:t>Tonya Gray, S.A.F.E of Harnett County</w:t>
      </w:r>
    </w:p>
    <w:p w:rsidR="00BE197F" w:rsidRDefault="00BE197F" w:rsidP="00BE197F">
      <w:pPr>
        <w:pStyle w:val="NormalWeb"/>
        <w:shd w:val="clear" w:color="auto" w:fill="FFFFFF"/>
        <w:spacing w:before="0" w:beforeAutospacing="0" w:after="0" w:afterAutospacing="0"/>
        <w:rPr>
          <w:color w:val="222222"/>
        </w:rPr>
      </w:pPr>
      <w:r>
        <w:rPr>
          <w:color w:val="222222"/>
        </w:rPr>
        <w:t>Belinda Johnson, S.A.F.E of Harnett County</w:t>
      </w:r>
    </w:p>
    <w:p w:rsidR="00BE197F" w:rsidRDefault="00BE197F" w:rsidP="00BE197F">
      <w:pPr>
        <w:pStyle w:val="NormalWeb"/>
        <w:shd w:val="clear" w:color="auto" w:fill="FFFFFF"/>
        <w:spacing w:before="0" w:beforeAutospacing="0" w:after="0" w:afterAutospacing="0"/>
        <w:rPr>
          <w:color w:val="222222"/>
        </w:rPr>
      </w:pPr>
      <w:r>
        <w:rPr>
          <w:color w:val="222222"/>
        </w:rPr>
        <w:t>Lesa Price, Lee County DSS</w:t>
      </w:r>
    </w:p>
    <w:p w:rsidR="00BE197F" w:rsidRDefault="00BE197F" w:rsidP="00BE197F">
      <w:pPr>
        <w:pStyle w:val="NormalWeb"/>
        <w:shd w:val="clear" w:color="auto" w:fill="FFFFFF"/>
        <w:spacing w:before="0" w:beforeAutospacing="0" w:after="0" w:afterAutospacing="0"/>
        <w:rPr>
          <w:color w:val="222222"/>
        </w:rPr>
      </w:pPr>
      <w:r>
        <w:rPr>
          <w:color w:val="222222"/>
        </w:rPr>
        <w:t xml:space="preserve">Larry Lingenfelter, NC Dept. of Commerce </w:t>
      </w:r>
    </w:p>
    <w:p w:rsidR="00BE197F" w:rsidRDefault="00BE197F" w:rsidP="00BE197F">
      <w:pPr>
        <w:pStyle w:val="NormalWeb"/>
        <w:shd w:val="clear" w:color="auto" w:fill="FFFFFF"/>
        <w:spacing w:before="0" w:beforeAutospacing="0" w:after="0" w:afterAutospacing="0"/>
        <w:rPr>
          <w:color w:val="222222"/>
        </w:rPr>
      </w:pPr>
      <w:r>
        <w:rPr>
          <w:color w:val="222222"/>
        </w:rPr>
        <w:t>John Garcia, Family Endeavors</w:t>
      </w:r>
    </w:p>
    <w:p w:rsidR="00BE197F" w:rsidRDefault="00BE197F" w:rsidP="00BE197F">
      <w:pPr>
        <w:pStyle w:val="NormalWeb"/>
        <w:shd w:val="clear" w:color="auto" w:fill="FFFFFF"/>
        <w:spacing w:before="0" w:beforeAutospacing="0" w:after="0" w:afterAutospacing="0"/>
        <w:rPr>
          <w:color w:val="222222"/>
        </w:rPr>
      </w:pPr>
      <w:r>
        <w:rPr>
          <w:color w:val="222222"/>
        </w:rPr>
        <w:t>Linda Ware, Johnston-Lee-Harnett Community Action, Inc.</w:t>
      </w:r>
    </w:p>
    <w:p w:rsidR="00BE197F" w:rsidRDefault="00BE197F" w:rsidP="00BE197F">
      <w:pPr>
        <w:pStyle w:val="NormalWeb"/>
        <w:shd w:val="clear" w:color="auto" w:fill="FFFFFF"/>
        <w:spacing w:before="0" w:beforeAutospacing="0" w:after="0" w:afterAutospacing="0"/>
        <w:rPr>
          <w:color w:val="222222"/>
        </w:rPr>
      </w:pPr>
      <w:r>
        <w:rPr>
          <w:color w:val="222222"/>
        </w:rPr>
        <w:t>Vanessa Colvin-McLaughlin, Family Promise of Lee County</w:t>
      </w:r>
    </w:p>
    <w:p w:rsidR="00BE197F" w:rsidRDefault="00BE197F" w:rsidP="00BE197F">
      <w:pPr>
        <w:pStyle w:val="NormalWeb"/>
        <w:shd w:val="clear" w:color="auto" w:fill="FFFFFF"/>
        <w:spacing w:before="0" w:beforeAutospacing="0" w:after="0" w:afterAutospacing="0"/>
        <w:rPr>
          <w:color w:val="222222"/>
        </w:rPr>
      </w:pPr>
      <w:r>
        <w:rPr>
          <w:color w:val="222222"/>
        </w:rPr>
        <w:t>Becky Surles, Johnston-Lee-Harnett Community Action, Inc</w:t>
      </w:r>
    </w:p>
    <w:p w:rsidR="00BE197F" w:rsidRDefault="00BE197F" w:rsidP="00BE197F">
      <w:pPr>
        <w:pStyle w:val="NormalWeb"/>
        <w:shd w:val="clear" w:color="auto" w:fill="FFFFFF"/>
        <w:spacing w:before="0" w:beforeAutospacing="0" w:after="0" w:afterAutospacing="0"/>
        <w:rPr>
          <w:color w:val="222222"/>
        </w:rPr>
      </w:pPr>
      <w:r>
        <w:rPr>
          <w:color w:val="222222"/>
        </w:rPr>
        <w:t>Karen Kennedy, City of Sanford</w:t>
      </w:r>
    </w:p>
    <w:p w:rsidR="00BE197F" w:rsidRDefault="00BE197F" w:rsidP="00BE197F">
      <w:pPr>
        <w:pStyle w:val="NormalWeb"/>
        <w:shd w:val="clear" w:color="auto" w:fill="FFFFFF"/>
        <w:spacing w:before="0" w:beforeAutospacing="0" w:after="0" w:afterAutospacing="0"/>
        <w:rPr>
          <w:color w:val="222222"/>
        </w:rPr>
      </w:pPr>
      <w:r>
        <w:rPr>
          <w:color w:val="222222"/>
        </w:rPr>
        <w:t>Krystal McCullen, Comm Well Health</w:t>
      </w:r>
    </w:p>
    <w:p w:rsidR="00BE197F" w:rsidRDefault="00BE197F" w:rsidP="00BE197F">
      <w:pPr>
        <w:pStyle w:val="NormalWeb"/>
        <w:shd w:val="clear" w:color="auto" w:fill="FFFFFF"/>
        <w:spacing w:before="0" w:beforeAutospacing="0" w:after="0" w:afterAutospacing="0"/>
        <w:rPr>
          <w:color w:val="222222"/>
        </w:rPr>
      </w:pPr>
    </w:p>
    <w:p w:rsidR="00BE197F" w:rsidRDefault="00BE197F" w:rsidP="00BE197F">
      <w:pPr>
        <w:pStyle w:val="NormalWeb"/>
        <w:shd w:val="clear" w:color="auto" w:fill="FFFFFF"/>
        <w:spacing w:before="0" w:beforeAutospacing="0" w:after="0" w:afterAutospacing="0"/>
        <w:rPr>
          <w:color w:val="222222"/>
        </w:rPr>
      </w:pPr>
    </w:p>
    <w:p w:rsidR="00BE197F" w:rsidRDefault="00BE197F" w:rsidP="00BE197F">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BE197F" w:rsidRDefault="00BE197F" w:rsidP="00BE197F">
      <w:pPr>
        <w:pStyle w:val="NormalWeb"/>
        <w:shd w:val="clear" w:color="auto" w:fill="FFFFFF"/>
        <w:spacing w:before="0" w:beforeAutospacing="0" w:after="0" w:afterAutospacing="0"/>
        <w:rPr>
          <w:rFonts w:ascii="Arial" w:hAnsi="Arial" w:cs="Arial"/>
          <w:color w:val="222222"/>
          <w:sz w:val="20"/>
          <w:szCs w:val="20"/>
        </w:rPr>
      </w:pPr>
      <w:r>
        <w:rPr>
          <w:color w:val="222222"/>
        </w:rPr>
        <w:t>E. Marie Watson</w:t>
      </w:r>
      <w:r>
        <w:rPr>
          <w:color w:val="000000"/>
        </w:rPr>
        <w:t xml:space="preserve"> welcomed those in attendance and called the meeting to order.</w:t>
      </w:r>
    </w:p>
    <w:p w:rsidR="00BE197F" w:rsidRDefault="00BE197F" w:rsidP="00BE197F">
      <w:pPr>
        <w:pStyle w:val="NormalWeb"/>
        <w:shd w:val="clear" w:color="auto" w:fill="FFFFFF"/>
        <w:spacing w:before="0" w:beforeAutospacing="0" w:after="0" w:afterAutospacing="0"/>
        <w:rPr>
          <w:b/>
          <w:bCs/>
          <w:color w:val="000000"/>
          <w:u w:val="single"/>
        </w:rPr>
      </w:pPr>
    </w:p>
    <w:p w:rsidR="00BE197F" w:rsidRDefault="00BE197F" w:rsidP="00BE197F">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BE197F" w:rsidRDefault="00BE197F" w:rsidP="00BE197F">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BE197F" w:rsidRDefault="00BE197F" w:rsidP="00BE197F">
      <w:pPr>
        <w:pStyle w:val="NormalWeb"/>
        <w:shd w:val="clear" w:color="auto" w:fill="FFFFFF"/>
        <w:spacing w:before="0" w:beforeAutospacing="0" w:after="0" w:afterAutospacing="0"/>
        <w:rPr>
          <w:b/>
          <w:bCs/>
          <w:color w:val="000000"/>
          <w:u w:val="single"/>
        </w:rPr>
      </w:pPr>
    </w:p>
    <w:p w:rsidR="00BE197F" w:rsidRDefault="00BE197F" w:rsidP="00BE197F">
      <w:pPr>
        <w:pStyle w:val="NormalWeb"/>
        <w:shd w:val="clear" w:color="auto" w:fill="FFFFFF"/>
        <w:spacing w:before="0" w:beforeAutospacing="0" w:after="0" w:afterAutospacing="0"/>
        <w:rPr>
          <w:rStyle w:val="il"/>
          <w:b/>
          <w:bCs/>
          <w:color w:val="222222"/>
          <w:u w:val="single"/>
          <w:shd w:val="clear" w:color="auto" w:fill="FFFFCC"/>
        </w:rPr>
      </w:pPr>
      <w:r>
        <w:rPr>
          <w:b/>
          <w:bCs/>
          <w:color w:val="000000"/>
          <w:u w:val="single"/>
        </w:rPr>
        <w:t>Approval of</w:t>
      </w:r>
      <w:r>
        <w:rPr>
          <w:rStyle w:val="apple-converted-space"/>
          <w:b/>
          <w:bCs/>
          <w:color w:val="000000"/>
          <w:u w:val="single"/>
        </w:rPr>
        <w:t> </w:t>
      </w:r>
      <w:r>
        <w:rPr>
          <w:b/>
          <w:color w:val="000000"/>
          <w:u w:val="single"/>
        </w:rPr>
        <w:t>Minutes</w:t>
      </w:r>
      <w:r>
        <w:rPr>
          <w:rStyle w:val="il"/>
          <w:b/>
          <w:bCs/>
          <w:color w:val="222222"/>
          <w:u w:val="single"/>
          <w:shd w:val="clear" w:color="auto" w:fill="FFFFCC"/>
        </w:rPr>
        <w:t xml:space="preserve"> </w:t>
      </w:r>
    </w:p>
    <w:p w:rsidR="00BE197F" w:rsidRPr="00291D51" w:rsidRDefault="00BE197F" w:rsidP="00BE197F">
      <w:pPr>
        <w:pStyle w:val="NormalWeb"/>
        <w:shd w:val="clear" w:color="auto" w:fill="FFFFFF"/>
        <w:spacing w:before="0" w:beforeAutospacing="0" w:after="0" w:afterAutospacing="0"/>
        <w:rPr>
          <w:color w:val="000000"/>
        </w:rPr>
      </w:pPr>
      <w:r w:rsidRPr="00291D51">
        <w:rPr>
          <w:color w:val="000000"/>
        </w:rPr>
        <w:t>F. Cooke motion</w:t>
      </w:r>
      <w:r>
        <w:rPr>
          <w:color w:val="000000"/>
        </w:rPr>
        <w:t>ed</w:t>
      </w:r>
      <w:r w:rsidRPr="00291D51">
        <w:rPr>
          <w:color w:val="000000"/>
        </w:rPr>
        <w:t xml:space="preserve"> to approved minutes, T. Gray second that motion. Minutes approved</w:t>
      </w:r>
      <w:r>
        <w:rPr>
          <w:color w:val="000000"/>
        </w:rPr>
        <w:t>.</w:t>
      </w:r>
    </w:p>
    <w:p w:rsidR="00BE197F" w:rsidRPr="001520B9" w:rsidRDefault="00BE197F" w:rsidP="00BE197F">
      <w:pPr>
        <w:pStyle w:val="NormalWeb"/>
        <w:shd w:val="clear" w:color="auto" w:fill="FFFFFF"/>
        <w:spacing w:before="0" w:beforeAutospacing="0" w:after="0" w:afterAutospacing="0"/>
        <w:rPr>
          <w:color w:val="000000"/>
        </w:rPr>
      </w:pPr>
    </w:p>
    <w:p w:rsidR="00BE197F" w:rsidRDefault="00BE197F" w:rsidP="00BE197F">
      <w:pPr>
        <w:pStyle w:val="NormalWeb"/>
        <w:shd w:val="clear" w:color="auto" w:fill="FFFFFF"/>
        <w:spacing w:before="0" w:beforeAutospacing="0" w:after="0" w:afterAutospacing="0"/>
        <w:rPr>
          <w:b/>
          <w:color w:val="000000"/>
          <w:u w:val="single"/>
        </w:rPr>
      </w:pPr>
      <w:r>
        <w:rPr>
          <w:b/>
          <w:color w:val="000000"/>
          <w:u w:val="single"/>
        </w:rPr>
        <w:t>Balance of State-Coordinated Assessement Report</w:t>
      </w:r>
    </w:p>
    <w:p w:rsidR="00BE197F" w:rsidRPr="00CC6A6F" w:rsidRDefault="00BE197F" w:rsidP="00BE197F">
      <w:pPr>
        <w:pStyle w:val="NormalWeb"/>
        <w:shd w:val="clear" w:color="auto" w:fill="FFFFFF"/>
        <w:spacing w:before="0" w:beforeAutospacing="0" w:after="0" w:afterAutospacing="0"/>
        <w:rPr>
          <w:color w:val="000000"/>
        </w:rPr>
      </w:pPr>
      <w:r w:rsidRPr="00CC6A6F">
        <w:rPr>
          <w:color w:val="000000"/>
        </w:rPr>
        <w:t>Version 2 has been sent out for the VI-SPDAT. F. Cooke has agreed to have training on the new version during the</w:t>
      </w:r>
      <w:r>
        <w:rPr>
          <w:color w:val="000000"/>
        </w:rPr>
        <w:t xml:space="preserve"> next</w:t>
      </w:r>
      <w:r w:rsidRPr="00CC6A6F">
        <w:rPr>
          <w:color w:val="000000"/>
        </w:rPr>
        <w:t xml:space="preserve"> committee meeting</w:t>
      </w:r>
      <w:r>
        <w:rPr>
          <w:color w:val="000000"/>
        </w:rPr>
        <w:t>.  E. Marie Watson will forward the links for the training as well.  The links will include a Prezi presentation and the toolkit for the new forms.</w:t>
      </w:r>
    </w:p>
    <w:p w:rsidR="00BE197F" w:rsidRDefault="00BE197F" w:rsidP="00BE197F">
      <w:pPr>
        <w:pStyle w:val="NormalWeb"/>
        <w:shd w:val="clear" w:color="auto" w:fill="FFFFFF"/>
        <w:spacing w:before="0" w:beforeAutospacing="0" w:after="0" w:afterAutospacing="0"/>
        <w:rPr>
          <w:b/>
          <w:color w:val="000000"/>
          <w:u w:val="single"/>
        </w:rPr>
      </w:pPr>
      <w:r>
        <w:rPr>
          <w:b/>
          <w:color w:val="000000"/>
          <w:u w:val="single"/>
        </w:rPr>
        <w:t>Rapid Rehousing</w:t>
      </w:r>
    </w:p>
    <w:p w:rsidR="00BE197F" w:rsidRDefault="00BE197F" w:rsidP="00BE197F">
      <w:pPr>
        <w:pStyle w:val="NormalWeb"/>
        <w:shd w:val="clear" w:color="auto" w:fill="FFFFFF"/>
        <w:spacing w:before="0" w:beforeAutospacing="0" w:after="0" w:afterAutospacing="0"/>
        <w:rPr>
          <w:color w:val="000000"/>
        </w:rPr>
      </w:pPr>
      <w:r>
        <w:rPr>
          <w:color w:val="000000"/>
        </w:rPr>
        <w:t>Rapid Rehousing is now accepting applicants. Please make all referrals to Becky Surles.</w:t>
      </w:r>
    </w:p>
    <w:p w:rsidR="00BE197F" w:rsidRDefault="00BE197F" w:rsidP="00BE197F">
      <w:pPr>
        <w:pStyle w:val="NormalWeb"/>
        <w:shd w:val="clear" w:color="auto" w:fill="FFFFFF"/>
        <w:spacing w:before="0" w:beforeAutospacing="0" w:after="0" w:afterAutospacing="0"/>
        <w:rPr>
          <w:b/>
          <w:color w:val="000000"/>
          <w:u w:val="single"/>
        </w:rPr>
      </w:pPr>
    </w:p>
    <w:p w:rsidR="00BE197F" w:rsidRDefault="00BE197F" w:rsidP="00BE197F">
      <w:pPr>
        <w:pStyle w:val="NormalWeb"/>
        <w:shd w:val="clear" w:color="auto" w:fill="FFFFFF"/>
        <w:spacing w:before="0" w:beforeAutospacing="0" w:after="0" w:afterAutospacing="0"/>
        <w:rPr>
          <w:b/>
          <w:color w:val="000000"/>
          <w:u w:val="single"/>
        </w:rPr>
      </w:pPr>
      <w:r>
        <w:rPr>
          <w:b/>
          <w:color w:val="000000"/>
          <w:u w:val="single"/>
        </w:rPr>
        <w:t>Harnett County</w:t>
      </w:r>
    </w:p>
    <w:p w:rsidR="00BE197F" w:rsidRDefault="00BE197F" w:rsidP="00BE197F">
      <w:pPr>
        <w:pStyle w:val="NormalWeb"/>
        <w:shd w:val="clear" w:color="auto" w:fill="FFFFFF"/>
        <w:spacing w:before="0" w:beforeAutospacing="0" w:after="0" w:afterAutospacing="0"/>
        <w:rPr>
          <w:color w:val="222222"/>
        </w:rPr>
      </w:pPr>
      <w:r w:rsidRPr="00964A92">
        <w:rPr>
          <w:color w:val="000000"/>
        </w:rPr>
        <w:t>Tonya Gray introduced Belinda Johnson who is the Shelter Manager at</w:t>
      </w:r>
      <w:r>
        <w:rPr>
          <w:b/>
          <w:color w:val="000000"/>
          <w:u w:val="single"/>
        </w:rPr>
        <w:t xml:space="preserve"> </w:t>
      </w:r>
      <w:r>
        <w:rPr>
          <w:color w:val="222222"/>
        </w:rPr>
        <w:t>S.A.F.E of Harnett County. B. Johnson will be the one to represent the agency at most meeting for T. Gray from now on.</w:t>
      </w:r>
    </w:p>
    <w:p w:rsidR="00BE197F" w:rsidRDefault="00BE197F" w:rsidP="00BE197F">
      <w:pPr>
        <w:pStyle w:val="NormalWeb"/>
        <w:shd w:val="clear" w:color="auto" w:fill="FFFFFF"/>
        <w:spacing w:before="0" w:beforeAutospacing="0" w:after="0" w:afterAutospacing="0"/>
        <w:rPr>
          <w:color w:val="222222"/>
        </w:rPr>
      </w:pPr>
      <w:r>
        <w:rPr>
          <w:color w:val="222222"/>
        </w:rPr>
        <w:t xml:space="preserve">T. Gray reflected on a particular case (non DV) as to this particular is not reaching the proper channels to receive services to get housing because of the person’s mental capacity.  </w:t>
      </w:r>
    </w:p>
    <w:p w:rsidR="00BE197F" w:rsidRDefault="00BE197F" w:rsidP="00BE197F">
      <w:pPr>
        <w:pStyle w:val="NormalWeb"/>
        <w:shd w:val="clear" w:color="auto" w:fill="FFFFFF"/>
        <w:spacing w:before="0" w:beforeAutospacing="0" w:after="0" w:afterAutospacing="0"/>
        <w:rPr>
          <w:b/>
          <w:color w:val="000000"/>
          <w:u w:val="single"/>
        </w:rPr>
      </w:pPr>
      <w:r>
        <w:rPr>
          <w:color w:val="222222"/>
        </w:rPr>
        <w:t>The person calls</w:t>
      </w:r>
      <w:r w:rsidRPr="00964A92">
        <w:rPr>
          <w:color w:val="222222"/>
        </w:rPr>
        <w:t xml:space="preserve"> </w:t>
      </w:r>
      <w:r>
        <w:rPr>
          <w:color w:val="222222"/>
        </w:rPr>
        <w:t xml:space="preserve">S.A.F.E every now and then but refuses to come in.  T. Gray stated the person has income due to her mental disability.  Almost all committee members asked or stated the </w:t>
      </w:r>
      <w:r>
        <w:rPr>
          <w:color w:val="222222"/>
        </w:rPr>
        <w:lastRenderedPageBreak/>
        <w:t>same thing; What county is she in? What other agencies has been referred to?  In most mental health cases of homelessness, the number one issue is, the client will not follow through once they have been given an referral.  After I (V. Colvin) made my suggestion of calling directly to Frank Bryant with Targeted Program to assist persons with disabilities with affordable housing; F. Cooke stated the importance of giving clients all necessary phone numbers for referrals and/or calling the other agencies while the client is still at your facility.  When the client don’t hear or get what they came for they will not follow up because they feel put off.</w:t>
      </w:r>
      <w:r>
        <w:rPr>
          <w:color w:val="222222"/>
        </w:rPr>
        <w:br/>
      </w:r>
    </w:p>
    <w:p w:rsidR="00BE197F" w:rsidRDefault="00BE197F" w:rsidP="00BE197F">
      <w:pPr>
        <w:pStyle w:val="NormalWeb"/>
        <w:shd w:val="clear" w:color="auto" w:fill="FFFFFF"/>
        <w:spacing w:before="0" w:beforeAutospacing="0" w:after="0" w:afterAutospacing="0"/>
        <w:rPr>
          <w:b/>
          <w:color w:val="000000"/>
          <w:u w:val="single"/>
        </w:rPr>
      </w:pPr>
    </w:p>
    <w:p w:rsidR="00BE197F" w:rsidRDefault="00BE197F" w:rsidP="00BE197F">
      <w:pPr>
        <w:pStyle w:val="NormalWeb"/>
        <w:shd w:val="clear" w:color="auto" w:fill="FFFFFF"/>
        <w:spacing w:before="0" w:beforeAutospacing="0" w:after="0" w:afterAutospacing="0"/>
        <w:rPr>
          <w:b/>
          <w:color w:val="000000"/>
          <w:u w:val="single"/>
        </w:rPr>
      </w:pPr>
      <w:r>
        <w:rPr>
          <w:b/>
          <w:color w:val="000000"/>
          <w:u w:val="single"/>
        </w:rPr>
        <w:t>Announcements</w:t>
      </w:r>
    </w:p>
    <w:p w:rsidR="00BE197F" w:rsidRDefault="00BE197F" w:rsidP="00BE197F">
      <w:pPr>
        <w:pStyle w:val="NormalWeb"/>
        <w:shd w:val="clear" w:color="auto" w:fill="FFFFFF"/>
        <w:spacing w:before="0" w:beforeAutospacing="0" w:after="0" w:afterAutospacing="0"/>
        <w:rPr>
          <w:b/>
          <w:color w:val="000000"/>
        </w:rPr>
      </w:pPr>
    </w:p>
    <w:p w:rsidR="00BE197F" w:rsidRDefault="00BE197F" w:rsidP="00BE197F">
      <w:pPr>
        <w:pStyle w:val="NormalWeb"/>
        <w:shd w:val="clear" w:color="auto" w:fill="FFFFFF"/>
        <w:spacing w:before="0" w:beforeAutospacing="0" w:after="0" w:afterAutospacing="0"/>
        <w:rPr>
          <w:color w:val="000000"/>
        </w:rPr>
      </w:pPr>
      <w:r>
        <w:rPr>
          <w:b/>
          <w:color w:val="000000"/>
        </w:rPr>
        <w:t>Comm Well Health</w:t>
      </w:r>
      <w:r>
        <w:rPr>
          <w:color w:val="000000"/>
        </w:rPr>
        <w:t xml:space="preserve"> would like to thank everyone who came to support their Luncheon to end Homelessness. It was an awesome turn out and they have hopes to do quarterly or annually.</w:t>
      </w:r>
    </w:p>
    <w:p w:rsidR="00BE197F" w:rsidRDefault="00BE197F" w:rsidP="00BE197F">
      <w:pPr>
        <w:pStyle w:val="NormalWeb"/>
        <w:shd w:val="clear" w:color="auto" w:fill="FFFFFF"/>
        <w:spacing w:before="0" w:beforeAutospacing="0" w:after="0" w:afterAutospacing="0"/>
        <w:rPr>
          <w:color w:val="000000"/>
        </w:rPr>
      </w:pPr>
    </w:p>
    <w:p w:rsidR="00BE197F" w:rsidRDefault="00BE197F" w:rsidP="00BE197F">
      <w:pPr>
        <w:pStyle w:val="NormalWeb"/>
        <w:shd w:val="clear" w:color="auto" w:fill="FFFFFF"/>
        <w:spacing w:before="0" w:beforeAutospacing="0" w:after="0" w:afterAutospacing="0"/>
        <w:rPr>
          <w:color w:val="000000"/>
        </w:rPr>
      </w:pPr>
      <w:r>
        <w:rPr>
          <w:b/>
          <w:color w:val="000000"/>
        </w:rPr>
        <w:t>Family Promise</w:t>
      </w:r>
      <w:r>
        <w:rPr>
          <w:color w:val="000000"/>
        </w:rPr>
        <w:t>-is holding a fundraiser bowling tournament “Rolling Out The Alley” on the Sunday, February 21, 2016 at Kendale Bowling Lanes 1:00-6:00pm. Please call the Day Center 919-718-1540 for more info.</w:t>
      </w:r>
    </w:p>
    <w:p w:rsidR="00BE197F" w:rsidRDefault="00BE197F" w:rsidP="00BE197F">
      <w:pPr>
        <w:pStyle w:val="NormalWeb"/>
        <w:shd w:val="clear" w:color="auto" w:fill="FFFFFF"/>
        <w:spacing w:before="0" w:beforeAutospacing="0" w:after="0" w:afterAutospacing="0"/>
        <w:rPr>
          <w:b/>
          <w:color w:val="000000"/>
        </w:rPr>
      </w:pPr>
    </w:p>
    <w:p w:rsidR="00BE197F" w:rsidRDefault="00BE197F" w:rsidP="00BE197F">
      <w:pPr>
        <w:pStyle w:val="NormalWeb"/>
        <w:shd w:val="clear" w:color="auto" w:fill="FFFFFF"/>
        <w:spacing w:before="0" w:beforeAutospacing="0" w:after="0" w:afterAutospacing="0"/>
        <w:rPr>
          <w:color w:val="000000"/>
        </w:rPr>
      </w:pPr>
      <w:r>
        <w:rPr>
          <w:b/>
          <w:color w:val="000000"/>
        </w:rPr>
        <w:t>NC Works</w:t>
      </w:r>
      <w:r>
        <w:rPr>
          <w:color w:val="000000"/>
        </w:rPr>
        <w:t xml:space="preserve"> is holding a Veterans Resource Fair on March 30, 2016 at the Dennis Wicker Civic Center 9:00am-2:00pm.  Please contact Larry Lingenfelter at NC Works 919-775-2241 for more information and if your agency would like to set up a service table at this event.</w:t>
      </w:r>
    </w:p>
    <w:p w:rsidR="00BE197F" w:rsidRDefault="00BE197F" w:rsidP="00BE197F">
      <w:pPr>
        <w:pStyle w:val="NormalWeb"/>
        <w:shd w:val="clear" w:color="auto" w:fill="FFFFFF"/>
        <w:spacing w:before="0" w:beforeAutospacing="0" w:after="0" w:afterAutospacing="0"/>
        <w:rPr>
          <w:b/>
          <w:color w:val="000000"/>
        </w:rPr>
      </w:pPr>
    </w:p>
    <w:p w:rsidR="00BE197F" w:rsidRDefault="00BE197F" w:rsidP="00BE197F">
      <w:pPr>
        <w:pStyle w:val="NormalWeb"/>
        <w:shd w:val="clear" w:color="auto" w:fill="FFFFFF"/>
        <w:spacing w:before="0" w:beforeAutospacing="0" w:after="0" w:afterAutospacing="0"/>
        <w:rPr>
          <w:color w:val="000000"/>
        </w:rPr>
      </w:pPr>
    </w:p>
    <w:p w:rsidR="00BE197F" w:rsidRDefault="00BE197F" w:rsidP="00BE197F">
      <w:pPr>
        <w:pStyle w:val="NormalWeb"/>
        <w:shd w:val="clear" w:color="auto" w:fill="FFFFFF"/>
        <w:spacing w:before="0" w:beforeAutospacing="0" w:after="0" w:afterAutospacing="0"/>
        <w:rPr>
          <w:b/>
          <w:bCs/>
          <w:color w:val="000000"/>
          <w:u w:val="single"/>
        </w:rPr>
      </w:pPr>
      <w:r>
        <w:rPr>
          <w:b/>
          <w:bCs/>
          <w:color w:val="000000"/>
          <w:u w:val="single"/>
        </w:rPr>
        <w:t>Adjournment</w:t>
      </w:r>
    </w:p>
    <w:p w:rsidR="00BE197F" w:rsidRDefault="00BE197F" w:rsidP="00BE197F">
      <w:pPr>
        <w:pStyle w:val="NormalWeb"/>
        <w:shd w:val="clear" w:color="auto" w:fill="FFFFFF"/>
        <w:spacing w:before="0" w:beforeAutospacing="0" w:after="0" w:afterAutospacing="0"/>
        <w:rPr>
          <w:color w:val="000000"/>
        </w:rPr>
      </w:pPr>
      <w:r>
        <w:rPr>
          <w:color w:val="000000"/>
        </w:rPr>
        <w:t>There being no further business, the meeting adjourned at 2:45pm.  The next meeting will be held at Johnston-Lee-Harnett Community Action, 225 S. Steele Street, Sanford, NC on Wednesday, March 16, 2016 at 2:00pm.</w:t>
      </w:r>
    </w:p>
    <w:p w:rsidR="00BE197F" w:rsidRDefault="00BE197F" w:rsidP="00BE197F">
      <w:pPr>
        <w:pStyle w:val="NormalWeb"/>
        <w:shd w:val="clear" w:color="auto" w:fill="FFFFFF"/>
        <w:spacing w:before="0" w:beforeAutospacing="0" w:after="0" w:afterAutospacing="0"/>
        <w:rPr>
          <w:color w:val="000000"/>
        </w:rPr>
      </w:pPr>
    </w:p>
    <w:p w:rsidR="00BE197F" w:rsidRDefault="00BE197F" w:rsidP="00BE197F">
      <w:pPr>
        <w:pStyle w:val="NormalWeb"/>
        <w:shd w:val="clear" w:color="auto" w:fill="FFFFFF"/>
        <w:spacing w:before="0" w:beforeAutospacing="0" w:after="0" w:afterAutospacing="0"/>
        <w:rPr>
          <w:color w:val="000000"/>
        </w:rPr>
      </w:pPr>
      <w:r>
        <w:rPr>
          <w:color w:val="000000"/>
        </w:rPr>
        <w:t xml:space="preserve">Submitted by </w:t>
      </w:r>
    </w:p>
    <w:p w:rsidR="00BE197F" w:rsidRDefault="00BE197F" w:rsidP="00BE197F">
      <w:pPr>
        <w:pStyle w:val="NormalWeb"/>
        <w:shd w:val="clear" w:color="auto" w:fill="FFFFFF"/>
        <w:spacing w:before="0" w:beforeAutospacing="0" w:after="0" w:afterAutospacing="0"/>
      </w:pPr>
      <w:r>
        <w:rPr>
          <w:color w:val="000000"/>
        </w:rPr>
        <w:t>Vanessa Colvin-McLaughlin</w:t>
      </w:r>
    </w:p>
    <w:p w:rsidR="00965E28" w:rsidRDefault="00137F26"/>
    <w:sectPr w:rsidR="00965E28" w:rsidSect="00571B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F26">
      <w:pPr>
        <w:spacing w:after="0" w:line="240" w:lineRule="auto"/>
      </w:pPr>
      <w:r>
        <w:separator/>
      </w:r>
    </w:p>
  </w:endnote>
  <w:endnote w:type="continuationSeparator" w:id="0">
    <w:p w:rsidR="00000000" w:rsidRDefault="0013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F26">
      <w:pPr>
        <w:spacing w:after="0" w:line="240" w:lineRule="auto"/>
      </w:pPr>
      <w:r>
        <w:separator/>
      </w:r>
    </w:p>
  </w:footnote>
  <w:footnote w:type="continuationSeparator" w:id="0">
    <w:p w:rsidR="00000000" w:rsidRDefault="00137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17936"/>
      <w:docPartObj>
        <w:docPartGallery w:val="Page Numbers (Top of Page)"/>
        <w:docPartUnique/>
      </w:docPartObj>
    </w:sdtPr>
    <w:sdtEndPr/>
    <w:sdtContent>
      <w:p w:rsidR="00240CCD" w:rsidRDefault="00BE197F">
        <w:pPr>
          <w:pStyle w:val="Header"/>
          <w:jc w:val="right"/>
        </w:pPr>
        <w:r>
          <w:fldChar w:fldCharType="begin"/>
        </w:r>
        <w:r>
          <w:instrText xml:space="preserve"> PAGE   \* MERGEFORMAT </w:instrText>
        </w:r>
        <w:r>
          <w:fldChar w:fldCharType="separate"/>
        </w:r>
        <w:r w:rsidR="00137F26">
          <w:rPr>
            <w:noProof/>
          </w:rPr>
          <w:t>1</w:t>
        </w:r>
        <w:r>
          <w:rPr>
            <w:noProof/>
          </w:rPr>
          <w:fldChar w:fldCharType="end"/>
        </w:r>
      </w:p>
    </w:sdtContent>
  </w:sdt>
  <w:p w:rsidR="00240CCD" w:rsidRDefault="00137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7F"/>
    <w:rsid w:val="00137F26"/>
    <w:rsid w:val="00613EB7"/>
    <w:rsid w:val="00BE197F"/>
    <w:rsid w:val="00E1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197F"/>
  </w:style>
  <w:style w:type="character" w:customStyle="1" w:styleId="il">
    <w:name w:val="il"/>
    <w:basedOn w:val="DefaultParagraphFont"/>
    <w:rsid w:val="00BE197F"/>
  </w:style>
  <w:style w:type="paragraph" w:styleId="Header">
    <w:name w:val="header"/>
    <w:basedOn w:val="Normal"/>
    <w:link w:val="HeaderChar"/>
    <w:uiPriority w:val="99"/>
    <w:unhideWhenUsed/>
    <w:rsid w:val="00BE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197F"/>
  </w:style>
  <w:style w:type="character" w:customStyle="1" w:styleId="il">
    <w:name w:val="il"/>
    <w:basedOn w:val="DefaultParagraphFont"/>
    <w:rsid w:val="00BE197F"/>
  </w:style>
  <w:style w:type="paragraph" w:styleId="Header">
    <w:name w:val="header"/>
    <w:basedOn w:val="Normal"/>
    <w:link w:val="HeaderChar"/>
    <w:uiPriority w:val="99"/>
    <w:unhideWhenUsed/>
    <w:rsid w:val="00BE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Sandhills Center</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Colvin-McLaughlin</dc:creator>
  <cp:lastModifiedBy>Buie, Mary</cp:lastModifiedBy>
  <cp:revision>2</cp:revision>
  <dcterms:created xsi:type="dcterms:W3CDTF">2016-04-13T18:57:00Z</dcterms:created>
  <dcterms:modified xsi:type="dcterms:W3CDTF">2016-04-13T18:57:00Z</dcterms:modified>
</cp:coreProperties>
</file>