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6F" w:rsidRDefault="009043D6">
      <w:r>
        <w:rPr>
          <w:noProof/>
        </w:rPr>
        <mc:AlternateContent>
          <mc:Choice Requires="wps">
            <w:drawing>
              <wp:anchor distT="0" distB="0" distL="114300" distR="114300" simplePos="0" relativeHeight="251657728" behindDoc="0" locked="0" layoutInCell="1" allowOverlap="1">
                <wp:simplePos x="0" y="0"/>
                <wp:positionH relativeFrom="column">
                  <wp:posOffset>1714500</wp:posOffset>
                </wp:positionH>
                <wp:positionV relativeFrom="paragraph">
                  <wp:posOffset>-114300</wp:posOffset>
                </wp:positionV>
                <wp:extent cx="2857500" cy="73914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2206" w:rsidRPr="00F72206" w:rsidRDefault="009043D6">
                            <w:r>
                              <w:rPr>
                                <w:noProof/>
                              </w:rPr>
                              <w:drawing>
                                <wp:inline distT="0" distB="0" distL="0" distR="0">
                                  <wp:extent cx="26670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5pt;margin-top:-9pt;width:225pt;height:5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" stroked="f">
                <v:textbox>
                  <w:txbxContent>
                    <w:p w:rsidR="00F72206" w:rsidRPr="00F72206" w:rsidRDefault="009043D6">
                      <w:r>
                        <w:rPr>
                          <w:noProof/>
                        </w:rPr>
                        <w:drawing>
                          <wp:inline distT="0" distB="0" distL="0" distR="0">
                            <wp:extent cx="266700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619125"/>
                                    </a:xfrm>
                                    <a:prstGeom prst="rect">
                                      <a:avLst/>
                                    </a:prstGeom>
                                    <a:noFill/>
                                    <a:ln>
                                      <a:noFill/>
                                    </a:ln>
                                  </pic:spPr>
                                </pic:pic>
                              </a:graphicData>
                            </a:graphic>
                          </wp:inline>
                        </w:drawing>
                      </w:r>
                    </w:p>
                  </w:txbxContent>
                </v:textbox>
              </v:shape>
            </w:pict>
          </mc:Fallback>
        </mc:AlternateContent>
      </w:r>
    </w:p>
    <w:p w:rsidR="00F72206" w:rsidRDefault="00F72206"/>
    <w:p w:rsidR="00F72206" w:rsidRDefault="00F72206"/>
    <w:p w:rsidR="00F72206" w:rsidRDefault="00F72206"/>
    <w:p w:rsidR="00485778" w:rsidRDefault="00485778" w:rsidP="00F72206">
      <w:pPr>
        <w:jc w:val="center"/>
        <w:rPr>
          <w:b/>
          <w:i/>
          <w:sz w:val="32"/>
          <w:szCs w:val="32"/>
          <w:u w:val="single"/>
        </w:rPr>
      </w:pPr>
    </w:p>
    <w:p w:rsidR="00253609" w:rsidRPr="00253609" w:rsidRDefault="009F597E" w:rsidP="00253609">
      <w:pPr>
        <w:spacing w:line="360" w:lineRule="auto"/>
        <w:jc w:val="center"/>
        <w:rPr>
          <w:rFonts w:ascii="Calibri" w:eastAsia="Calibri" w:hAnsi="Calibri"/>
          <w:b/>
        </w:rPr>
      </w:pPr>
      <w:r w:rsidRPr="00253609">
        <w:rPr>
          <w:rFonts w:ascii="Calibri" w:eastAsia="Calibri" w:hAnsi="Calibri"/>
          <w:b/>
          <w:sz w:val="28"/>
          <w:szCs w:val="28"/>
          <w:u w:val="single"/>
        </w:rPr>
        <w:t xml:space="preserve"> </w:t>
      </w:r>
      <w:r w:rsidRPr="00253609">
        <w:rPr>
          <w:rFonts w:ascii="Calibri" w:eastAsia="Calibri" w:hAnsi="Calibri"/>
          <w:b/>
          <w:u w:val="single"/>
        </w:rPr>
        <w:t xml:space="preserve">Kerr-Tar Coalition to End Homelessness/Regional Housing </w:t>
      </w:r>
      <w:r w:rsidR="00253609" w:rsidRPr="00253609">
        <w:rPr>
          <w:rFonts w:ascii="Calibri" w:eastAsia="Calibri" w:hAnsi="Calibri"/>
          <w:b/>
          <w:u w:val="single"/>
        </w:rPr>
        <w:t>Committee Meeting Minutes</w:t>
      </w:r>
    </w:p>
    <w:p w:rsidR="00253609" w:rsidRDefault="00913907" w:rsidP="00253609">
      <w:pPr>
        <w:spacing w:line="360" w:lineRule="auto"/>
        <w:jc w:val="center"/>
        <w:rPr>
          <w:rFonts w:ascii="Calibri" w:eastAsia="Calibri" w:hAnsi="Calibri"/>
          <w:b/>
          <w:u w:val="single"/>
        </w:rPr>
      </w:pPr>
      <w:r w:rsidRPr="00253609">
        <w:rPr>
          <w:rFonts w:ascii="Calibri" w:eastAsia="Calibri" w:hAnsi="Calibri"/>
          <w:b/>
          <w:u w:val="single"/>
        </w:rPr>
        <w:t xml:space="preserve">Cardinal Innovations </w:t>
      </w:r>
      <w:r w:rsidR="00253609">
        <w:rPr>
          <w:rFonts w:ascii="Calibri" w:eastAsia="Calibri" w:hAnsi="Calibri"/>
          <w:b/>
          <w:u w:val="single"/>
        </w:rPr>
        <w:t>Healthcare Solutions, Five County COC</w:t>
      </w:r>
    </w:p>
    <w:p w:rsidR="00913907" w:rsidRPr="00253609" w:rsidRDefault="009D42FC" w:rsidP="00253609">
      <w:pPr>
        <w:spacing w:line="360" w:lineRule="auto"/>
        <w:jc w:val="center"/>
        <w:rPr>
          <w:rFonts w:ascii="Calibri" w:eastAsia="Calibri" w:hAnsi="Calibri"/>
          <w:b/>
          <w:u w:val="single"/>
        </w:rPr>
      </w:pPr>
      <w:r>
        <w:rPr>
          <w:rFonts w:ascii="Calibri" w:eastAsia="Calibri" w:hAnsi="Calibri"/>
          <w:b/>
          <w:u w:val="single"/>
        </w:rPr>
        <w:t xml:space="preserve"> 134 S</w:t>
      </w:r>
      <w:r w:rsidR="00913907" w:rsidRPr="00253609">
        <w:rPr>
          <w:rFonts w:ascii="Calibri" w:eastAsia="Calibri" w:hAnsi="Calibri"/>
          <w:b/>
          <w:u w:val="single"/>
        </w:rPr>
        <w:t xml:space="preserve">. Garnett </w:t>
      </w:r>
      <w:r>
        <w:rPr>
          <w:rFonts w:ascii="Calibri" w:eastAsia="Calibri" w:hAnsi="Calibri"/>
          <w:b/>
          <w:u w:val="single"/>
        </w:rPr>
        <w:t xml:space="preserve">St., </w:t>
      </w:r>
      <w:r w:rsidR="00913907" w:rsidRPr="00253609">
        <w:rPr>
          <w:rFonts w:ascii="Calibri" w:eastAsia="Calibri" w:hAnsi="Calibri"/>
          <w:b/>
          <w:u w:val="single"/>
        </w:rPr>
        <w:t>Henderson, NC 2753</w:t>
      </w:r>
      <w:r w:rsidR="00253609" w:rsidRPr="00253609">
        <w:rPr>
          <w:rFonts w:ascii="Calibri" w:eastAsia="Calibri" w:hAnsi="Calibri"/>
          <w:b/>
          <w:u w:val="single"/>
        </w:rPr>
        <w:t>6</w:t>
      </w:r>
    </w:p>
    <w:p w:rsidR="009F597E" w:rsidRPr="00765126" w:rsidRDefault="008A5E30" w:rsidP="00765126">
      <w:pPr>
        <w:spacing w:line="360" w:lineRule="auto"/>
        <w:jc w:val="center"/>
        <w:rPr>
          <w:rFonts w:ascii="Calibri" w:eastAsia="Calibri" w:hAnsi="Calibri"/>
          <w:b/>
          <w:u w:val="single"/>
        </w:rPr>
      </w:pPr>
      <w:r>
        <w:rPr>
          <w:rFonts w:ascii="Calibri" w:eastAsia="Calibri" w:hAnsi="Calibri"/>
          <w:b/>
          <w:u w:val="single"/>
        </w:rPr>
        <w:t xml:space="preserve">February </w:t>
      </w:r>
      <w:r w:rsidR="00813764">
        <w:rPr>
          <w:rFonts w:ascii="Calibri" w:eastAsia="Calibri" w:hAnsi="Calibri"/>
          <w:b/>
          <w:u w:val="single"/>
        </w:rPr>
        <w:t>23</w:t>
      </w:r>
      <w:r w:rsidR="00813764" w:rsidRPr="00136472">
        <w:rPr>
          <w:rFonts w:ascii="Calibri" w:eastAsia="Calibri" w:hAnsi="Calibri"/>
          <w:b/>
          <w:u w:val="single"/>
          <w:vertAlign w:val="superscript"/>
        </w:rPr>
        <w:t>rd</w:t>
      </w:r>
      <w:r w:rsidR="00813764">
        <w:rPr>
          <w:rFonts w:ascii="Calibri" w:eastAsia="Calibri" w:hAnsi="Calibri"/>
          <w:b/>
          <w:u w:val="single"/>
        </w:rPr>
        <w:t>,</w:t>
      </w:r>
      <w:r>
        <w:rPr>
          <w:rFonts w:ascii="Calibri" w:eastAsia="Calibri" w:hAnsi="Calibri"/>
          <w:b/>
          <w:u w:val="single"/>
        </w:rPr>
        <w:t xml:space="preserve"> 2016</w:t>
      </w:r>
    </w:p>
    <w:p w:rsidR="00222E14" w:rsidRDefault="00253609" w:rsidP="001905CB">
      <w:pPr>
        <w:rPr>
          <w:rFonts w:ascii="Garamond" w:eastAsia="Calibri" w:hAnsi="Garamond"/>
          <w:b/>
          <w:u w:val="single"/>
        </w:rPr>
      </w:pPr>
      <w:r w:rsidRPr="00A43E33">
        <w:rPr>
          <w:rFonts w:ascii="Garamond" w:eastAsia="Calibri" w:hAnsi="Garamond"/>
          <w:b/>
          <w:u w:val="single"/>
        </w:rPr>
        <w:t>Attendees:</w:t>
      </w:r>
    </w:p>
    <w:p w:rsidR="00222E14" w:rsidRPr="00813764" w:rsidRDefault="00222E14" w:rsidP="00222E14">
      <w:pPr>
        <w:pStyle w:val="ListParagraph"/>
        <w:numPr>
          <w:ilvl w:val="0"/>
          <w:numId w:val="1"/>
        </w:numPr>
        <w:rPr>
          <w:rFonts w:ascii="Garamond" w:eastAsia="Calibri" w:hAnsi="Garamond"/>
          <w:sz w:val="22"/>
          <w:szCs w:val="22"/>
        </w:rPr>
      </w:pPr>
      <w:r w:rsidRPr="00813764">
        <w:rPr>
          <w:rFonts w:ascii="Garamond" w:eastAsia="Calibri" w:hAnsi="Garamond"/>
          <w:sz w:val="22"/>
          <w:szCs w:val="22"/>
        </w:rPr>
        <w:t>Alford Perry-First Step Services</w:t>
      </w:r>
    </w:p>
    <w:p w:rsidR="008D588F" w:rsidRPr="00813764" w:rsidRDefault="008D588F" w:rsidP="008D588F">
      <w:pPr>
        <w:pStyle w:val="ListParagraph"/>
        <w:numPr>
          <w:ilvl w:val="0"/>
          <w:numId w:val="1"/>
        </w:numPr>
        <w:rPr>
          <w:rFonts w:ascii="Garamond" w:eastAsia="Calibri" w:hAnsi="Garamond"/>
          <w:sz w:val="22"/>
          <w:szCs w:val="22"/>
        </w:rPr>
      </w:pPr>
      <w:r w:rsidRPr="00813764">
        <w:rPr>
          <w:rFonts w:ascii="Garamond" w:eastAsia="Calibri" w:hAnsi="Garamond"/>
          <w:sz w:val="22"/>
          <w:szCs w:val="22"/>
        </w:rPr>
        <w:t>Allie Brunson-Hannah’s Place</w:t>
      </w:r>
    </w:p>
    <w:p w:rsidR="00912C15" w:rsidRPr="00813764" w:rsidRDefault="00912C15" w:rsidP="00912C15">
      <w:pPr>
        <w:pStyle w:val="ListParagraph"/>
        <w:numPr>
          <w:ilvl w:val="0"/>
          <w:numId w:val="1"/>
        </w:numPr>
        <w:rPr>
          <w:rFonts w:ascii="Garamond" w:eastAsia="Calibri" w:hAnsi="Garamond"/>
          <w:sz w:val="22"/>
          <w:szCs w:val="22"/>
        </w:rPr>
      </w:pPr>
      <w:r w:rsidRPr="00813764">
        <w:rPr>
          <w:rFonts w:ascii="Garamond" w:eastAsia="Calibri" w:hAnsi="Garamond"/>
          <w:sz w:val="22"/>
          <w:szCs w:val="22"/>
        </w:rPr>
        <w:t>Angela Harris-Harbour House</w:t>
      </w:r>
    </w:p>
    <w:p w:rsidR="00912C15" w:rsidRPr="00813764" w:rsidRDefault="00912C15" w:rsidP="00912C15">
      <w:pPr>
        <w:pStyle w:val="ListParagraph"/>
        <w:numPr>
          <w:ilvl w:val="0"/>
          <w:numId w:val="1"/>
        </w:numPr>
        <w:rPr>
          <w:rFonts w:ascii="Garamond" w:eastAsia="Calibri" w:hAnsi="Garamond"/>
          <w:sz w:val="22"/>
          <w:szCs w:val="22"/>
        </w:rPr>
      </w:pPr>
      <w:r w:rsidRPr="00813764">
        <w:rPr>
          <w:rFonts w:ascii="Garamond" w:eastAsia="Calibri" w:hAnsi="Garamond"/>
          <w:sz w:val="22"/>
          <w:szCs w:val="22"/>
        </w:rPr>
        <w:t>April Harris-Warren County Schools</w:t>
      </w:r>
    </w:p>
    <w:p w:rsidR="00222E14" w:rsidRPr="00813764" w:rsidRDefault="00222E14" w:rsidP="00912C15">
      <w:pPr>
        <w:pStyle w:val="ListParagraph"/>
        <w:numPr>
          <w:ilvl w:val="0"/>
          <w:numId w:val="1"/>
        </w:numPr>
        <w:rPr>
          <w:rFonts w:ascii="Garamond" w:eastAsia="Calibri" w:hAnsi="Garamond"/>
          <w:sz w:val="22"/>
          <w:szCs w:val="22"/>
        </w:rPr>
      </w:pPr>
      <w:r w:rsidRPr="00813764">
        <w:rPr>
          <w:rFonts w:ascii="Garamond" w:eastAsia="Calibri" w:hAnsi="Garamond"/>
          <w:sz w:val="22"/>
          <w:szCs w:val="22"/>
        </w:rPr>
        <w:t>Carl Perry-Oxford House</w:t>
      </w:r>
    </w:p>
    <w:p w:rsidR="00183F9E" w:rsidRPr="00813764" w:rsidRDefault="00183F9E"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 xml:space="preserve">Cassandra </w:t>
      </w:r>
      <w:r w:rsidR="006371D3" w:rsidRPr="00813764">
        <w:rPr>
          <w:rFonts w:ascii="Garamond" w:eastAsia="Calibri" w:hAnsi="Garamond"/>
          <w:sz w:val="22"/>
          <w:szCs w:val="22"/>
        </w:rPr>
        <w:t>H</w:t>
      </w:r>
      <w:r w:rsidRPr="00813764">
        <w:rPr>
          <w:rFonts w:ascii="Garamond" w:eastAsia="Calibri" w:hAnsi="Garamond"/>
          <w:sz w:val="22"/>
          <w:szCs w:val="22"/>
        </w:rPr>
        <w:t>art-Vance County DSS</w:t>
      </w:r>
    </w:p>
    <w:p w:rsidR="001905CB" w:rsidRPr="00813764" w:rsidRDefault="001905CB"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Cynthia Boyd-ARC-ACTT</w:t>
      </w:r>
    </w:p>
    <w:p w:rsidR="00B3000C" w:rsidRPr="00813764" w:rsidRDefault="00B3000C"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Donald Timmons-Vision behavioral Health Services</w:t>
      </w:r>
    </w:p>
    <w:p w:rsidR="00253609" w:rsidRPr="00813764" w:rsidRDefault="00253609"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Dwan Alston-Securing Resources for Consumers</w:t>
      </w:r>
    </w:p>
    <w:p w:rsidR="008A5E30" w:rsidRPr="00813764" w:rsidRDefault="008A5E30"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Jacalyn Thomas</w:t>
      </w:r>
      <w:r w:rsidR="000F7665" w:rsidRPr="00813764">
        <w:rPr>
          <w:rFonts w:ascii="Garamond" w:eastAsia="Calibri" w:hAnsi="Garamond"/>
          <w:sz w:val="22"/>
          <w:szCs w:val="22"/>
        </w:rPr>
        <w:t>-Vance Recovery</w:t>
      </w:r>
    </w:p>
    <w:p w:rsidR="00886C28" w:rsidRPr="00813764" w:rsidRDefault="00886C28"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Jamie Neal-Franklin County Schools</w:t>
      </w:r>
    </w:p>
    <w:p w:rsidR="006371D3" w:rsidRPr="00813764" w:rsidRDefault="00EC09C5" w:rsidP="000F7665">
      <w:pPr>
        <w:pStyle w:val="ListParagraph"/>
        <w:numPr>
          <w:ilvl w:val="0"/>
          <w:numId w:val="1"/>
        </w:numPr>
        <w:rPr>
          <w:rFonts w:ascii="Garamond" w:eastAsia="Calibri" w:hAnsi="Garamond"/>
          <w:sz w:val="22"/>
          <w:szCs w:val="22"/>
        </w:rPr>
      </w:pPr>
      <w:r w:rsidRPr="00813764">
        <w:rPr>
          <w:rFonts w:ascii="Garamond" w:eastAsia="Calibri" w:hAnsi="Garamond"/>
          <w:sz w:val="22"/>
          <w:szCs w:val="22"/>
        </w:rPr>
        <w:t>Jeanne Variano- Cardinal Innovations Healthcare Solutions-Admin</w:t>
      </w:r>
    </w:p>
    <w:p w:rsidR="00EC09C5" w:rsidRPr="00813764" w:rsidRDefault="00EC09C5"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Joel Rice-Cardinal Innovations Healthcare Solutions-Housing Specialist</w:t>
      </w:r>
    </w:p>
    <w:p w:rsidR="006371D3" w:rsidRPr="00813764" w:rsidRDefault="006371D3"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Joe Tartamella-Granville County DSS</w:t>
      </w:r>
    </w:p>
    <w:p w:rsidR="008D588F" w:rsidRPr="00813764" w:rsidRDefault="008D588F"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Heather Taylor-Strategic Interventions</w:t>
      </w:r>
    </w:p>
    <w:p w:rsidR="004F3173" w:rsidRPr="00813764" w:rsidRDefault="004F3173"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Kanika Turrentine-Infinite Possibilities</w:t>
      </w:r>
    </w:p>
    <w:p w:rsidR="006371D3" w:rsidRPr="00813764" w:rsidRDefault="006371D3"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Ken Depaul-Southlight</w:t>
      </w:r>
    </w:p>
    <w:p w:rsidR="006371D3" w:rsidRPr="00813764" w:rsidRDefault="006371D3"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LaCount Anderson-Union Mission</w:t>
      </w:r>
    </w:p>
    <w:p w:rsidR="00B3000C" w:rsidRPr="00813764" w:rsidRDefault="00B3000C"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LaShonda Harvey-RHA</w:t>
      </w:r>
    </w:p>
    <w:p w:rsidR="006371D3" w:rsidRPr="00813764" w:rsidRDefault="000F7665"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La</w:t>
      </w:r>
      <w:r w:rsidR="006371D3" w:rsidRPr="00813764">
        <w:rPr>
          <w:rFonts w:ascii="Garamond" w:eastAsia="Calibri" w:hAnsi="Garamond"/>
          <w:sz w:val="22"/>
          <w:szCs w:val="22"/>
        </w:rPr>
        <w:t>teef Pheonix-Carolina Community Support Services</w:t>
      </w:r>
    </w:p>
    <w:p w:rsidR="000F7665" w:rsidRPr="00813764" w:rsidRDefault="000F7665" w:rsidP="000F7665">
      <w:pPr>
        <w:pStyle w:val="ListParagraph"/>
        <w:numPr>
          <w:ilvl w:val="0"/>
          <w:numId w:val="1"/>
        </w:numPr>
        <w:rPr>
          <w:rFonts w:ascii="Garamond" w:eastAsia="Calibri" w:hAnsi="Garamond"/>
          <w:sz w:val="22"/>
          <w:szCs w:val="22"/>
        </w:rPr>
      </w:pPr>
      <w:r w:rsidRPr="00813764">
        <w:rPr>
          <w:rFonts w:ascii="Garamond" w:eastAsia="Calibri" w:hAnsi="Garamond"/>
          <w:sz w:val="22"/>
          <w:szCs w:val="22"/>
        </w:rPr>
        <w:t>Lavonge Manley-Oxford House</w:t>
      </w:r>
    </w:p>
    <w:p w:rsidR="00EC09C5" w:rsidRPr="00813764" w:rsidRDefault="00EC09C5"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Marvin Peace-Oxford House</w:t>
      </w:r>
    </w:p>
    <w:p w:rsidR="006371D3" w:rsidRPr="00813764" w:rsidRDefault="006371D3"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Penny Coleman-CCNC</w:t>
      </w:r>
    </w:p>
    <w:p w:rsidR="00B3000C" w:rsidRPr="00813764" w:rsidRDefault="00B3000C"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Quiana Miller-Fisher-LATCH Rural Health</w:t>
      </w:r>
    </w:p>
    <w:p w:rsidR="00B3000C" w:rsidRPr="00813764" w:rsidRDefault="00B3000C"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Rudolph Bailey-DSE</w:t>
      </w:r>
    </w:p>
    <w:p w:rsidR="00222E14" w:rsidRPr="00813764" w:rsidRDefault="00222E14"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Sarah Chick</w:t>
      </w:r>
      <w:r w:rsidR="00B3000C" w:rsidRPr="00813764">
        <w:rPr>
          <w:rFonts w:ascii="Garamond" w:eastAsia="Calibri" w:hAnsi="Garamond"/>
          <w:sz w:val="22"/>
          <w:szCs w:val="22"/>
        </w:rPr>
        <w:t>- ARC-BOC</w:t>
      </w:r>
    </w:p>
    <w:p w:rsidR="006371D3" w:rsidRPr="00813764" w:rsidRDefault="006371D3"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Sharon Long-CCNC</w:t>
      </w:r>
    </w:p>
    <w:p w:rsidR="006371D3" w:rsidRPr="00813764" w:rsidRDefault="006371D3"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Sheldon Evans-First Step Services</w:t>
      </w:r>
    </w:p>
    <w:p w:rsidR="008D588F" w:rsidRPr="00813764" w:rsidRDefault="008D588F"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Stephanie Harper-LATCH Rural Health</w:t>
      </w:r>
    </w:p>
    <w:p w:rsidR="00B3000C" w:rsidRPr="00813764" w:rsidRDefault="00B3000C"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Tammy Northern-DSE</w:t>
      </w:r>
    </w:p>
    <w:p w:rsidR="006371D3" w:rsidRPr="00813764" w:rsidRDefault="006371D3"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Tim Newman-First Step Services</w:t>
      </w:r>
    </w:p>
    <w:p w:rsidR="008D588F" w:rsidRPr="00813764" w:rsidRDefault="008D588F" w:rsidP="00583507">
      <w:pPr>
        <w:pStyle w:val="ListParagraph"/>
        <w:numPr>
          <w:ilvl w:val="0"/>
          <w:numId w:val="1"/>
        </w:numPr>
        <w:rPr>
          <w:rFonts w:ascii="Garamond" w:eastAsia="Calibri" w:hAnsi="Garamond"/>
          <w:sz w:val="22"/>
          <w:szCs w:val="22"/>
        </w:rPr>
      </w:pPr>
      <w:r w:rsidRPr="00813764">
        <w:rPr>
          <w:rFonts w:ascii="Garamond" w:eastAsia="Calibri" w:hAnsi="Garamond"/>
          <w:sz w:val="22"/>
          <w:szCs w:val="22"/>
        </w:rPr>
        <w:t>Valerie Criddle-Thomas-ARC-BOT</w:t>
      </w:r>
    </w:p>
    <w:p w:rsidR="00EC09C5" w:rsidRPr="00813764" w:rsidRDefault="00EC09C5" w:rsidP="00EC09C5">
      <w:pPr>
        <w:pStyle w:val="ListParagraph"/>
        <w:rPr>
          <w:rFonts w:ascii="Garamond" w:eastAsia="Calibri" w:hAnsi="Garamond"/>
          <w:sz w:val="22"/>
          <w:szCs w:val="22"/>
        </w:rPr>
      </w:pPr>
    </w:p>
    <w:p w:rsidR="00EC09C5" w:rsidRPr="00813764" w:rsidRDefault="00DF1F17" w:rsidP="0027424B">
      <w:pPr>
        <w:pStyle w:val="ListParagraph"/>
        <w:rPr>
          <w:rFonts w:ascii="Garamond" w:eastAsia="Calibri" w:hAnsi="Garamond"/>
          <w:sz w:val="22"/>
          <w:szCs w:val="22"/>
        </w:rPr>
      </w:pPr>
      <w:r w:rsidRPr="00813764">
        <w:rPr>
          <w:rFonts w:ascii="Garamond" w:eastAsia="Calibri" w:hAnsi="Garamond"/>
          <w:sz w:val="22"/>
          <w:szCs w:val="22"/>
        </w:rPr>
        <w:t>Joel R</w:t>
      </w:r>
      <w:r w:rsidR="00EC09C5" w:rsidRPr="00813764">
        <w:rPr>
          <w:rFonts w:ascii="Garamond" w:eastAsia="Calibri" w:hAnsi="Garamond"/>
          <w:sz w:val="22"/>
          <w:szCs w:val="22"/>
        </w:rPr>
        <w:t>ice opened the meeting by welcoming those present. Introductions</w:t>
      </w:r>
      <w:r w:rsidR="0027424B" w:rsidRPr="00813764">
        <w:rPr>
          <w:rFonts w:ascii="Garamond" w:eastAsia="Calibri" w:hAnsi="Garamond"/>
          <w:sz w:val="22"/>
          <w:szCs w:val="22"/>
        </w:rPr>
        <w:t xml:space="preserve"> </w:t>
      </w:r>
      <w:r w:rsidR="00EC09C5" w:rsidRPr="00813764">
        <w:rPr>
          <w:rFonts w:ascii="Garamond" w:eastAsia="Calibri" w:hAnsi="Garamond"/>
          <w:sz w:val="22"/>
          <w:szCs w:val="22"/>
        </w:rPr>
        <w:t>were made.</w:t>
      </w:r>
    </w:p>
    <w:p w:rsidR="0027424B" w:rsidRPr="00813764" w:rsidRDefault="0027424B" w:rsidP="0027424B">
      <w:pPr>
        <w:pStyle w:val="ListParagraph"/>
        <w:rPr>
          <w:rFonts w:ascii="Garamond" w:eastAsia="Calibri" w:hAnsi="Garamond"/>
          <w:sz w:val="22"/>
          <w:szCs w:val="22"/>
        </w:rPr>
      </w:pPr>
    </w:p>
    <w:p w:rsidR="0027424B" w:rsidRDefault="0027424B" w:rsidP="00EC09C5">
      <w:pPr>
        <w:pStyle w:val="ListParagraph"/>
        <w:rPr>
          <w:rFonts w:ascii="Garamond" w:eastAsia="Calibri" w:hAnsi="Garamond"/>
          <w:sz w:val="22"/>
          <w:szCs w:val="22"/>
        </w:rPr>
      </w:pPr>
      <w:r w:rsidRPr="00813764">
        <w:rPr>
          <w:rFonts w:ascii="Garamond" w:eastAsia="Calibri" w:hAnsi="Garamond"/>
          <w:sz w:val="22"/>
          <w:szCs w:val="22"/>
        </w:rPr>
        <w:t xml:space="preserve">Minutes from the </w:t>
      </w:r>
      <w:r w:rsidR="00B3000C" w:rsidRPr="00813764">
        <w:rPr>
          <w:rFonts w:ascii="Garamond" w:eastAsia="Calibri" w:hAnsi="Garamond"/>
          <w:sz w:val="22"/>
          <w:szCs w:val="22"/>
        </w:rPr>
        <w:t xml:space="preserve">December </w:t>
      </w:r>
      <w:r w:rsidR="00A52EF9" w:rsidRPr="00813764">
        <w:rPr>
          <w:rFonts w:ascii="Garamond" w:eastAsia="Calibri" w:hAnsi="Garamond"/>
          <w:sz w:val="22"/>
          <w:szCs w:val="22"/>
        </w:rPr>
        <w:t>8</w:t>
      </w:r>
      <w:r w:rsidR="00B3000C" w:rsidRPr="00813764">
        <w:rPr>
          <w:rFonts w:ascii="Garamond" w:eastAsia="Calibri" w:hAnsi="Garamond"/>
          <w:sz w:val="22"/>
          <w:szCs w:val="22"/>
          <w:vertAlign w:val="superscript"/>
        </w:rPr>
        <w:t>th</w:t>
      </w:r>
      <w:r w:rsidR="00B3000C" w:rsidRPr="00813764">
        <w:rPr>
          <w:rFonts w:ascii="Garamond" w:eastAsia="Calibri" w:hAnsi="Garamond"/>
          <w:sz w:val="22"/>
          <w:szCs w:val="22"/>
        </w:rPr>
        <w:t>, 2015</w:t>
      </w:r>
      <w:r w:rsidRPr="00813764">
        <w:rPr>
          <w:rFonts w:ascii="Garamond" w:eastAsia="Calibri" w:hAnsi="Garamond"/>
          <w:sz w:val="22"/>
          <w:szCs w:val="22"/>
        </w:rPr>
        <w:t xml:space="preserve"> meeting were reviewed. </w:t>
      </w:r>
      <w:r w:rsidR="00A52EF9" w:rsidRPr="00813764">
        <w:rPr>
          <w:rFonts w:ascii="Garamond" w:eastAsia="Calibri" w:hAnsi="Garamond"/>
          <w:sz w:val="22"/>
          <w:szCs w:val="22"/>
        </w:rPr>
        <w:t>Marvin Peace</w:t>
      </w:r>
      <w:r w:rsidR="00583507" w:rsidRPr="00813764">
        <w:rPr>
          <w:rFonts w:ascii="Garamond" w:eastAsia="Calibri" w:hAnsi="Garamond"/>
          <w:sz w:val="22"/>
          <w:szCs w:val="22"/>
        </w:rPr>
        <w:t xml:space="preserve"> made</w:t>
      </w:r>
      <w:r w:rsidRPr="00813764">
        <w:rPr>
          <w:rFonts w:ascii="Garamond" w:eastAsia="Calibri" w:hAnsi="Garamond"/>
          <w:sz w:val="22"/>
          <w:szCs w:val="22"/>
        </w:rPr>
        <w:t xml:space="preserve"> motion to approve the minutes</w:t>
      </w:r>
      <w:r w:rsidR="00F54FAF" w:rsidRPr="00813764">
        <w:rPr>
          <w:rFonts w:ascii="Garamond" w:eastAsia="Calibri" w:hAnsi="Garamond"/>
          <w:sz w:val="22"/>
          <w:szCs w:val="22"/>
        </w:rPr>
        <w:t>; the</w:t>
      </w:r>
      <w:r w:rsidRPr="00813764">
        <w:rPr>
          <w:rFonts w:ascii="Garamond" w:eastAsia="Calibri" w:hAnsi="Garamond"/>
          <w:sz w:val="22"/>
          <w:szCs w:val="22"/>
        </w:rPr>
        <w:t xml:space="preserve"> motio</w:t>
      </w:r>
      <w:r w:rsidR="00C150FD" w:rsidRPr="00813764">
        <w:rPr>
          <w:rFonts w:ascii="Garamond" w:eastAsia="Calibri" w:hAnsi="Garamond"/>
          <w:sz w:val="22"/>
          <w:szCs w:val="22"/>
        </w:rPr>
        <w:t xml:space="preserve">n was carried by </w:t>
      </w:r>
      <w:r w:rsidR="006371D3" w:rsidRPr="00813764">
        <w:rPr>
          <w:rFonts w:ascii="Garamond" w:eastAsia="Calibri" w:hAnsi="Garamond"/>
          <w:sz w:val="22"/>
          <w:szCs w:val="22"/>
        </w:rPr>
        <w:t>Lavonge Manley</w:t>
      </w:r>
      <w:r w:rsidRPr="00813764">
        <w:rPr>
          <w:rFonts w:ascii="Garamond" w:eastAsia="Calibri" w:hAnsi="Garamond"/>
          <w:sz w:val="22"/>
          <w:szCs w:val="22"/>
        </w:rPr>
        <w:t>.</w:t>
      </w:r>
      <w:r w:rsidR="00A52EF9" w:rsidRPr="00813764">
        <w:rPr>
          <w:rFonts w:ascii="Garamond" w:eastAsia="Calibri" w:hAnsi="Garamond"/>
          <w:sz w:val="22"/>
          <w:szCs w:val="22"/>
        </w:rPr>
        <w:t xml:space="preserve"> All were in favor; the minutes </w:t>
      </w:r>
      <w:r w:rsidR="00136472" w:rsidRPr="00813764">
        <w:rPr>
          <w:rFonts w:ascii="Garamond" w:eastAsia="Calibri" w:hAnsi="Garamond"/>
          <w:sz w:val="22"/>
          <w:szCs w:val="22"/>
        </w:rPr>
        <w:t xml:space="preserve">were </w:t>
      </w:r>
      <w:r w:rsidR="00A52EF9" w:rsidRPr="00813764">
        <w:rPr>
          <w:rFonts w:ascii="Garamond" w:eastAsia="Calibri" w:hAnsi="Garamond"/>
          <w:sz w:val="22"/>
          <w:szCs w:val="22"/>
        </w:rPr>
        <w:t>approved.</w:t>
      </w:r>
    </w:p>
    <w:p w:rsidR="00813764" w:rsidRDefault="00813764" w:rsidP="00EC09C5">
      <w:pPr>
        <w:pStyle w:val="ListParagraph"/>
        <w:rPr>
          <w:rFonts w:ascii="Garamond" w:eastAsia="Calibri" w:hAnsi="Garamond"/>
          <w:sz w:val="22"/>
          <w:szCs w:val="22"/>
        </w:rPr>
      </w:pPr>
    </w:p>
    <w:p w:rsidR="00813764" w:rsidRDefault="00813764" w:rsidP="00EC09C5">
      <w:pPr>
        <w:pStyle w:val="ListParagraph"/>
        <w:rPr>
          <w:rFonts w:ascii="Garamond" w:eastAsia="Calibri" w:hAnsi="Garamond"/>
          <w:sz w:val="22"/>
          <w:szCs w:val="22"/>
        </w:rPr>
      </w:pPr>
    </w:p>
    <w:p w:rsidR="00813764" w:rsidRDefault="00813764" w:rsidP="00EC09C5">
      <w:pPr>
        <w:pStyle w:val="ListParagraph"/>
        <w:rPr>
          <w:rFonts w:ascii="Garamond" w:eastAsia="Calibri" w:hAnsi="Garamond"/>
          <w:sz w:val="22"/>
          <w:szCs w:val="22"/>
        </w:rPr>
      </w:pPr>
    </w:p>
    <w:p w:rsidR="00813764" w:rsidRDefault="00813764" w:rsidP="00EC09C5">
      <w:pPr>
        <w:pStyle w:val="ListParagraph"/>
        <w:rPr>
          <w:rFonts w:ascii="Garamond" w:eastAsia="Calibri" w:hAnsi="Garamond"/>
          <w:sz w:val="22"/>
          <w:szCs w:val="22"/>
        </w:rPr>
      </w:pPr>
    </w:p>
    <w:p w:rsidR="00813764" w:rsidRPr="00813764" w:rsidRDefault="00813764" w:rsidP="00EC09C5">
      <w:pPr>
        <w:pStyle w:val="ListParagraph"/>
        <w:rPr>
          <w:rFonts w:ascii="Garamond" w:eastAsia="Calibri" w:hAnsi="Garamond"/>
          <w:sz w:val="22"/>
          <w:szCs w:val="22"/>
        </w:rPr>
      </w:pPr>
    </w:p>
    <w:p w:rsidR="00F138B7" w:rsidRPr="00813764" w:rsidRDefault="00F138B7" w:rsidP="00EC09C5">
      <w:pPr>
        <w:pStyle w:val="ListParagraph"/>
        <w:rPr>
          <w:rFonts w:ascii="Garamond" w:eastAsia="Calibri" w:hAnsi="Garamond"/>
          <w:sz w:val="22"/>
          <w:szCs w:val="22"/>
        </w:rPr>
      </w:pPr>
    </w:p>
    <w:p w:rsidR="00583507" w:rsidRPr="00813764" w:rsidRDefault="00583507" w:rsidP="00810FD7">
      <w:pPr>
        <w:rPr>
          <w:rFonts w:ascii="Garamond" w:eastAsia="Calibri" w:hAnsi="Garamond"/>
          <w:b/>
          <w:sz w:val="22"/>
          <w:szCs w:val="22"/>
          <w:u w:val="single"/>
        </w:rPr>
      </w:pPr>
    </w:p>
    <w:p w:rsidR="00583507" w:rsidRPr="00813764" w:rsidRDefault="00583507" w:rsidP="00810FD7">
      <w:pPr>
        <w:rPr>
          <w:rFonts w:ascii="Garamond" w:eastAsia="Calibri" w:hAnsi="Garamond"/>
          <w:b/>
          <w:sz w:val="22"/>
          <w:szCs w:val="22"/>
          <w:u w:val="single"/>
        </w:rPr>
      </w:pPr>
    </w:p>
    <w:p w:rsidR="00BE04B1" w:rsidRPr="00813764" w:rsidRDefault="00F138B7" w:rsidP="00810FD7">
      <w:pPr>
        <w:rPr>
          <w:rFonts w:ascii="Garamond" w:eastAsia="Calibri" w:hAnsi="Garamond"/>
          <w:b/>
          <w:sz w:val="22"/>
          <w:szCs w:val="22"/>
          <w:u w:val="single"/>
        </w:rPr>
      </w:pPr>
      <w:r w:rsidRPr="00813764">
        <w:rPr>
          <w:rFonts w:ascii="Garamond" w:eastAsia="Calibri" w:hAnsi="Garamond"/>
          <w:b/>
          <w:sz w:val="22"/>
          <w:szCs w:val="22"/>
          <w:u w:val="single"/>
        </w:rPr>
        <w:t>Updates/Reports:</w:t>
      </w:r>
    </w:p>
    <w:p w:rsidR="00BE04B1" w:rsidRPr="00813764" w:rsidRDefault="00BE04B1" w:rsidP="00583507">
      <w:pPr>
        <w:pStyle w:val="ListParagraph"/>
        <w:numPr>
          <w:ilvl w:val="0"/>
          <w:numId w:val="2"/>
        </w:numPr>
        <w:rPr>
          <w:rFonts w:ascii="Garamond" w:eastAsia="Calibri" w:hAnsi="Garamond" w:cs="Arial"/>
          <w:b/>
          <w:sz w:val="22"/>
          <w:szCs w:val="22"/>
          <w:u w:val="single"/>
        </w:rPr>
      </w:pPr>
      <w:r w:rsidRPr="00813764">
        <w:rPr>
          <w:rFonts w:ascii="Garamond" w:eastAsia="Calibri" w:hAnsi="Garamond" w:cs="Arial"/>
          <w:b/>
          <w:sz w:val="22"/>
          <w:szCs w:val="22"/>
          <w:u w:val="single"/>
        </w:rPr>
        <w:t>Updates/Announcements from Committee Members</w:t>
      </w:r>
      <w:r w:rsidR="00A43E33" w:rsidRPr="00813764">
        <w:rPr>
          <w:rFonts w:ascii="Garamond" w:eastAsia="Calibri" w:hAnsi="Garamond" w:cs="Arial"/>
          <w:b/>
          <w:sz w:val="22"/>
          <w:szCs w:val="22"/>
          <w:u w:val="single"/>
        </w:rPr>
        <w:t>:</w:t>
      </w:r>
      <w:r w:rsidR="00810FD7" w:rsidRPr="00813764">
        <w:rPr>
          <w:rFonts w:ascii="Garamond" w:eastAsia="Calibri" w:hAnsi="Garamond" w:cs="Arial"/>
          <w:b/>
          <w:sz w:val="22"/>
          <w:szCs w:val="22"/>
          <w:u w:val="single"/>
        </w:rPr>
        <w:t xml:space="preserve"> </w:t>
      </w:r>
    </w:p>
    <w:p w:rsidR="00A52EF9" w:rsidRPr="00813764" w:rsidRDefault="00A52EF9" w:rsidP="0053437C">
      <w:pPr>
        <w:pStyle w:val="ListParagraph"/>
        <w:numPr>
          <w:ilvl w:val="0"/>
          <w:numId w:val="8"/>
        </w:numPr>
        <w:rPr>
          <w:rFonts w:ascii="Garamond" w:eastAsia="Calibri" w:hAnsi="Garamond" w:cs="Arial"/>
          <w:sz w:val="22"/>
          <w:szCs w:val="22"/>
        </w:rPr>
      </w:pPr>
      <w:r w:rsidRPr="00813764">
        <w:rPr>
          <w:rFonts w:ascii="Garamond" w:eastAsia="Calibri" w:hAnsi="Garamond" w:cs="Arial"/>
          <w:sz w:val="22"/>
          <w:szCs w:val="22"/>
        </w:rPr>
        <w:t xml:space="preserve">Kanika shared the following information: </w:t>
      </w:r>
      <w:r w:rsidRPr="00813764">
        <w:rPr>
          <w:rFonts w:ascii="Garamond" w:hAnsi="Garamond"/>
          <w:sz w:val="22"/>
          <w:szCs w:val="22"/>
        </w:rPr>
        <w:t xml:space="preserve">The Five County Executive Directors of the Domestic and Sexual Violence agencies (Families Living Violence Free, Hannah's Place, Infinite Possibilities, Inc. and Safe Space) are hosting </w:t>
      </w:r>
      <w:r w:rsidR="00B526C6" w:rsidRPr="00813764">
        <w:rPr>
          <w:rFonts w:ascii="Garamond" w:hAnsi="Garamond"/>
          <w:sz w:val="22"/>
          <w:szCs w:val="22"/>
        </w:rPr>
        <w:t>collaborative</w:t>
      </w:r>
      <w:r w:rsidRPr="00813764">
        <w:rPr>
          <w:rFonts w:ascii="Garamond" w:hAnsi="Garamond"/>
          <w:sz w:val="22"/>
          <w:szCs w:val="22"/>
        </w:rPr>
        <w:t xml:space="preserve"> cultural competency training on Serving Latinos to include best practices for service, education, and outreach on issues related to domestic violence prevention and social service. The training will take place March 3, 2016 from 10-3:00pm, at the Warren County Armory.</w:t>
      </w:r>
    </w:p>
    <w:p w:rsidR="002A50D1" w:rsidRPr="00813764" w:rsidRDefault="00A52EF9" w:rsidP="0053437C">
      <w:pPr>
        <w:pStyle w:val="ListParagraph"/>
        <w:numPr>
          <w:ilvl w:val="0"/>
          <w:numId w:val="8"/>
        </w:numPr>
        <w:rPr>
          <w:rFonts w:ascii="Garamond" w:eastAsia="Calibri" w:hAnsi="Garamond" w:cs="Arial"/>
          <w:sz w:val="22"/>
          <w:szCs w:val="22"/>
        </w:rPr>
      </w:pPr>
      <w:r w:rsidRPr="00813764">
        <w:rPr>
          <w:rFonts w:ascii="Garamond" w:hAnsi="Garamond"/>
          <w:sz w:val="22"/>
          <w:szCs w:val="22"/>
        </w:rPr>
        <w:t xml:space="preserve">Lavonge reminded attendees of the Fatherhood Conference that will be taking place in </w:t>
      </w:r>
      <w:r w:rsidR="002A50D1" w:rsidRPr="00813764">
        <w:rPr>
          <w:rFonts w:ascii="Garamond" w:hAnsi="Garamond"/>
          <w:sz w:val="22"/>
          <w:szCs w:val="22"/>
        </w:rPr>
        <w:t xml:space="preserve">the </w:t>
      </w:r>
      <w:r w:rsidRPr="00813764">
        <w:rPr>
          <w:rFonts w:ascii="Garamond" w:hAnsi="Garamond"/>
          <w:sz w:val="22"/>
          <w:szCs w:val="22"/>
        </w:rPr>
        <w:t>Raleigh</w:t>
      </w:r>
      <w:r w:rsidR="002A50D1" w:rsidRPr="00813764">
        <w:rPr>
          <w:rFonts w:ascii="Garamond" w:hAnsi="Garamond"/>
          <w:sz w:val="22"/>
          <w:szCs w:val="22"/>
        </w:rPr>
        <w:t xml:space="preserve"> Convention</w:t>
      </w:r>
      <w:r w:rsidRPr="00813764">
        <w:rPr>
          <w:rFonts w:ascii="Garamond" w:hAnsi="Garamond"/>
          <w:sz w:val="22"/>
          <w:szCs w:val="22"/>
        </w:rPr>
        <w:t xml:space="preserve"> on June 18</w:t>
      </w:r>
      <w:r w:rsidRPr="00813764">
        <w:rPr>
          <w:rFonts w:ascii="Garamond" w:hAnsi="Garamond"/>
          <w:sz w:val="22"/>
          <w:szCs w:val="22"/>
          <w:vertAlign w:val="superscript"/>
        </w:rPr>
        <w:t>th</w:t>
      </w:r>
      <w:r w:rsidRPr="00813764">
        <w:rPr>
          <w:rFonts w:ascii="Garamond" w:hAnsi="Garamond"/>
          <w:sz w:val="22"/>
          <w:szCs w:val="22"/>
        </w:rPr>
        <w:t>, 2016</w:t>
      </w:r>
      <w:r w:rsidR="002A50D1" w:rsidRPr="00813764">
        <w:rPr>
          <w:rFonts w:ascii="Garamond" w:hAnsi="Garamond"/>
          <w:sz w:val="22"/>
          <w:szCs w:val="22"/>
        </w:rPr>
        <w:t xml:space="preserve">. There will be a workshop </w:t>
      </w:r>
      <w:r w:rsidR="00B526C6" w:rsidRPr="00813764">
        <w:rPr>
          <w:rFonts w:ascii="Garamond" w:hAnsi="Garamond"/>
          <w:sz w:val="22"/>
          <w:szCs w:val="22"/>
        </w:rPr>
        <w:t>on June</w:t>
      </w:r>
      <w:r w:rsidR="002A50D1" w:rsidRPr="00813764">
        <w:rPr>
          <w:rFonts w:ascii="Garamond" w:hAnsi="Garamond"/>
          <w:sz w:val="22"/>
          <w:szCs w:val="22"/>
        </w:rPr>
        <w:t xml:space="preserve"> 17</w:t>
      </w:r>
      <w:r w:rsidR="002A50D1" w:rsidRPr="00813764">
        <w:rPr>
          <w:rFonts w:ascii="Garamond" w:hAnsi="Garamond"/>
          <w:sz w:val="22"/>
          <w:szCs w:val="22"/>
          <w:vertAlign w:val="superscript"/>
        </w:rPr>
        <w:t>th</w:t>
      </w:r>
      <w:r w:rsidR="002A50D1" w:rsidRPr="00813764">
        <w:rPr>
          <w:rFonts w:ascii="Garamond" w:hAnsi="Garamond"/>
          <w:sz w:val="22"/>
          <w:szCs w:val="22"/>
        </w:rPr>
        <w:t xml:space="preserve"> for children 13 and up. It will cost $25.00 to attend the conference; scholarship donations are being accepted.</w:t>
      </w:r>
    </w:p>
    <w:p w:rsidR="002A50D1" w:rsidRPr="00813764" w:rsidRDefault="002A50D1" w:rsidP="0053437C">
      <w:pPr>
        <w:pStyle w:val="ListParagraph"/>
        <w:numPr>
          <w:ilvl w:val="0"/>
          <w:numId w:val="8"/>
        </w:numPr>
        <w:rPr>
          <w:rFonts w:ascii="Garamond" w:eastAsia="Calibri" w:hAnsi="Garamond" w:cs="Arial"/>
          <w:sz w:val="22"/>
          <w:szCs w:val="22"/>
        </w:rPr>
      </w:pPr>
      <w:r w:rsidRPr="00813764">
        <w:rPr>
          <w:rFonts w:ascii="Garamond" w:hAnsi="Garamond"/>
          <w:sz w:val="22"/>
          <w:szCs w:val="22"/>
        </w:rPr>
        <w:t>Angela Harris shared that she had access to 40 rooms of furniture. Those interested could call 919-690-1977 and ask for either her or Diane to set and appointment time to look at what was available.</w:t>
      </w:r>
    </w:p>
    <w:p w:rsidR="0053437C" w:rsidRPr="00813764" w:rsidRDefault="00B526C6" w:rsidP="0053437C">
      <w:pPr>
        <w:pStyle w:val="ListParagraph"/>
        <w:numPr>
          <w:ilvl w:val="0"/>
          <w:numId w:val="8"/>
        </w:numPr>
        <w:rPr>
          <w:rFonts w:ascii="Garamond" w:eastAsia="Calibri" w:hAnsi="Garamond" w:cs="Arial"/>
          <w:sz w:val="22"/>
          <w:szCs w:val="22"/>
        </w:rPr>
      </w:pPr>
      <w:r w:rsidRPr="00813764">
        <w:rPr>
          <w:rFonts w:ascii="Garamond" w:hAnsi="Garamond"/>
          <w:sz w:val="22"/>
          <w:szCs w:val="22"/>
        </w:rPr>
        <w:t>Stephanie H</w:t>
      </w:r>
      <w:r w:rsidR="002A50D1" w:rsidRPr="00813764">
        <w:rPr>
          <w:rFonts w:ascii="Garamond" w:hAnsi="Garamond"/>
          <w:sz w:val="22"/>
          <w:szCs w:val="22"/>
        </w:rPr>
        <w:t xml:space="preserve">arper gave a </w:t>
      </w:r>
      <w:r w:rsidRPr="00813764">
        <w:rPr>
          <w:rFonts w:ascii="Garamond" w:hAnsi="Garamond"/>
          <w:sz w:val="22"/>
          <w:szCs w:val="22"/>
        </w:rPr>
        <w:t>presentation about LATCH Rural Health. She stated the program is a free service to assist uninsured individuals between the ages of 18-64 in navigating the health care system. LATCH staff will aid people in the application process for Medicaid, SSI or the Affordable C</w:t>
      </w:r>
      <w:r w:rsidR="00813764">
        <w:rPr>
          <w:rFonts w:ascii="Garamond" w:hAnsi="Garamond"/>
          <w:sz w:val="22"/>
          <w:szCs w:val="22"/>
        </w:rPr>
        <w:t>are Act M</w:t>
      </w:r>
      <w:r w:rsidRPr="00813764">
        <w:rPr>
          <w:rFonts w:ascii="Garamond" w:hAnsi="Garamond"/>
          <w:sz w:val="22"/>
          <w:szCs w:val="22"/>
        </w:rPr>
        <w:t>arketplace</w:t>
      </w:r>
      <w:r w:rsidR="00813764">
        <w:rPr>
          <w:rFonts w:ascii="Garamond" w:hAnsi="Garamond"/>
          <w:sz w:val="22"/>
          <w:szCs w:val="22"/>
        </w:rPr>
        <w:t>.</w:t>
      </w:r>
      <w:r w:rsidR="00A52EF9" w:rsidRPr="00813764">
        <w:rPr>
          <w:rFonts w:ascii="Garamond" w:hAnsi="Garamond"/>
          <w:sz w:val="22"/>
          <w:szCs w:val="22"/>
        </w:rPr>
        <w:br/>
      </w:r>
    </w:p>
    <w:p w:rsidR="00810FD7" w:rsidRPr="00813764" w:rsidRDefault="00810FD7" w:rsidP="00583507">
      <w:pPr>
        <w:pStyle w:val="ListParagraph"/>
        <w:numPr>
          <w:ilvl w:val="0"/>
          <w:numId w:val="2"/>
        </w:numPr>
        <w:rPr>
          <w:rFonts w:ascii="Garamond" w:eastAsia="Calibri" w:hAnsi="Garamond" w:cs="Arial"/>
          <w:sz w:val="22"/>
          <w:szCs w:val="22"/>
          <w:u w:val="single"/>
        </w:rPr>
      </w:pPr>
      <w:r w:rsidRPr="00813764">
        <w:rPr>
          <w:rFonts w:ascii="Garamond" w:eastAsia="Calibri" w:hAnsi="Garamond" w:cs="Arial"/>
          <w:b/>
          <w:sz w:val="22"/>
          <w:szCs w:val="22"/>
          <w:u w:val="single"/>
        </w:rPr>
        <w:t xml:space="preserve">Updates from the Balance of </w:t>
      </w:r>
      <w:r w:rsidR="00765126" w:rsidRPr="00813764">
        <w:rPr>
          <w:rFonts w:ascii="Garamond" w:eastAsia="Calibri" w:hAnsi="Garamond" w:cs="Arial"/>
          <w:b/>
          <w:sz w:val="22"/>
          <w:szCs w:val="22"/>
          <w:u w:val="single"/>
        </w:rPr>
        <w:t xml:space="preserve"> NCCEH</w:t>
      </w:r>
      <w:r w:rsidRPr="00813764">
        <w:rPr>
          <w:rFonts w:ascii="Garamond" w:eastAsia="Calibri" w:hAnsi="Garamond" w:cs="Arial"/>
          <w:b/>
          <w:sz w:val="22"/>
          <w:szCs w:val="22"/>
          <w:u w:val="single"/>
        </w:rPr>
        <w:t xml:space="preserve"> Committee:</w:t>
      </w:r>
      <w:r w:rsidRPr="00813764">
        <w:rPr>
          <w:rFonts w:ascii="Garamond" w:eastAsia="Calibri" w:hAnsi="Garamond" w:cs="Arial"/>
          <w:sz w:val="22"/>
          <w:szCs w:val="22"/>
          <w:u w:val="single"/>
        </w:rPr>
        <w:t xml:space="preserve">  </w:t>
      </w:r>
    </w:p>
    <w:p w:rsidR="00076A8B" w:rsidRPr="00813764" w:rsidRDefault="00B526C6" w:rsidP="00B526C6">
      <w:pPr>
        <w:pStyle w:val="ListParagraph"/>
        <w:numPr>
          <w:ilvl w:val="0"/>
          <w:numId w:val="9"/>
        </w:numPr>
        <w:jc w:val="both"/>
        <w:rPr>
          <w:rFonts w:ascii="Garamond" w:eastAsia="Calibri" w:hAnsi="Garamond" w:cs="Arial"/>
          <w:sz w:val="22"/>
          <w:szCs w:val="22"/>
        </w:rPr>
      </w:pPr>
      <w:r w:rsidRPr="00813764">
        <w:rPr>
          <w:rFonts w:ascii="Garamond" w:eastAsia="Calibri" w:hAnsi="Garamond" w:cs="Arial"/>
          <w:sz w:val="22"/>
          <w:szCs w:val="22"/>
        </w:rPr>
        <w:t xml:space="preserve">Kanika gave </w:t>
      </w:r>
      <w:r w:rsidR="007E1DC0" w:rsidRPr="00813764">
        <w:rPr>
          <w:rFonts w:ascii="Garamond" w:eastAsia="Calibri" w:hAnsi="Garamond" w:cs="Arial"/>
          <w:sz w:val="22"/>
          <w:szCs w:val="22"/>
        </w:rPr>
        <w:t>a description of</w:t>
      </w:r>
      <w:r w:rsidRPr="00813764">
        <w:rPr>
          <w:rFonts w:ascii="Garamond" w:eastAsia="Calibri" w:hAnsi="Garamond" w:cs="Arial"/>
          <w:sz w:val="22"/>
          <w:szCs w:val="22"/>
        </w:rPr>
        <w:t xml:space="preserve"> the Coordinated Assessment P</w:t>
      </w:r>
      <w:r w:rsidR="00D733CB" w:rsidRPr="00813764">
        <w:rPr>
          <w:rFonts w:ascii="Garamond" w:eastAsia="Calibri" w:hAnsi="Garamond" w:cs="Arial"/>
          <w:sz w:val="22"/>
          <w:szCs w:val="22"/>
        </w:rPr>
        <w:t>lan</w:t>
      </w:r>
      <w:r w:rsidRPr="00813764">
        <w:rPr>
          <w:rFonts w:ascii="Garamond" w:eastAsia="Calibri" w:hAnsi="Garamond" w:cs="Arial"/>
          <w:sz w:val="22"/>
          <w:szCs w:val="22"/>
        </w:rPr>
        <w:t xml:space="preserve"> which will begin </w:t>
      </w:r>
      <w:r w:rsidR="00AE3A34" w:rsidRPr="00813764">
        <w:rPr>
          <w:rFonts w:ascii="Garamond" w:eastAsia="Calibri" w:hAnsi="Garamond" w:cs="Arial"/>
          <w:sz w:val="22"/>
          <w:szCs w:val="22"/>
        </w:rPr>
        <w:t>March</w:t>
      </w:r>
      <w:r w:rsidRPr="00813764">
        <w:rPr>
          <w:rFonts w:ascii="Garamond" w:eastAsia="Calibri" w:hAnsi="Garamond" w:cs="Arial"/>
          <w:sz w:val="22"/>
          <w:szCs w:val="22"/>
        </w:rPr>
        <w:t xml:space="preserve"> 1, 2016.</w:t>
      </w:r>
      <w:r w:rsidR="00AE3A34" w:rsidRPr="00813764">
        <w:rPr>
          <w:rFonts w:ascii="Garamond" w:eastAsia="Calibri" w:hAnsi="Garamond" w:cs="Arial"/>
          <w:sz w:val="22"/>
          <w:szCs w:val="22"/>
        </w:rPr>
        <w:t xml:space="preserve"> The process is designed to streamline</w:t>
      </w:r>
      <w:r w:rsidR="00B75692" w:rsidRPr="00813764">
        <w:rPr>
          <w:rFonts w:ascii="Garamond" w:eastAsia="Calibri" w:hAnsi="Garamond" w:cs="Arial"/>
          <w:sz w:val="22"/>
          <w:szCs w:val="22"/>
        </w:rPr>
        <w:t xml:space="preserve"> and standardize</w:t>
      </w:r>
      <w:r w:rsidR="00AE3A34" w:rsidRPr="00813764">
        <w:rPr>
          <w:rFonts w:ascii="Garamond" w:eastAsia="Calibri" w:hAnsi="Garamond" w:cs="Arial"/>
          <w:sz w:val="22"/>
          <w:szCs w:val="22"/>
        </w:rPr>
        <w:t xml:space="preserve"> </w:t>
      </w:r>
      <w:r w:rsidR="007E1DC0" w:rsidRPr="00813764">
        <w:rPr>
          <w:rFonts w:ascii="Garamond" w:eastAsia="Calibri" w:hAnsi="Garamond" w:cs="Arial"/>
          <w:sz w:val="22"/>
          <w:szCs w:val="22"/>
        </w:rPr>
        <w:t xml:space="preserve">the housing referral process for </w:t>
      </w:r>
      <w:r w:rsidR="00813764">
        <w:rPr>
          <w:rFonts w:ascii="Garamond" w:eastAsia="Calibri" w:hAnsi="Garamond" w:cs="Arial"/>
          <w:sz w:val="22"/>
          <w:szCs w:val="22"/>
        </w:rPr>
        <w:t xml:space="preserve">a </w:t>
      </w:r>
      <w:r w:rsidR="007E1DC0" w:rsidRPr="00813764">
        <w:rPr>
          <w:rFonts w:ascii="Garamond" w:eastAsia="Calibri" w:hAnsi="Garamond" w:cs="Arial"/>
          <w:sz w:val="22"/>
          <w:szCs w:val="22"/>
        </w:rPr>
        <w:t>presenting household</w:t>
      </w:r>
      <w:r w:rsidR="00B75692" w:rsidRPr="00813764">
        <w:rPr>
          <w:rFonts w:ascii="Garamond" w:eastAsia="Calibri" w:hAnsi="Garamond" w:cs="Arial"/>
          <w:sz w:val="22"/>
          <w:szCs w:val="22"/>
        </w:rPr>
        <w:t>,</w:t>
      </w:r>
      <w:r w:rsidR="00D733CB" w:rsidRPr="00813764">
        <w:rPr>
          <w:rFonts w:ascii="Garamond" w:eastAsia="Calibri" w:hAnsi="Garamond" w:cs="Arial"/>
          <w:sz w:val="22"/>
          <w:szCs w:val="22"/>
        </w:rPr>
        <w:t xml:space="preserve"> as well as referring entity</w:t>
      </w:r>
      <w:r w:rsidR="007E1DC0" w:rsidRPr="00813764">
        <w:rPr>
          <w:rFonts w:ascii="Garamond" w:eastAsia="Calibri" w:hAnsi="Garamond" w:cs="Arial"/>
          <w:sz w:val="22"/>
          <w:szCs w:val="22"/>
        </w:rPr>
        <w:t>.</w:t>
      </w:r>
      <w:r w:rsidR="00D733CB" w:rsidRPr="00813764">
        <w:rPr>
          <w:rFonts w:ascii="Garamond" w:eastAsia="Calibri" w:hAnsi="Garamond" w:cs="Arial"/>
          <w:sz w:val="22"/>
          <w:szCs w:val="22"/>
        </w:rPr>
        <w:t xml:space="preserve"> (Please see schematic)</w:t>
      </w:r>
      <w:r w:rsidR="000560AE" w:rsidRPr="00813764">
        <w:rPr>
          <w:rFonts w:ascii="Garamond" w:eastAsia="Calibri" w:hAnsi="Garamond" w:cs="Arial"/>
          <w:sz w:val="22"/>
          <w:szCs w:val="22"/>
        </w:rPr>
        <w:t xml:space="preserve">. </w:t>
      </w:r>
      <w:r w:rsidR="00684876" w:rsidRPr="00813764">
        <w:rPr>
          <w:rFonts w:ascii="Garamond" w:eastAsia="Calibri" w:hAnsi="Garamond" w:cs="Arial"/>
          <w:sz w:val="22"/>
          <w:szCs w:val="22"/>
        </w:rPr>
        <w:t>The plan</w:t>
      </w:r>
      <w:r w:rsidR="000560AE" w:rsidRPr="00813764">
        <w:rPr>
          <w:rFonts w:ascii="Garamond" w:eastAsia="Calibri" w:hAnsi="Garamond" w:cs="Arial"/>
          <w:sz w:val="22"/>
          <w:szCs w:val="22"/>
        </w:rPr>
        <w:t>’s screening tools are</w:t>
      </w:r>
      <w:r w:rsidR="00684876" w:rsidRPr="00813764">
        <w:rPr>
          <w:rFonts w:ascii="Garamond" w:eastAsia="Calibri" w:hAnsi="Garamond" w:cs="Arial"/>
          <w:sz w:val="22"/>
          <w:szCs w:val="22"/>
        </w:rPr>
        <w:t xml:space="preserve"> </w:t>
      </w:r>
      <w:r w:rsidR="000560AE" w:rsidRPr="00813764">
        <w:rPr>
          <w:rFonts w:ascii="Garamond" w:eastAsia="Calibri" w:hAnsi="Garamond" w:cs="Arial"/>
          <w:sz w:val="22"/>
          <w:szCs w:val="22"/>
        </w:rPr>
        <w:t>also</w:t>
      </w:r>
      <w:r w:rsidR="00684876" w:rsidRPr="00813764">
        <w:rPr>
          <w:rFonts w:ascii="Garamond" w:eastAsia="Calibri" w:hAnsi="Garamond" w:cs="Arial"/>
          <w:sz w:val="22"/>
          <w:szCs w:val="22"/>
        </w:rPr>
        <w:t xml:space="preserve"> </w:t>
      </w:r>
      <w:r w:rsidR="000560AE" w:rsidRPr="00813764">
        <w:rPr>
          <w:rFonts w:ascii="Garamond" w:eastAsia="Calibri" w:hAnsi="Garamond" w:cs="Arial"/>
          <w:sz w:val="22"/>
          <w:szCs w:val="22"/>
        </w:rPr>
        <w:t>intended</w:t>
      </w:r>
      <w:r w:rsidR="00684876" w:rsidRPr="00813764">
        <w:rPr>
          <w:rFonts w:ascii="Garamond" w:eastAsia="Calibri" w:hAnsi="Garamond" w:cs="Arial"/>
          <w:sz w:val="22"/>
          <w:szCs w:val="22"/>
        </w:rPr>
        <w:t xml:space="preserve"> to capture data t</w:t>
      </w:r>
      <w:r w:rsidR="00813764">
        <w:rPr>
          <w:rFonts w:ascii="Garamond" w:eastAsia="Calibri" w:hAnsi="Garamond" w:cs="Arial"/>
          <w:sz w:val="22"/>
          <w:szCs w:val="22"/>
        </w:rPr>
        <w:t xml:space="preserve">o identify gaps in resources in </w:t>
      </w:r>
      <w:r w:rsidR="00684876" w:rsidRPr="00813764">
        <w:rPr>
          <w:rFonts w:ascii="Garamond" w:eastAsia="Calibri" w:hAnsi="Garamond" w:cs="Arial"/>
          <w:sz w:val="22"/>
          <w:szCs w:val="22"/>
        </w:rPr>
        <w:t xml:space="preserve">the community. </w:t>
      </w:r>
      <w:r w:rsidR="00AE3A34" w:rsidRPr="00813764">
        <w:rPr>
          <w:rFonts w:ascii="Garamond" w:eastAsia="Calibri" w:hAnsi="Garamond" w:cs="Arial"/>
          <w:sz w:val="22"/>
          <w:szCs w:val="22"/>
        </w:rPr>
        <w:t>She reminded those present, only homeless or at-risk of homeless</w:t>
      </w:r>
      <w:r w:rsidR="004C6C5A" w:rsidRPr="00813764">
        <w:rPr>
          <w:rFonts w:ascii="Garamond" w:eastAsia="Calibri" w:hAnsi="Garamond" w:cs="Arial"/>
          <w:sz w:val="22"/>
          <w:szCs w:val="22"/>
        </w:rPr>
        <w:t>ness</w:t>
      </w:r>
      <w:r w:rsidR="00AE3A34" w:rsidRPr="00813764">
        <w:rPr>
          <w:rFonts w:ascii="Garamond" w:eastAsia="Calibri" w:hAnsi="Garamond" w:cs="Arial"/>
          <w:sz w:val="22"/>
          <w:szCs w:val="22"/>
        </w:rPr>
        <w:t xml:space="preserve"> individuals</w:t>
      </w:r>
      <w:r w:rsidR="00D733CB" w:rsidRPr="00813764">
        <w:rPr>
          <w:rFonts w:ascii="Garamond" w:eastAsia="Calibri" w:hAnsi="Garamond" w:cs="Arial"/>
          <w:sz w:val="22"/>
          <w:szCs w:val="22"/>
        </w:rPr>
        <w:t xml:space="preserve"> going through the Coordinated Assessment Plan process</w:t>
      </w:r>
      <w:r w:rsidR="00AE3A34" w:rsidRPr="00813764">
        <w:rPr>
          <w:rFonts w:ascii="Garamond" w:eastAsia="Calibri" w:hAnsi="Garamond" w:cs="Arial"/>
          <w:sz w:val="22"/>
          <w:szCs w:val="22"/>
        </w:rPr>
        <w:t xml:space="preserve"> will have access to resources</w:t>
      </w:r>
      <w:r w:rsidR="00684876" w:rsidRPr="00813764">
        <w:rPr>
          <w:rFonts w:ascii="Garamond" w:eastAsia="Calibri" w:hAnsi="Garamond" w:cs="Arial"/>
          <w:sz w:val="22"/>
          <w:szCs w:val="22"/>
        </w:rPr>
        <w:t>.</w:t>
      </w:r>
      <w:r w:rsidR="00AE3A34" w:rsidRPr="00813764">
        <w:rPr>
          <w:rFonts w:ascii="Garamond" w:eastAsia="Calibri" w:hAnsi="Garamond" w:cs="Arial"/>
          <w:sz w:val="22"/>
          <w:szCs w:val="22"/>
        </w:rPr>
        <w:t xml:space="preserve"> </w:t>
      </w:r>
      <w:r w:rsidR="00D733CB" w:rsidRPr="00813764">
        <w:rPr>
          <w:rFonts w:ascii="Garamond" w:eastAsia="Calibri" w:hAnsi="Garamond" w:cs="Arial"/>
          <w:sz w:val="22"/>
          <w:szCs w:val="22"/>
        </w:rPr>
        <w:t xml:space="preserve">Joel </w:t>
      </w:r>
      <w:r w:rsidR="00C774CC" w:rsidRPr="00813764">
        <w:rPr>
          <w:rFonts w:ascii="Garamond" w:eastAsia="Calibri" w:hAnsi="Garamond" w:cs="Arial"/>
          <w:sz w:val="22"/>
          <w:szCs w:val="22"/>
        </w:rPr>
        <w:t xml:space="preserve">informed those present that this plan is a HUD mandated process and is being implemented nationally. He </w:t>
      </w:r>
      <w:r w:rsidR="00D733CB" w:rsidRPr="00813764">
        <w:rPr>
          <w:rFonts w:ascii="Garamond" w:eastAsia="Calibri" w:hAnsi="Garamond" w:cs="Arial"/>
          <w:sz w:val="22"/>
          <w:szCs w:val="22"/>
        </w:rPr>
        <w:t>remind committee members of the area’s limited housing resources and encouraged providers</w:t>
      </w:r>
      <w:r w:rsidR="005C6C02" w:rsidRPr="00813764">
        <w:rPr>
          <w:rFonts w:ascii="Garamond" w:eastAsia="Calibri" w:hAnsi="Garamond" w:cs="Arial"/>
          <w:sz w:val="22"/>
          <w:szCs w:val="22"/>
        </w:rPr>
        <w:t xml:space="preserve"> making referrals for housing</w:t>
      </w:r>
      <w:r w:rsidR="00D733CB" w:rsidRPr="00813764">
        <w:rPr>
          <w:rFonts w:ascii="Garamond" w:eastAsia="Calibri" w:hAnsi="Garamond" w:cs="Arial"/>
          <w:sz w:val="22"/>
          <w:szCs w:val="22"/>
        </w:rPr>
        <w:t xml:space="preserve"> to utilize targeted units, subsidized housing, section 8 and public ho</w:t>
      </w:r>
      <w:r w:rsidR="000560AE" w:rsidRPr="00813764">
        <w:rPr>
          <w:rFonts w:ascii="Garamond" w:eastAsia="Calibri" w:hAnsi="Garamond" w:cs="Arial"/>
          <w:sz w:val="22"/>
          <w:szCs w:val="22"/>
        </w:rPr>
        <w:t>using to address member’s needs.</w:t>
      </w:r>
    </w:p>
    <w:p w:rsidR="000560AE" w:rsidRPr="00813764" w:rsidRDefault="000560AE" w:rsidP="00EA30D4">
      <w:pPr>
        <w:pStyle w:val="ListParagraph"/>
        <w:ind w:left="2430"/>
        <w:jc w:val="both"/>
        <w:rPr>
          <w:rFonts w:ascii="Garamond" w:eastAsia="Calibri" w:hAnsi="Garamond" w:cs="Arial"/>
          <w:sz w:val="22"/>
          <w:szCs w:val="22"/>
        </w:rPr>
      </w:pPr>
      <w:r w:rsidRPr="00813764">
        <w:rPr>
          <w:rFonts w:ascii="Garamond" w:eastAsia="Calibri" w:hAnsi="Garamond" w:cs="Arial"/>
          <w:sz w:val="22"/>
          <w:szCs w:val="22"/>
        </w:rPr>
        <w:t>The following questions were asked:</w:t>
      </w:r>
    </w:p>
    <w:p w:rsidR="004C6C5A" w:rsidRPr="00813764" w:rsidRDefault="00EA30D4" w:rsidP="00EA30D4">
      <w:pPr>
        <w:pStyle w:val="ListParagraph"/>
        <w:numPr>
          <w:ilvl w:val="0"/>
          <w:numId w:val="10"/>
        </w:numPr>
        <w:jc w:val="both"/>
        <w:rPr>
          <w:rFonts w:ascii="Garamond" w:eastAsia="Calibri" w:hAnsi="Garamond" w:cs="Arial"/>
          <w:sz w:val="22"/>
          <w:szCs w:val="22"/>
        </w:rPr>
      </w:pPr>
      <w:r w:rsidRPr="00813764">
        <w:rPr>
          <w:rFonts w:ascii="Garamond" w:eastAsia="Calibri" w:hAnsi="Garamond" w:cs="Arial"/>
          <w:b/>
          <w:i/>
          <w:sz w:val="22"/>
          <w:szCs w:val="22"/>
        </w:rPr>
        <w:t xml:space="preserve">How will people </w:t>
      </w:r>
      <w:r w:rsidR="00813764">
        <w:rPr>
          <w:rFonts w:ascii="Garamond" w:eastAsia="Calibri" w:hAnsi="Garamond" w:cs="Arial"/>
          <w:b/>
          <w:i/>
          <w:sz w:val="22"/>
          <w:szCs w:val="22"/>
        </w:rPr>
        <w:t xml:space="preserve">being </w:t>
      </w:r>
      <w:r w:rsidRPr="00813764">
        <w:rPr>
          <w:rFonts w:ascii="Garamond" w:eastAsia="Calibri" w:hAnsi="Garamond" w:cs="Arial"/>
          <w:b/>
          <w:i/>
          <w:sz w:val="22"/>
          <w:szCs w:val="22"/>
        </w:rPr>
        <w:t xml:space="preserve">sent to shelters outside the five county </w:t>
      </w:r>
      <w:proofErr w:type="gramStart"/>
      <w:r w:rsidRPr="00813764">
        <w:rPr>
          <w:rFonts w:ascii="Garamond" w:eastAsia="Calibri" w:hAnsi="Garamond" w:cs="Arial"/>
          <w:b/>
          <w:i/>
          <w:sz w:val="22"/>
          <w:szCs w:val="22"/>
        </w:rPr>
        <w:t>region</w:t>
      </w:r>
      <w:proofErr w:type="gramEnd"/>
      <w:r w:rsidRPr="00813764">
        <w:rPr>
          <w:rFonts w:ascii="Garamond" w:eastAsia="Calibri" w:hAnsi="Garamond" w:cs="Arial"/>
          <w:b/>
          <w:i/>
          <w:sz w:val="22"/>
          <w:szCs w:val="22"/>
        </w:rPr>
        <w:t xml:space="preserve"> be screened?</w:t>
      </w:r>
      <w:r w:rsidRPr="00813764">
        <w:rPr>
          <w:rFonts w:ascii="Garamond" w:eastAsia="Calibri" w:hAnsi="Garamond" w:cs="Arial"/>
          <w:sz w:val="22"/>
          <w:szCs w:val="22"/>
        </w:rPr>
        <w:t xml:space="preserve"> Joel responded by saying if the county has </w:t>
      </w:r>
      <w:r w:rsidR="00813764">
        <w:rPr>
          <w:rFonts w:ascii="Garamond" w:eastAsia="Calibri" w:hAnsi="Garamond" w:cs="Arial"/>
          <w:sz w:val="22"/>
          <w:szCs w:val="22"/>
        </w:rPr>
        <w:t>better</w:t>
      </w:r>
      <w:r w:rsidRPr="00813764">
        <w:rPr>
          <w:rFonts w:ascii="Garamond" w:eastAsia="Calibri" w:hAnsi="Garamond" w:cs="Arial"/>
          <w:sz w:val="22"/>
          <w:szCs w:val="22"/>
        </w:rPr>
        <w:t xml:space="preserve"> resources it might be a </w:t>
      </w:r>
      <w:r w:rsidR="00813764">
        <w:rPr>
          <w:rFonts w:ascii="Garamond" w:eastAsia="Calibri" w:hAnsi="Garamond" w:cs="Arial"/>
          <w:sz w:val="22"/>
          <w:szCs w:val="22"/>
        </w:rPr>
        <w:t>benefit</w:t>
      </w:r>
      <w:r w:rsidRPr="00813764">
        <w:rPr>
          <w:rFonts w:ascii="Garamond" w:eastAsia="Calibri" w:hAnsi="Garamond" w:cs="Arial"/>
          <w:sz w:val="22"/>
          <w:szCs w:val="22"/>
        </w:rPr>
        <w:t xml:space="preserve"> for the household to go there. Jeanne said that having to send households to other c</w:t>
      </w:r>
      <w:r w:rsidR="004C6C5A" w:rsidRPr="00813764">
        <w:rPr>
          <w:rFonts w:ascii="Garamond" w:eastAsia="Calibri" w:hAnsi="Garamond" w:cs="Arial"/>
          <w:sz w:val="22"/>
          <w:szCs w:val="22"/>
        </w:rPr>
        <w:t>ounties would be captured in the data. The data would then be shared with community leaders</w:t>
      </w:r>
      <w:r w:rsidR="00CC0D1F" w:rsidRPr="00813764">
        <w:rPr>
          <w:rFonts w:ascii="Garamond" w:eastAsia="Calibri" w:hAnsi="Garamond" w:cs="Arial"/>
          <w:sz w:val="22"/>
          <w:szCs w:val="22"/>
        </w:rPr>
        <w:t xml:space="preserve"> to help identify resources lacking in </w:t>
      </w:r>
      <w:r w:rsidR="00813764">
        <w:rPr>
          <w:rFonts w:ascii="Garamond" w:eastAsia="Calibri" w:hAnsi="Garamond" w:cs="Arial"/>
          <w:sz w:val="22"/>
          <w:szCs w:val="22"/>
        </w:rPr>
        <w:t xml:space="preserve">our own </w:t>
      </w:r>
      <w:r w:rsidR="00CC0D1F" w:rsidRPr="00813764">
        <w:rPr>
          <w:rFonts w:ascii="Garamond" w:eastAsia="Calibri" w:hAnsi="Garamond" w:cs="Arial"/>
          <w:sz w:val="22"/>
          <w:szCs w:val="22"/>
        </w:rPr>
        <w:t>region.</w:t>
      </w:r>
    </w:p>
    <w:p w:rsidR="000560AE" w:rsidRPr="00813764" w:rsidRDefault="004C6C5A" w:rsidP="00EA30D4">
      <w:pPr>
        <w:pStyle w:val="ListParagraph"/>
        <w:numPr>
          <w:ilvl w:val="0"/>
          <w:numId w:val="10"/>
        </w:numPr>
        <w:jc w:val="both"/>
        <w:rPr>
          <w:rFonts w:ascii="Garamond" w:eastAsia="Calibri" w:hAnsi="Garamond" w:cs="Arial"/>
          <w:sz w:val="22"/>
          <w:szCs w:val="22"/>
        </w:rPr>
      </w:pPr>
      <w:r w:rsidRPr="00813764">
        <w:rPr>
          <w:rFonts w:ascii="Garamond" w:eastAsia="Calibri" w:hAnsi="Garamond" w:cs="Arial"/>
          <w:b/>
          <w:sz w:val="22"/>
          <w:szCs w:val="22"/>
        </w:rPr>
        <w:t xml:space="preserve"> </w:t>
      </w:r>
      <w:r w:rsidRPr="00813764">
        <w:rPr>
          <w:rFonts w:ascii="Garamond" w:eastAsia="Calibri" w:hAnsi="Garamond" w:cs="Arial"/>
          <w:b/>
          <w:i/>
          <w:sz w:val="22"/>
          <w:szCs w:val="22"/>
        </w:rPr>
        <w:t>Who is administering the Screening and Diversion Tool in Warren County?</w:t>
      </w:r>
      <w:r w:rsidRPr="00813764">
        <w:rPr>
          <w:rFonts w:ascii="Garamond" w:eastAsia="Calibri" w:hAnsi="Garamond" w:cs="Arial"/>
          <w:sz w:val="22"/>
          <w:szCs w:val="22"/>
        </w:rPr>
        <w:t xml:space="preserve"> At this time, no one has come forward. April Williams stated she would support the use of the tool, but would not be able to administer it. </w:t>
      </w:r>
      <w:r w:rsidR="00CC0D1F" w:rsidRPr="00813764">
        <w:rPr>
          <w:rFonts w:ascii="Garamond" w:eastAsia="Calibri" w:hAnsi="Garamond" w:cs="Arial"/>
          <w:sz w:val="22"/>
          <w:szCs w:val="22"/>
        </w:rPr>
        <w:t>The</w:t>
      </w:r>
      <w:r w:rsidRPr="00813764">
        <w:rPr>
          <w:rFonts w:ascii="Garamond" w:eastAsia="Calibri" w:hAnsi="Garamond" w:cs="Arial"/>
          <w:sz w:val="22"/>
          <w:szCs w:val="22"/>
        </w:rPr>
        <w:t xml:space="preserve"> hope is that moving forward with the plan</w:t>
      </w:r>
      <w:r w:rsidR="00CC0D1F" w:rsidRPr="00813764">
        <w:rPr>
          <w:rFonts w:ascii="Garamond" w:eastAsia="Calibri" w:hAnsi="Garamond" w:cs="Arial"/>
          <w:sz w:val="22"/>
          <w:szCs w:val="22"/>
        </w:rPr>
        <w:t>,</w:t>
      </w:r>
      <w:r w:rsidRPr="00813764">
        <w:rPr>
          <w:rFonts w:ascii="Garamond" w:eastAsia="Calibri" w:hAnsi="Garamond" w:cs="Arial"/>
          <w:sz w:val="22"/>
          <w:szCs w:val="22"/>
        </w:rPr>
        <w:t xml:space="preserve"> providers and community agencies will agree to use the screening tool</w:t>
      </w:r>
      <w:r w:rsidR="00C774CC" w:rsidRPr="00813764">
        <w:rPr>
          <w:rFonts w:ascii="Garamond" w:eastAsia="Calibri" w:hAnsi="Garamond" w:cs="Arial"/>
          <w:sz w:val="22"/>
          <w:szCs w:val="22"/>
        </w:rPr>
        <w:t xml:space="preserve"> in every county.</w:t>
      </w:r>
    </w:p>
    <w:p w:rsidR="004C6C5A" w:rsidRPr="00813764" w:rsidRDefault="004C6C5A" w:rsidP="00813764">
      <w:pPr>
        <w:pStyle w:val="ListParagraph"/>
        <w:numPr>
          <w:ilvl w:val="0"/>
          <w:numId w:val="10"/>
        </w:numPr>
        <w:jc w:val="both"/>
        <w:rPr>
          <w:rFonts w:ascii="Garamond" w:eastAsia="Calibri" w:hAnsi="Garamond" w:cs="Arial"/>
          <w:sz w:val="22"/>
          <w:szCs w:val="22"/>
        </w:rPr>
      </w:pPr>
      <w:r w:rsidRPr="00813764">
        <w:rPr>
          <w:rFonts w:ascii="Garamond" w:eastAsia="Calibri" w:hAnsi="Garamond" w:cs="Arial"/>
          <w:b/>
          <w:i/>
          <w:sz w:val="22"/>
          <w:szCs w:val="22"/>
        </w:rPr>
        <w:t>Who is responsible for creating resources since we are so limited?</w:t>
      </w:r>
      <w:r w:rsidR="005C6C02" w:rsidRPr="00813764">
        <w:rPr>
          <w:rFonts w:ascii="Garamond" w:eastAsia="Calibri" w:hAnsi="Garamond" w:cs="Arial"/>
          <w:sz w:val="22"/>
          <w:szCs w:val="22"/>
        </w:rPr>
        <w:t xml:space="preserve"> Kanika responded by saying that resources are in shortage, but developing new ones is something that will be addressed in the future. She encouraged attendees to focus on what we </w:t>
      </w:r>
      <w:r w:rsidR="005C6C02" w:rsidRPr="00813764">
        <w:rPr>
          <w:rFonts w:ascii="Garamond" w:eastAsia="Calibri" w:hAnsi="Garamond" w:cs="Arial"/>
          <w:b/>
          <w:i/>
          <w:sz w:val="22"/>
          <w:szCs w:val="22"/>
        </w:rPr>
        <w:t>do</w:t>
      </w:r>
      <w:r w:rsidR="005C6C02" w:rsidRPr="00813764">
        <w:rPr>
          <w:rFonts w:ascii="Garamond" w:eastAsia="Calibri" w:hAnsi="Garamond" w:cs="Arial"/>
          <w:sz w:val="22"/>
          <w:szCs w:val="22"/>
        </w:rPr>
        <w:t xml:space="preserve"> have until then.</w:t>
      </w:r>
    </w:p>
    <w:p w:rsidR="00734206" w:rsidRPr="00813764" w:rsidRDefault="00734206" w:rsidP="00734206">
      <w:pPr>
        <w:pStyle w:val="ListParagraph"/>
        <w:numPr>
          <w:ilvl w:val="0"/>
          <w:numId w:val="11"/>
        </w:numPr>
        <w:jc w:val="both"/>
        <w:rPr>
          <w:rFonts w:ascii="Garamond" w:eastAsia="Calibri" w:hAnsi="Garamond" w:cs="Arial"/>
          <w:b/>
          <w:i/>
          <w:sz w:val="22"/>
          <w:szCs w:val="22"/>
        </w:rPr>
      </w:pPr>
      <w:r w:rsidRPr="00813764">
        <w:rPr>
          <w:rFonts w:ascii="Garamond" w:eastAsia="Calibri" w:hAnsi="Garamond" w:cs="Arial"/>
          <w:b/>
          <w:i/>
          <w:sz w:val="22"/>
          <w:szCs w:val="22"/>
        </w:rPr>
        <w:t xml:space="preserve">Are there any incentives to </w:t>
      </w:r>
      <w:r w:rsidR="00B75692" w:rsidRPr="00813764">
        <w:rPr>
          <w:rFonts w:ascii="Garamond" w:eastAsia="Calibri" w:hAnsi="Garamond" w:cs="Arial"/>
          <w:b/>
          <w:i/>
          <w:sz w:val="22"/>
          <w:szCs w:val="22"/>
        </w:rPr>
        <w:t>offer</w:t>
      </w:r>
      <w:r w:rsidRPr="00813764">
        <w:rPr>
          <w:rFonts w:ascii="Garamond" w:eastAsia="Calibri" w:hAnsi="Garamond" w:cs="Arial"/>
          <w:b/>
          <w:i/>
          <w:sz w:val="22"/>
          <w:szCs w:val="22"/>
        </w:rPr>
        <w:t xml:space="preserve"> landlord</w:t>
      </w:r>
      <w:r w:rsidR="00B75692" w:rsidRPr="00813764">
        <w:rPr>
          <w:rFonts w:ascii="Garamond" w:eastAsia="Calibri" w:hAnsi="Garamond" w:cs="Arial"/>
          <w:b/>
          <w:i/>
          <w:sz w:val="22"/>
          <w:szCs w:val="22"/>
        </w:rPr>
        <w:t xml:space="preserve">s to be part of the CA program and provide affordable housing? </w:t>
      </w:r>
      <w:r w:rsidR="00B75692" w:rsidRPr="00813764">
        <w:rPr>
          <w:rFonts w:ascii="Garamond" w:eastAsia="Calibri" w:hAnsi="Garamond" w:cs="Arial"/>
          <w:sz w:val="22"/>
          <w:szCs w:val="22"/>
        </w:rPr>
        <w:t xml:space="preserve"> We will be conducting a Lunch ’N’ Learn in the upcoming months.</w:t>
      </w:r>
    </w:p>
    <w:p w:rsidR="00B75692" w:rsidRPr="00813764" w:rsidRDefault="00B75692" w:rsidP="00B75692">
      <w:pPr>
        <w:pStyle w:val="ListParagraph"/>
        <w:numPr>
          <w:ilvl w:val="0"/>
          <w:numId w:val="9"/>
        </w:numPr>
        <w:jc w:val="both"/>
        <w:rPr>
          <w:rFonts w:ascii="Garamond" w:eastAsia="Calibri" w:hAnsi="Garamond" w:cs="Arial"/>
          <w:sz w:val="22"/>
          <w:szCs w:val="22"/>
        </w:rPr>
      </w:pPr>
      <w:bookmarkStart w:id="0" w:name="_GoBack"/>
      <w:r w:rsidRPr="00813764">
        <w:rPr>
          <w:rFonts w:ascii="Garamond" w:eastAsia="Calibri" w:hAnsi="Garamond" w:cs="Arial"/>
          <w:sz w:val="22"/>
          <w:szCs w:val="22"/>
        </w:rPr>
        <w:lastRenderedPageBreak/>
        <w:t xml:space="preserve">Joel asked providers making referrals for housing and Community Capacity Funding to </w:t>
      </w:r>
      <w:bookmarkEnd w:id="0"/>
      <w:r w:rsidRPr="00813764">
        <w:rPr>
          <w:rFonts w:ascii="Garamond" w:eastAsia="Calibri" w:hAnsi="Garamond" w:cs="Arial"/>
          <w:sz w:val="22"/>
          <w:szCs w:val="22"/>
        </w:rPr>
        <w:t>be as accurate and honest as possible on the application. Applicants must meet eligibility criteria.</w:t>
      </w:r>
    </w:p>
    <w:p w:rsidR="001E09FD" w:rsidRDefault="001E09FD" w:rsidP="001E09FD">
      <w:pPr>
        <w:pStyle w:val="ListParagraph"/>
        <w:numPr>
          <w:ilvl w:val="0"/>
          <w:numId w:val="9"/>
        </w:numPr>
        <w:jc w:val="both"/>
        <w:rPr>
          <w:rFonts w:ascii="Garamond" w:eastAsia="Calibri" w:hAnsi="Garamond" w:cs="Arial"/>
          <w:sz w:val="22"/>
          <w:szCs w:val="22"/>
        </w:rPr>
      </w:pPr>
      <w:r w:rsidRPr="00813764">
        <w:rPr>
          <w:rFonts w:ascii="Garamond" w:eastAsia="Calibri" w:hAnsi="Garamond" w:cs="Arial"/>
          <w:sz w:val="22"/>
          <w:szCs w:val="22"/>
        </w:rPr>
        <w:t>Joel added that the Coordinated Assessment plan is not perfect, but “a work in progress”, but we need to move forward to get the plan in motion. He also stated more entities, providers and community agencies were needed to administer the screening. Joe Tartamella volunteered to use the screening tool</w:t>
      </w:r>
    </w:p>
    <w:p w:rsidR="00317001" w:rsidRPr="00813764" w:rsidRDefault="00317001" w:rsidP="001E09FD">
      <w:pPr>
        <w:pStyle w:val="ListParagraph"/>
        <w:numPr>
          <w:ilvl w:val="0"/>
          <w:numId w:val="9"/>
        </w:numPr>
        <w:jc w:val="both"/>
        <w:rPr>
          <w:rFonts w:ascii="Garamond" w:eastAsia="Calibri" w:hAnsi="Garamond" w:cs="Arial"/>
          <w:sz w:val="22"/>
          <w:szCs w:val="22"/>
        </w:rPr>
      </w:pPr>
      <w:r>
        <w:rPr>
          <w:rFonts w:ascii="Garamond" w:eastAsia="Calibri" w:hAnsi="Garamond" w:cs="Arial"/>
          <w:sz w:val="22"/>
          <w:szCs w:val="22"/>
        </w:rPr>
        <w:t>Angela Harris of Harbor House volunteer to  use both the Prevention and Diversion tool and the V I SPDAT Assessment tool</w:t>
      </w:r>
    </w:p>
    <w:p w:rsidR="00B75692" w:rsidRPr="00317001" w:rsidRDefault="00B75692" w:rsidP="00B75692">
      <w:pPr>
        <w:pStyle w:val="ListParagraph"/>
        <w:numPr>
          <w:ilvl w:val="0"/>
          <w:numId w:val="9"/>
        </w:numPr>
        <w:jc w:val="both"/>
        <w:rPr>
          <w:rFonts w:ascii="Garamond" w:eastAsia="Calibri" w:hAnsi="Garamond" w:cs="Arial"/>
          <w:b/>
          <w:sz w:val="22"/>
          <w:szCs w:val="22"/>
          <w:u w:val="single"/>
        </w:rPr>
      </w:pPr>
      <w:r w:rsidRPr="00317001">
        <w:rPr>
          <w:rFonts w:ascii="Garamond" w:eastAsia="Calibri" w:hAnsi="Garamond" w:cs="Arial"/>
          <w:b/>
          <w:sz w:val="22"/>
          <w:szCs w:val="22"/>
          <w:u w:val="single"/>
        </w:rPr>
        <w:t>The Coordinated Assessment Community Forums will be held on the following dates and locations:</w:t>
      </w:r>
    </w:p>
    <w:p w:rsidR="001E09FD" w:rsidRPr="00813764" w:rsidRDefault="001E09FD" w:rsidP="001E09FD">
      <w:pPr>
        <w:pStyle w:val="NoSpacing"/>
        <w:ind w:left="2430"/>
        <w:rPr>
          <w:rFonts w:ascii="Garamond" w:hAnsi="Garamond"/>
          <w:b/>
          <w:sz w:val="22"/>
          <w:szCs w:val="22"/>
          <w:shd w:val="clear" w:color="auto" w:fill="FFFFFF"/>
        </w:rPr>
      </w:pPr>
      <w:r w:rsidRPr="00813764">
        <w:rPr>
          <w:rFonts w:ascii="Garamond" w:hAnsi="Garamond"/>
          <w:b/>
          <w:sz w:val="22"/>
          <w:szCs w:val="22"/>
          <w:shd w:val="clear" w:color="auto" w:fill="FFFFFF"/>
        </w:rPr>
        <w:t>For Halifax and Warren Counties</w:t>
      </w:r>
    </w:p>
    <w:p w:rsidR="00B75692" w:rsidRPr="00813764" w:rsidRDefault="00B75692" w:rsidP="001E09FD">
      <w:pPr>
        <w:pStyle w:val="NoSpacing"/>
        <w:ind w:left="2430"/>
        <w:rPr>
          <w:rFonts w:ascii="Garamond" w:hAnsi="Garamond"/>
          <w:sz w:val="22"/>
          <w:szCs w:val="22"/>
          <w:shd w:val="clear" w:color="auto" w:fill="FFFFFF"/>
        </w:rPr>
      </w:pPr>
      <w:r w:rsidRPr="00813764">
        <w:rPr>
          <w:rFonts w:ascii="Garamond" w:hAnsi="Garamond"/>
          <w:b/>
          <w:sz w:val="22"/>
          <w:szCs w:val="22"/>
          <w:shd w:val="clear" w:color="auto" w:fill="FFFFFF"/>
        </w:rPr>
        <w:t>When:</w:t>
      </w:r>
      <w:r w:rsidRPr="00813764">
        <w:rPr>
          <w:rFonts w:ascii="Garamond" w:hAnsi="Garamond"/>
          <w:sz w:val="22"/>
          <w:szCs w:val="22"/>
          <w:shd w:val="clear" w:color="auto" w:fill="FFFFFF"/>
        </w:rPr>
        <w:t xml:space="preserve"> March 15</w:t>
      </w:r>
      <w:r w:rsidRPr="00813764">
        <w:rPr>
          <w:rFonts w:ascii="Garamond" w:hAnsi="Garamond"/>
          <w:sz w:val="22"/>
          <w:szCs w:val="22"/>
          <w:shd w:val="clear" w:color="auto" w:fill="FFFFFF"/>
          <w:vertAlign w:val="superscript"/>
        </w:rPr>
        <w:t>th</w:t>
      </w:r>
    </w:p>
    <w:p w:rsidR="00B75692" w:rsidRPr="00813764" w:rsidRDefault="00B75692" w:rsidP="001E09FD">
      <w:pPr>
        <w:pStyle w:val="NoSpacing"/>
        <w:ind w:left="2430"/>
        <w:rPr>
          <w:rFonts w:ascii="Garamond" w:hAnsi="Garamond"/>
          <w:sz w:val="22"/>
          <w:szCs w:val="22"/>
          <w:shd w:val="clear" w:color="auto" w:fill="FFFFFF"/>
        </w:rPr>
      </w:pPr>
      <w:r w:rsidRPr="00813764">
        <w:rPr>
          <w:rFonts w:ascii="Garamond" w:hAnsi="Garamond"/>
          <w:b/>
          <w:sz w:val="22"/>
          <w:szCs w:val="22"/>
          <w:shd w:val="clear" w:color="auto" w:fill="FFFFFF"/>
        </w:rPr>
        <w:t>When:</w:t>
      </w:r>
      <w:r w:rsidRPr="00813764">
        <w:rPr>
          <w:rFonts w:ascii="Garamond" w:hAnsi="Garamond"/>
          <w:sz w:val="22"/>
          <w:szCs w:val="22"/>
          <w:shd w:val="clear" w:color="auto" w:fill="FFFFFF"/>
        </w:rPr>
        <w:t xml:space="preserve"> 10:00 am-12:00 pm</w:t>
      </w:r>
    </w:p>
    <w:p w:rsidR="00B75692" w:rsidRPr="00813764" w:rsidRDefault="00B75692" w:rsidP="001E09FD">
      <w:pPr>
        <w:pStyle w:val="NoSpacing"/>
        <w:ind w:left="2430"/>
        <w:rPr>
          <w:rFonts w:ascii="Garamond" w:hAnsi="Garamond"/>
          <w:sz w:val="22"/>
          <w:szCs w:val="22"/>
          <w:shd w:val="clear" w:color="auto" w:fill="FFFFFF"/>
        </w:rPr>
      </w:pPr>
      <w:r w:rsidRPr="00813764">
        <w:rPr>
          <w:rFonts w:ascii="Garamond" w:hAnsi="Garamond"/>
          <w:b/>
          <w:sz w:val="22"/>
          <w:szCs w:val="22"/>
          <w:shd w:val="clear" w:color="auto" w:fill="FFFFFF"/>
        </w:rPr>
        <w:t>Where:</w:t>
      </w:r>
      <w:r w:rsidRPr="00813764">
        <w:rPr>
          <w:rFonts w:ascii="Garamond" w:hAnsi="Garamond"/>
          <w:sz w:val="22"/>
          <w:szCs w:val="22"/>
          <w:shd w:val="clear" w:color="auto" w:fill="FFFFFF"/>
        </w:rPr>
        <w:t xml:space="preserve"> Halifax Community College</w:t>
      </w:r>
    </w:p>
    <w:p w:rsidR="00B75692" w:rsidRPr="00813764" w:rsidRDefault="001E09FD" w:rsidP="001E09FD">
      <w:pPr>
        <w:pStyle w:val="NoSpacing"/>
        <w:ind w:left="2430"/>
        <w:rPr>
          <w:rFonts w:ascii="Garamond" w:hAnsi="Garamond"/>
          <w:sz w:val="22"/>
          <w:szCs w:val="22"/>
          <w:shd w:val="clear" w:color="auto" w:fill="FFFFFF"/>
        </w:rPr>
      </w:pPr>
      <w:r w:rsidRPr="00813764">
        <w:rPr>
          <w:rFonts w:ascii="Garamond" w:hAnsi="Garamond"/>
          <w:sz w:val="22"/>
          <w:szCs w:val="22"/>
          <w:shd w:val="clear" w:color="auto" w:fill="FFFFFF"/>
        </w:rPr>
        <w:t xml:space="preserve">              </w:t>
      </w:r>
      <w:r w:rsidR="00B75692" w:rsidRPr="00813764">
        <w:rPr>
          <w:rFonts w:ascii="Garamond" w:hAnsi="Garamond"/>
          <w:sz w:val="22"/>
          <w:szCs w:val="22"/>
          <w:shd w:val="clear" w:color="auto" w:fill="FFFFFF"/>
        </w:rPr>
        <w:t>200 College Drive</w:t>
      </w:r>
    </w:p>
    <w:p w:rsidR="00B75692" w:rsidRPr="00813764" w:rsidRDefault="00B75692" w:rsidP="001E09FD">
      <w:pPr>
        <w:pStyle w:val="NoSpacing"/>
        <w:ind w:left="2430"/>
        <w:rPr>
          <w:rFonts w:ascii="Garamond" w:hAnsi="Garamond"/>
          <w:sz w:val="22"/>
          <w:szCs w:val="22"/>
          <w:shd w:val="clear" w:color="auto" w:fill="FFFFFF"/>
        </w:rPr>
      </w:pPr>
      <w:r w:rsidRPr="00813764">
        <w:rPr>
          <w:rFonts w:ascii="Garamond" w:hAnsi="Garamond"/>
          <w:sz w:val="22"/>
          <w:szCs w:val="22"/>
          <w:shd w:val="clear" w:color="auto" w:fill="FFFFFF"/>
        </w:rPr>
        <w:t xml:space="preserve">              Weldon, NC 27890</w:t>
      </w:r>
    </w:p>
    <w:p w:rsidR="001E09FD" w:rsidRPr="00813764" w:rsidRDefault="001E09FD" w:rsidP="001E09FD">
      <w:pPr>
        <w:pStyle w:val="NoSpacing"/>
        <w:ind w:left="2430"/>
        <w:rPr>
          <w:rFonts w:ascii="Garamond" w:hAnsi="Garamond"/>
          <w:sz w:val="22"/>
          <w:szCs w:val="22"/>
          <w:shd w:val="clear" w:color="auto" w:fill="FFFFFF"/>
        </w:rPr>
      </w:pPr>
    </w:p>
    <w:p w:rsidR="001E09FD" w:rsidRPr="00813764" w:rsidRDefault="001E09FD" w:rsidP="001E09FD">
      <w:pPr>
        <w:pStyle w:val="NoSpacing"/>
        <w:ind w:left="2430"/>
        <w:rPr>
          <w:rFonts w:ascii="Garamond" w:hAnsi="Garamond"/>
          <w:b/>
          <w:sz w:val="22"/>
          <w:szCs w:val="22"/>
          <w:shd w:val="clear" w:color="auto" w:fill="FFFFFF"/>
        </w:rPr>
      </w:pPr>
      <w:r w:rsidRPr="00813764">
        <w:rPr>
          <w:rFonts w:ascii="Garamond" w:hAnsi="Garamond"/>
          <w:b/>
          <w:sz w:val="22"/>
          <w:szCs w:val="22"/>
          <w:shd w:val="clear" w:color="auto" w:fill="FFFFFF"/>
        </w:rPr>
        <w:t>For Franklin, Granville and Vance Counties</w:t>
      </w:r>
    </w:p>
    <w:p w:rsidR="001E09FD" w:rsidRPr="00813764" w:rsidRDefault="001E09FD" w:rsidP="001E09FD">
      <w:pPr>
        <w:pStyle w:val="NoSpacing"/>
        <w:rPr>
          <w:rFonts w:ascii="Garamond" w:hAnsi="Garamond"/>
          <w:b/>
          <w:sz w:val="22"/>
          <w:szCs w:val="22"/>
          <w:shd w:val="clear" w:color="auto" w:fill="FFFFFF"/>
        </w:rPr>
      </w:pPr>
      <w:r w:rsidRPr="00813764">
        <w:rPr>
          <w:rFonts w:ascii="Garamond" w:hAnsi="Garamond"/>
          <w:b/>
          <w:sz w:val="22"/>
          <w:szCs w:val="22"/>
          <w:shd w:val="clear" w:color="auto" w:fill="FFFFFF"/>
        </w:rPr>
        <w:t xml:space="preserve">                                        </w:t>
      </w:r>
      <w:r w:rsidR="00813764">
        <w:rPr>
          <w:rFonts w:ascii="Garamond" w:hAnsi="Garamond"/>
          <w:b/>
          <w:sz w:val="22"/>
          <w:szCs w:val="22"/>
          <w:shd w:val="clear" w:color="auto" w:fill="FFFFFF"/>
        </w:rPr>
        <w:t xml:space="preserve">    </w:t>
      </w:r>
      <w:r w:rsidRPr="00813764">
        <w:rPr>
          <w:rFonts w:ascii="Garamond" w:hAnsi="Garamond"/>
          <w:b/>
          <w:sz w:val="22"/>
          <w:szCs w:val="22"/>
          <w:shd w:val="clear" w:color="auto" w:fill="FFFFFF"/>
        </w:rPr>
        <w:t>When:</w:t>
      </w:r>
      <w:r w:rsidRPr="00813764">
        <w:rPr>
          <w:rFonts w:ascii="Garamond" w:hAnsi="Garamond"/>
          <w:sz w:val="22"/>
          <w:szCs w:val="22"/>
          <w:shd w:val="clear" w:color="auto" w:fill="FFFFFF"/>
        </w:rPr>
        <w:t xml:space="preserve"> March 18</w:t>
      </w:r>
      <w:r w:rsidRPr="00813764">
        <w:rPr>
          <w:rFonts w:ascii="Garamond" w:hAnsi="Garamond"/>
          <w:sz w:val="22"/>
          <w:szCs w:val="22"/>
          <w:shd w:val="clear" w:color="auto" w:fill="FFFFFF"/>
          <w:vertAlign w:val="superscript"/>
        </w:rPr>
        <w:t>th</w:t>
      </w:r>
    </w:p>
    <w:p w:rsidR="001E09FD" w:rsidRPr="00813764" w:rsidRDefault="001E09FD" w:rsidP="001E09FD">
      <w:pPr>
        <w:pStyle w:val="NoSpacing"/>
        <w:rPr>
          <w:rFonts w:ascii="Garamond" w:hAnsi="Garamond"/>
          <w:sz w:val="22"/>
          <w:szCs w:val="22"/>
          <w:shd w:val="clear" w:color="auto" w:fill="FFFFFF"/>
        </w:rPr>
      </w:pPr>
      <w:r w:rsidRPr="00813764">
        <w:rPr>
          <w:rFonts w:ascii="Garamond" w:hAnsi="Garamond"/>
          <w:b/>
          <w:sz w:val="22"/>
          <w:szCs w:val="22"/>
          <w:shd w:val="clear" w:color="auto" w:fill="FFFFFF"/>
        </w:rPr>
        <w:t xml:space="preserve">                                         </w:t>
      </w:r>
      <w:r w:rsidR="00813764">
        <w:rPr>
          <w:rFonts w:ascii="Garamond" w:hAnsi="Garamond"/>
          <w:b/>
          <w:sz w:val="22"/>
          <w:szCs w:val="22"/>
          <w:shd w:val="clear" w:color="auto" w:fill="FFFFFF"/>
        </w:rPr>
        <w:t xml:space="preserve">   </w:t>
      </w:r>
      <w:r w:rsidRPr="00813764">
        <w:rPr>
          <w:rFonts w:ascii="Garamond" w:hAnsi="Garamond"/>
          <w:b/>
          <w:sz w:val="22"/>
          <w:szCs w:val="22"/>
          <w:shd w:val="clear" w:color="auto" w:fill="FFFFFF"/>
        </w:rPr>
        <w:t>When:</w:t>
      </w:r>
      <w:r w:rsidRPr="00813764">
        <w:rPr>
          <w:rFonts w:ascii="Garamond" w:hAnsi="Garamond"/>
          <w:sz w:val="22"/>
          <w:szCs w:val="22"/>
          <w:shd w:val="clear" w:color="auto" w:fill="FFFFFF"/>
        </w:rPr>
        <w:t xml:space="preserve"> 10:00 am-12:00 pm</w:t>
      </w:r>
    </w:p>
    <w:p w:rsidR="001E09FD" w:rsidRPr="00813764" w:rsidRDefault="001E09FD" w:rsidP="001E09FD">
      <w:pPr>
        <w:pStyle w:val="NoSpacing"/>
        <w:rPr>
          <w:rFonts w:ascii="Garamond" w:hAnsi="Garamond"/>
          <w:sz w:val="22"/>
          <w:szCs w:val="22"/>
          <w:shd w:val="clear" w:color="auto" w:fill="FFFFFF"/>
        </w:rPr>
      </w:pPr>
      <w:r w:rsidRPr="00813764">
        <w:rPr>
          <w:rFonts w:ascii="Garamond" w:hAnsi="Garamond"/>
          <w:b/>
          <w:sz w:val="22"/>
          <w:szCs w:val="22"/>
          <w:shd w:val="clear" w:color="auto" w:fill="FFFFFF"/>
        </w:rPr>
        <w:t xml:space="preserve">                                         </w:t>
      </w:r>
      <w:r w:rsidR="00813764">
        <w:rPr>
          <w:rFonts w:ascii="Garamond" w:hAnsi="Garamond"/>
          <w:b/>
          <w:sz w:val="22"/>
          <w:szCs w:val="22"/>
          <w:shd w:val="clear" w:color="auto" w:fill="FFFFFF"/>
        </w:rPr>
        <w:t xml:space="preserve">   </w:t>
      </w:r>
      <w:r w:rsidRPr="00813764">
        <w:rPr>
          <w:rFonts w:ascii="Garamond" w:hAnsi="Garamond"/>
          <w:b/>
          <w:sz w:val="22"/>
          <w:szCs w:val="22"/>
          <w:shd w:val="clear" w:color="auto" w:fill="FFFFFF"/>
        </w:rPr>
        <w:t>Where:</w:t>
      </w:r>
      <w:r w:rsidRPr="00813764">
        <w:rPr>
          <w:rFonts w:ascii="Garamond" w:hAnsi="Garamond"/>
          <w:sz w:val="22"/>
          <w:szCs w:val="22"/>
          <w:shd w:val="clear" w:color="auto" w:fill="FFFFFF"/>
        </w:rPr>
        <w:t xml:space="preserve"> H. Leslie Perry Memorial Library</w:t>
      </w:r>
    </w:p>
    <w:p w:rsidR="001E09FD" w:rsidRPr="00813764" w:rsidRDefault="001E09FD" w:rsidP="001E09FD">
      <w:pPr>
        <w:pStyle w:val="NoSpacing"/>
        <w:ind w:firstLine="720"/>
        <w:rPr>
          <w:rFonts w:ascii="Garamond" w:hAnsi="Garamond"/>
          <w:sz w:val="22"/>
          <w:szCs w:val="22"/>
          <w:shd w:val="clear" w:color="auto" w:fill="FFFFFF"/>
        </w:rPr>
      </w:pPr>
      <w:r w:rsidRPr="00813764">
        <w:rPr>
          <w:rFonts w:ascii="Garamond" w:hAnsi="Garamond"/>
          <w:sz w:val="22"/>
          <w:szCs w:val="22"/>
          <w:shd w:val="clear" w:color="auto" w:fill="FFFFFF"/>
        </w:rPr>
        <w:t xml:space="preserve">                                           </w:t>
      </w:r>
      <w:r w:rsidR="00813764">
        <w:rPr>
          <w:rFonts w:ascii="Garamond" w:hAnsi="Garamond"/>
          <w:sz w:val="22"/>
          <w:szCs w:val="22"/>
          <w:shd w:val="clear" w:color="auto" w:fill="FFFFFF"/>
        </w:rPr>
        <w:t xml:space="preserve"> </w:t>
      </w:r>
      <w:r w:rsidRPr="00813764">
        <w:rPr>
          <w:rFonts w:ascii="Garamond" w:hAnsi="Garamond"/>
          <w:sz w:val="22"/>
          <w:szCs w:val="22"/>
          <w:shd w:val="clear" w:color="auto" w:fill="FFFFFF"/>
        </w:rPr>
        <w:t>205 Breckenridge Ave.</w:t>
      </w:r>
    </w:p>
    <w:p w:rsidR="00734206" w:rsidRPr="00813764" w:rsidRDefault="001E09FD" w:rsidP="001E09FD">
      <w:pPr>
        <w:pStyle w:val="NoSpacing"/>
        <w:rPr>
          <w:rFonts w:ascii="Garamond" w:hAnsi="Garamond"/>
          <w:sz w:val="22"/>
          <w:szCs w:val="22"/>
          <w:shd w:val="clear" w:color="auto" w:fill="FFFFFF"/>
        </w:rPr>
      </w:pPr>
      <w:r w:rsidRPr="00813764">
        <w:rPr>
          <w:rFonts w:ascii="Garamond" w:hAnsi="Garamond"/>
          <w:sz w:val="22"/>
          <w:szCs w:val="22"/>
          <w:shd w:val="clear" w:color="auto" w:fill="FFFFFF"/>
        </w:rPr>
        <w:tab/>
        <w:t xml:space="preserve">                                           </w:t>
      </w:r>
      <w:r w:rsidR="00813764">
        <w:rPr>
          <w:rFonts w:ascii="Garamond" w:hAnsi="Garamond"/>
          <w:sz w:val="22"/>
          <w:szCs w:val="22"/>
          <w:shd w:val="clear" w:color="auto" w:fill="FFFFFF"/>
        </w:rPr>
        <w:t xml:space="preserve"> </w:t>
      </w:r>
      <w:r w:rsidRPr="00813764">
        <w:rPr>
          <w:rFonts w:ascii="Garamond" w:hAnsi="Garamond"/>
          <w:sz w:val="22"/>
          <w:szCs w:val="22"/>
          <w:shd w:val="clear" w:color="auto" w:fill="FFFFFF"/>
        </w:rPr>
        <w:t>Henderson, NC 27536</w:t>
      </w:r>
    </w:p>
    <w:p w:rsidR="001E09FD" w:rsidRPr="00813764" w:rsidRDefault="001E09FD" w:rsidP="001E09FD">
      <w:pPr>
        <w:pStyle w:val="NoSpacing"/>
        <w:numPr>
          <w:ilvl w:val="0"/>
          <w:numId w:val="12"/>
        </w:numPr>
        <w:rPr>
          <w:rFonts w:ascii="Garamond" w:hAnsi="Garamond"/>
          <w:sz w:val="22"/>
          <w:szCs w:val="22"/>
          <w:shd w:val="clear" w:color="auto" w:fill="FFFFFF"/>
        </w:rPr>
      </w:pPr>
      <w:r w:rsidRPr="00813764">
        <w:rPr>
          <w:rFonts w:ascii="Garamond" w:hAnsi="Garamond"/>
          <w:sz w:val="22"/>
          <w:szCs w:val="22"/>
          <w:shd w:val="clear" w:color="auto" w:fill="FFFFFF"/>
        </w:rPr>
        <w:t>Point in Time information will be shared at the next regional housing committee meeting.</w:t>
      </w:r>
      <w:r w:rsidR="00813764">
        <w:rPr>
          <w:rFonts w:ascii="Garamond" w:hAnsi="Garamond"/>
          <w:sz w:val="22"/>
          <w:szCs w:val="22"/>
          <w:shd w:val="clear" w:color="auto" w:fill="FFFFFF"/>
        </w:rPr>
        <w:t xml:space="preserve"> Jamie was waiting on more data.</w:t>
      </w:r>
    </w:p>
    <w:p w:rsidR="001E09FD" w:rsidRPr="00813764" w:rsidRDefault="001E09FD" w:rsidP="001E09FD">
      <w:pPr>
        <w:pStyle w:val="NoSpacing"/>
        <w:numPr>
          <w:ilvl w:val="0"/>
          <w:numId w:val="12"/>
        </w:numPr>
        <w:rPr>
          <w:rFonts w:ascii="Garamond" w:hAnsi="Garamond"/>
          <w:sz w:val="22"/>
          <w:szCs w:val="22"/>
          <w:shd w:val="clear" w:color="auto" w:fill="FFFFFF"/>
        </w:rPr>
      </w:pPr>
      <w:r w:rsidRPr="00813764">
        <w:rPr>
          <w:rFonts w:ascii="Garamond" w:hAnsi="Garamond"/>
          <w:sz w:val="22"/>
          <w:szCs w:val="22"/>
          <w:shd w:val="clear" w:color="auto" w:fill="FFFFFF"/>
        </w:rPr>
        <w:t>Leadership of the Kerr-Tar Regional Housing Committee meeting will stay the same with except for one new addition: Joel Rice will remain chairperson, Kanika Turrentine will remain alternate chairperson and LaCount Anderson will now be an alternate chairperson as well.</w:t>
      </w:r>
    </w:p>
    <w:p w:rsidR="00136472" w:rsidRPr="00813764" w:rsidRDefault="00136472" w:rsidP="001E09FD">
      <w:pPr>
        <w:pStyle w:val="NoSpacing"/>
        <w:numPr>
          <w:ilvl w:val="0"/>
          <w:numId w:val="12"/>
        </w:numPr>
        <w:rPr>
          <w:rFonts w:ascii="Garamond" w:hAnsi="Garamond"/>
          <w:sz w:val="22"/>
          <w:szCs w:val="22"/>
          <w:shd w:val="clear" w:color="auto" w:fill="FFFFFF"/>
        </w:rPr>
      </w:pPr>
      <w:r w:rsidRPr="00813764">
        <w:rPr>
          <w:rFonts w:ascii="Garamond" w:hAnsi="Garamond"/>
          <w:sz w:val="22"/>
          <w:szCs w:val="22"/>
          <w:shd w:val="clear" w:color="auto" w:fill="FFFFFF"/>
        </w:rPr>
        <w:t>The next housing meeting will be held at the housing authority in Roanoke Rapids. Meeting locations will be rotated among the five counties. People offered ideas of locations for upcoming meetings in Franklin, Warren and Granville counties.</w:t>
      </w:r>
    </w:p>
    <w:p w:rsidR="00734206" w:rsidRPr="00813764" w:rsidRDefault="00734206" w:rsidP="00734206">
      <w:pPr>
        <w:pStyle w:val="ListParagraph"/>
        <w:ind w:left="3150"/>
        <w:jc w:val="both"/>
        <w:rPr>
          <w:rFonts w:ascii="Garamond" w:eastAsia="Calibri" w:hAnsi="Garamond" w:cs="Arial"/>
          <w:sz w:val="22"/>
          <w:szCs w:val="22"/>
        </w:rPr>
      </w:pPr>
    </w:p>
    <w:p w:rsidR="008C0827" w:rsidRPr="00813764" w:rsidRDefault="00735CE7" w:rsidP="00583507">
      <w:pPr>
        <w:pStyle w:val="ListParagraph"/>
        <w:numPr>
          <w:ilvl w:val="0"/>
          <w:numId w:val="2"/>
        </w:numPr>
        <w:spacing w:after="200" w:line="276" w:lineRule="auto"/>
        <w:rPr>
          <w:rFonts w:ascii="Garamond" w:hAnsi="Garamond"/>
          <w:b/>
          <w:sz w:val="22"/>
          <w:szCs w:val="22"/>
          <w:u w:val="single"/>
        </w:rPr>
      </w:pPr>
      <w:r w:rsidRPr="00813764">
        <w:rPr>
          <w:rFonts w:ascii="Garamond" w:hAnsi="Garamond"/>
          <w:b/>
          <w:sz w:val="22"/>
          <w:szCs w:val="22"/>
          <w:u w:val="single"/>
        </w:rPr>
        <w:t>Housing Matters:</w:t>
      </w:r>
    </w:p>
    <w:p w:rsidR="00B31746" w:rsidRPr="00813764" w:rsidRDefault="001E09FD" w:rsidP="001E09FD">
      <w:pPr>
        <w:pStyle w:val="ListParagraph"/>
        <w:numPr>
          <w:ilvl w:val="0"/>
          <w:numId w:val="13"/>
        </w:numPr>
        <w:spacing w:after="200" w:line="276" w:lineRule="auto"/>
        <w:rPr>
          <w:rFonts w:ascii="Garamond" w:hAnsi="Garamond"/>
          <w:sz w:val="22"/>
          <w:szCs w:val="22"/>
        </w:rPr>
      </w:pPr>
      <w:r w:rsidRPr="00813764">
        <w:rPr>
          <w:rFonts w:ascii="Garamond" w:hAnsi="Garamond"/>
          <w:sz w:val="22"/>
          <w:szCs w:val="22"/>
        </w:rPr>
        <w:t xml:space="preserve">There is still a hold on Permanent Supportive Housing referrals, but </w:t>
      </w:r>
      <w:r w:rsidR="00136472" w:rsidRPr="00813764">
        <w:rPr>
          <w:rFonts w:ascii="Garamond" w:hAnsi="Garamond"/>
          <w:sz w:val="22"/>
          <w:szCs w:val="22"/>
        </w:rPr>
        <w:t xml:space="preserve">Joel </w:t>
      </w:r>
      <w:r w:rsidRPr="00813764">
        <w:rPr>
          <w:rFonts w:ascii="Garamond" w:hAnsi="Garamond"/>
          <w:sz w:val="22"/>
          <w:szCs w:val="22"/>
        </w:rPr>
        <w:t>should know of any changes in the beginning of March.</w:t>
      </w:r>
    </w:p>
    <w:p w:rsidR="00136472" w:rsidRPr="00813764" w:rsidRDefault="00136472" w:rsidP="001E09FD">
      <w:pPr>
        <w:pStyle w:val="ListParagraph"/>
        <w:numPr>
          <w:ilvl w:val="0"/>
          <w:numId w:val="13"/>
        </w:numPr>
        <w:spacing w:after="200" w:line="276" w:lineRule="auto"/>
        <w:rPr>
          <w:rFonts w:ascii="Garamond" w:hAnsi="Garamond"/>
          <w:sz w:val="22"/>
          <w:szCs w:val="22"/>
        </w:rPr>
      </w:pPr>
      <w:r w:rsidRPr="00813764">
        <w:rPr>
          <w:rFonts w:ascii="Garamond" w:hAnsi="Garamond"/>
          <w:sz w:val="22"/>
          <w:szCs w:val="22"/>
        </w:rPr>
        <w:t>Joel reminded referring parties to complete the Community Capacity Funding application thoroughly and correctly.</w:t>
      </w:r>
    </w:p>
    <w:p w:rsidR="00F81E84" w:rsidRPr="00813764" w:rsidRDefault="00F81E84" w:rsidP="001E09FD">
      <w:pPr>
        <w:pStyle w:val="ListParagraph"/>
        <w:numPr>
          <w:ilvl w:val="0"/>
          <w:numId w:val="13"/>
        </w:numPr>
        <w:spacing w:after="200" w:line="276" w:lineRule="auto"/>
        <w:rPr>
          <w:rFonts w:ascii="Garamond" w:hAnsi="Garamond"/>
          <w:sz w:val="22"/>
          <w:szCs w:val="22"/>
        </w:rPr>
      </w:pPr>
      <w:r w:rsidRPr="00813764">
        <w:rPr>
          <w:rFonts w:ascii="Garamond" w:hAnsi="Garamond"/>
          <w:sz w:val="22"/>
          <w:szCs w:val="22"/>
        </w:rPr>
        <w:t xml:space="preserve">Dwan shared information about Recovery Communities of North Carolina (RCNC) which assists individuals in recovery by providing supports through </w:t>
      </w:r>
      <w:r w:rsidR="00813764" w:rsidRPr="00813764">
        <w:rPr>
          <w:rFonts w:ascii="Garamond" w:hAnsi="Garamond"/>
          <w:sz w:val="22"/>
          <w:szCs w:val="22"/>
        </w:rPr>
        <w:t>a voucher</w:t>
      </w:r>
      <w:r w:rsidRPr="00813764">
        <w:rPr>
          <w:rFonts w:ascii="Garamond" w:hAnsi="Garamond"/>
          <w:sz w:val="22"/>
          <w:szCs w:val="22"/>
        </w:rPr>
        <w:t xml:space="preserve"> program for shelter, transportation and /or counseling</w:t>
      </w:r>
      <w:r w:rsidR="00813764" w:rsidRPr="00813764">
        <w:rPr>
          <w:rFonts w:ascii="Garamond" w:hAnsi="Garamond"/>
          <w:sz w:val="22"/>
          <w:szCs w:val="22"/>
        </w:rPr>
        <w:t xml:space="preserve">. An MOU must be signed to access services. Contact </w:t>
      </w:r>
      <w:proofErr w:type="spellStart"/>
      <w:r w:rsidR="00813764" w:rsidRPr="00813764">
        <w:rPr>
          <w:rFonts w:ascii="Garamond" w:hAnsi="Garamond"/>
          <w:sz w:val="22"/>
          <w:szCs w:val="22"/>
        </w:rPr>
        <w:t>Dwan</w:t>
      </w:r>
      <w:proofErr w:type="spellEnd"/>
      <w:r w:rsidR="00813764" w:rsidRPr="00813764">
        <w:rPr>
          <w:rFonts w:ascii="Garamond" w:hAnsi="Garamond"/>
          <w:sz w:val="22"/>
          <w:szCs w:val="22"/>
        </w:rPr>
        <w:t xml:space="preserve"> for more information.</w:t>
      </w:r>
    </w:p>
    <w:p w:rsidR="00914E41" w:rsidRPr="00813764" w:rsidRDefault="009F6B6F" w:rsidP="00914E41">
      <w:pPr>
        <w:spacing w:after="200" w:line="276" w:lineRule="auto"/>
        <w:rPr>
          <w:rFonts w:ascii="Garamond" w:hAnsi="Garamond"/>
          <w:sz w:val="22"/>
          <w:szCs w:val="22"/>
        </w:rPr>
      </w:pPr>
      <w:r w:rsidRPr="00813764">
        <w:rPr>
          <w:rFonts w:ascii="Garamond" w:hAnsi="Garamond"/>
          <w:sz w:val="22"/>
          <w:szCs w:val="22"/>
        </w:rPr>
        <w:t>The meeting was adjourned.</w:t>
      </w:r>
    </w:p>
    <w:p w:rsidR="00583507" w:rsidRPr="00813764" w:rsidRDefault="00A43E33" w:rsidP="002C3F48">
      <w:pPr>
        <w:spacing w:after="200" w:line="276" w:lineRule="auto"/>
        <w:rPr>
          <w:rFonts w:ascii="Garamond" w:hAnsi="Garamond"/>
          <w:b/>
          <w:sz w:val="22"/>
          <w:szCs w:val="22"/>
        </w:rPr>
      </w:pPr>
      <w:r w:rsidRPr="00813764">
        <w:rPr>
          <w:rFonts w:ascii="Garamond" w:hAnsi="Garamond"/>
          <w:b/>
          <w:sz w:val="22"/>
          <w:szCs w:val="22"/>
        </w:rPr>
        <w:t xml:space="preserve">The next meeting will be </w:t>
      </w:r>
      <w:r w:rsidR="00136472" w:rsidRPr="00813764">
        <w:rPr>
          <w:rFonts w:ascii="Garamond" w:hAnsi="Garamond"/>
          <w:b/>
          <w:sz w:val="22"/>
          <w:szCs w:val="22"/>
        </w:rPr>
        <w:t>March 22</w:t>
      </w:r>
      <w:r w:rsidR="00136472" w:rsidRPr="00813764">
        <w:rPr>
          <w:rFonts w:ascii="Garamond" w:hAnsi="Garamond"/>
          <w:b/>
          <w:sz w:val="22"/>
          <w:szCs w:val="22"/>
          <w:vertAlign w:val="superscript"/>
        </w:rPr>
        <w:t>nd</w:t>
      </w:r>
      <w:r w:rsidR="002054C8" w:rsidRPr="00813764">
        <w:rPr>
          <w:rFonts w:ascii="Garamond" w:hAnsi="Garamond"/>
          <w:b/>
          <w:sz w:val="22"/>
          <w:szCs w:val="22"/>
        </w:rPr>
        <w:t>,</w:t>
      </w:r>
      <w:r w:rsidR="002601A5" w:rsidRPr="00813764">
        <w:rPr>
          <w:rFonts w:ascii="Garamond" w:hAnsi="Garamond"/>
          <w:b/>
          <w:sz w:val="22"/>
          <w:szCs w:val="22"/>
          <w:vertAlign w:val="superscript"/>
        </w:rPr>
        <w:t xml:space="preserve"> </w:t>
      </w:r>
      <w:r w:rsidR="00EB3941" w:rsidRPr="00813764">
        <w:rPr>
          <w:rFonts w:ascii="Garamond" w:hAnsi="Garamond"/>
          <w:b/>
          <w:sz w:val="22"/>
          <w:szCs w:val="22"/>
        </w:rPr>
        <w:t>2016</w:t>
      </w:r>
      <w:r w:rsidRPr="00813764">
        <w:rPr>
          <w:rFonts w:ascii="Garamond" w:hAnsi="Garamond"/>
          <w:b/>
          <w:sz w:val="22"/>
          <w:szCs w:val="22"/>
        </w:rPr>
        <w:t xml:space="preserve"> @</w:t>
      </w:r>
      <w:r w:rsidR="00EB3941" w:rsidRPr="00813764">
        <w:rPr>
          <w:rFonts w:ascii="Garamond" w:hAnsi="Garamond"/>
          <w:b/>
          <w:sz w:val="22"/>
          <w:szCs w:val="22"/>
        </w:rPr>
        <w:t xml:space="preserve"> </w:t>
      </w:r>
      <w:r w:rsidRPr="00813764">
        <w:rPr>
          <w:rFonts w:ascii="Garamond" w:hAnsi="Garamond"/>
          <w:b/>
          <w:sz w:val="22"/>
          <w:szCs w:val="22"/>
        </w:rPr>
        <w:t>2:00 pm</w:t>
      </w:r>
      <w:r w:rsidR="00463019" w:rsidRPr="00813764">
        <w:rPr>
          <w:rFonts w:ascii="Garamond" w:hAnsi="Garamond"/>
          <w:b/>
          <w:sz w:val="22"/>
          <w:szCs w:val="22"/>
        </w:rPr>
        <w:t xml:space="preserve"> </w:t>
      </w:r>
      <w:r w:rsidR="00136472" w:rsidRPr="00813764">
        <w:rPr>
          <w:rFonts w:ascii="Garamond" w:hAnsi="Garamond"/>
          <w:b/>
          <w:sz w:val="22"/>
          <w:szCs w:val="22"/>
        </w:rPr>
        <w:t>at the Roanoke Rapids Housing Authority</w:t>
      </w:r>
    </w:p>
    <w:p w:rsidR="002C3F48" w:rsidRPr="00813764" w:rsidRDefault="00A43E33" w:rsidP="002C3F48">
      <w:pPr>
        <w:spacing w:after="200" w:line="276" w:lineRule="auto"/>
        <w:rPr>
          <w:rFonts w:ascii="Garamond" w:hAnsi="Garamond"/>
          <w:sz w:val="22"/>
          <w:szCs w:val="22"/>
        </w:rPr>
      </w:pPr>
      <w:r w:rsidRPr="00813764">
        <w:rPr>
          <w:rFonts w:ascii="Garamond" w:hAnsi="Garamond"/>
          <w:sz w:val="22"/>
          <w:szCs w:val="22"/>
        </w:rPr>
        <w:t xml:space="preserve">Minutes respectfully submitted by Jeanne Variano </w:t>
      </w:r>
    </w:p>
    <w:sectPr w:rsidR="002C3F48" w:rsidRPr="00813764" w:rsidSect="001F66EC">
      <w:footerReference w:type="default" r:id="rId10"/>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E4B" w:rsidRDefault="00F42E4B" w:rsidP="00813764">
      <w:r>
        <w:separator/>
      </w:r>
    </w:p>
  </w:endnote>
  <w:endnote w:type="continuationSeparator" w:id="0">
    <w:p w:rsidR="00F42E4B" w:rsidRDefault="00F42E4B" w:rsidP="0081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345328"/>
      <w:docPartObj>
        <w:docPartGallery w:val="Page Numbers (Bottom of Page)"/>
        <w:docPartUnique/>
      </w:docPartObj>
    </w:sdtPr>
    <w:sdtEndPr>
      <w:rPr>
        <w:noProof/>
      </w:rPr>
    </w:sdtEndPr>
    <w:sdtContent>
      <w:p w:rsidR="00813764" w:rsidRDefault="00813764">
        <w:pPr>
          <w:pStyle w:val="Footer"/>
          <w:jc w:val="right"/>
        </w:pPr>
        <w:r>
          <w:fldChar w:fldCharType="begin"/>
        </w:r>
        <w:r>
          <w:instrText xml:space="preserve"> PAGE   \* MERGEFORMAT </w:instrText>
        </w:r>
        <w:r>
          <w:fldChar w:fldCharType="separate"/>
        </w:r>
        <w:r w:rsidR="00317001">
          <w:rPr>
            <w:noProof/>
          </w:rPr>
          <w:t>3</w:t>
        </w:r>
        <w:r>
          <w:rPr>
            <w:noProof/>
          </w:rPr>
          <w:fldChar w:fldCharType="end"/>
        </w:r>
      </w:p>
    </w:sdtContent>
  </w:sdt>
  <w:p w:rsidR="00813764" w:rsidRDefault="008137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E4B" w:rsidRDefault="00F42E4B" w:rsidP="00813764">
      <w:r>
        <w:separator/>
      </w:r>
    </w:p>
  </w:footnote>
  <w:footnote w:type="continuationSeparator" w:id="0">
    <w:p w:rsidR="00F42E4B" w:rsidRDefault="00F42E4B" w:rsidP="00813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014C"/>
    <w:multiLevelType w:val="hybridMultilevel"/>
    <w:tmpl w:val="EE469CE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94248DA"/>
    <w:multiLevelType w:val="hybridMultilevel"/>
    <w:tmpl w:val="6F209976"/>
    <w:lvl w:ilvl="0" w:tplc="B4F462AE">
      <w:start w:val="1"/>
      <w:numFmt w:val="bullet"/>
      <w:lvlText w:val=""/>
      <w:lvlJc w:val="left"/>
      <w:pPr>
        <w:ind w:left="3150" w:hanging="360"/>
      </w:pPr>
      <w:rPr>
        <w:rFonts w:ascii="Wingdings" w:hAnsi="Wingdings" w:hint="default"/>
        <w:b w:val="0"/>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
    <w:nsid w:val="1D9A59F6"/>
    <w:multiLevelType w:val="hybridMultilevel"/>
    <w:tmpl w:val="D272E890"/>
    <w:lvl w:ilvl="0" w:tplc="0409000B">
      <w:start w:val="1"/>
      <w:numFmt w:val="bullet"/>
      <w:lvlText w:val=""/>
      <w:lvlJc w:val="left"/>
      <w:pPr>
        <w:ind w:left="3195" w:hanging="360"/>
      </w:pPr>
      <w:rPr>
        <w:rFonts w:ascii="Wingdings" w:hAnsi="Wingdings"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
    <w:nsid w:val="29A602CC"/>
    <w:multiLevelType w:val="hybridMultilevel"/>
    <w:tmpl w:val="0D9696C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2BE65273"/>
    <w:multiLevelType w:val="hybridMultilevel"/>
    <w:tmpl w:val="F9C20F2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nsid w:val="308E6368"/>
    <w:multiLevelType w:val="hybridMultilevel"/>
    <w:tmpl w:val="6A6E7E1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6">
    <w:nsid w:val="39470E3E"/>
    <w:multiLevelType w:val="hybridMultilevel"/>
    <w:tmpl w:val="B15A62B8"/>
    <w:lvl w:ilvl="0" w:tplc="940290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0B277C"/>
    <w:multiLevelType w:val="hybridMultilevel"/>
    <w:tmpl w:val="D16E0E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9255CF"/>
    <w:multiLevelType w:val="hybridMultilevel"/>
    <w:tmpl w:val="6462799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9">
    <w:nsid w:val="415D61AB"/>
    <w:multiLevelType w:val="hybridMultilevel"/>
    <w:tmpl w:val="757A265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nsid w:val="4497274F"/>
    <w:multiLevelType w:val="hybridMultilevel"/>
    <w:tmpl w:val="4CB2C8E4"/>
    <w:lvl w:ilvl="0" w:tplc="3BFCBC68">
      <w:start w:val="1"/>
      <w:numFmt w:val="upperRoman"/>
      <w:lvlText w:val="%1."/>
      <w:lvlJc w:val="right"/>
      <w:pPr>
        <w:ind w:left="1755" w:hanging="360"/>
      </w:pPr>
      <w:rPr>
        <w:b/>
        <w:sz w:val="22"/>
        <w:szCs w:val="22"/>
      </w:rPr>
    </w:lvl>
    <w:lvl w:ilvl="1" w:tplc="04090019">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11">
    <w:nsid w:val="54144EE2"/>
    <w:multiLevelType w:val="hybridMultilevel"/>
    <w:tmpl w:val="B0C85CF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2">
    <w:nsid w:val="5A2501EB"/>
    <w:multiLevelType w:val="hybridMultilevel"/>
    <w:tmpl w:val="1E307D90"/>
    <w:lvl w:ilvl="0" w:tplc="5D18E3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2"/>
  </w:num>
  <w:num w:numId="5">
    <w:abstractNumId w:val="4"/>
  </w:num>
  <w:num w:numId="6">
    <w:abstractNumId w:val="12"/>
  </w:num>
  <w:num w:numId="7">
    <w:abstractNumId w:val="7"/>
  </w:num>
  <w:num w:numId="8">
    <w:abstractNumId w:val="9"/>
  </w:num>
  <w:num w:numId="9">
    <w:abstractNumId w:val="11"/>
  </w:num>
  <w:num w:numId="10">
    <w:abstractNumId w:val="1"/>
  </w:num>
  <w:num w:numId="11">
    <w:abstractNumId w:val="0"/>
  </w:num>
  <w:num w:numId="12">
    <w:abstractNumId w:val="8"/>
  </w:num>
  <w:num w:numId="1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B8"/>
    <w:rsid w:val="00000057"/>
    <w:rsid w:val="00001864"/>
    <w:rsid w:val="00006966"/>
    <w:rsid w:val="00007F20"/>
    <w:rsid w:val="00033EC2"/>
    <w:rsid w:val="0003587C"/>
    <w:rsid w:val="0004028A"/>
    <w:rsid w:val="000560AE"/>
    <w:rsid w:val="0006748F"/>
    <w:rsid w:val="000744CA"/>
    <w:rsid w:val="00076A8B"/>
    <w:rsid w:val="0008200B"/>
    <w:rsid w:val="000842A1"/>
    <w:rsid w:val="000A1CBD"/>
    <w:rsid w:val="000B6C28"/>
    <w:rsid w:val="000C4473"/>
    <w:rsid w:val="000D1D1C"/>
    <w:rsid w:val="000D52C7"/>
    <w:rsid w:val="000F4025"/>
    <w:rsid w:val="000F62A9"/>
    <w:rsid w:val="000F7665"/>
    <w:rsid w:val="001079A6"/>
    <w:rsid w:val="0013122C"/>
    <w:rsid w:val="001334EC"/>
    <w:rsid w:val="00136472"/>
    <w:rsid w:val="00147A26"/>
    <w:rsid w:val="00153342"/>
    <w:rsid w:val="001638E0"/>
    <w:rsid w:val="00183F9E"/>
    <w:rsid w:val="001905CB"/>
    <w:rsid w:val="00195EDD"/>
    <w:rsid w:val="001A67F2"/>
    <w:rsid w:val="001A6BB6"/>
    <w:rsid w:val="001C5F6F"/>
    <w:rsid w:val="001E09FD"/>
    <w:rsid w:val="001E6C93"/>
    <w:rsid w:val="001F66EC"/>
    <w:rsid w:val="001F684B"/>
    <w:rsid w:val="002054C8"/>
    <w:rsid w:val="00222E14"/>
    <w:rsid w:val="00234D0B"/>
    <w:rsid w:val="002417C0"/>
    <w:rsid w:val="0024461F"/>
    <w:rsid w:val="00245847"/>
    <w:rsid w:val="00253609"/>
    <w:rsid w:val="00253C9F"/>
    <w:rsid w:val="002547CF"/>
    <w:rsid w:val="00254DAF"/>
    <w:rsid w:val="002601A5"/>
    <w:rsid w:val="00271F58"/>
    <w:rsid w:val="0027424B"/>
    <w:rsid w:val="002A50D1"/>
    <w:rsid w:val="002B3773"/>
    <w:rsid w:val="002C2597"/>
    <w:rsid w:val="002C3F48"/>
    <w:rsid w:val="002D77D6"/>
    <w:rsid w:val="002E296F"/>
    <w:rsid w:val="002F1B5E"/>
    <w:rsid w:val="003026DA"/>
    <w:rsid w:val="00302817"/>
    <w:rsid w:val="003112DB"/>
    <w:rsid w:val="00317001"/>
    <w:rsid w:val="00361675"/>
    <w:rsid w:val="003734C3"/>
    <w:rsid w:val="00394BFF"/>
    <w:rsid w:val="003C6D5D"/>
    <w:rsid w:val="003E1EAC"/>
    <w:rsid w:val="003E5555"/>
    <w:rsid w:val="003F08AA"/>
    <w:rsid w:val="003F58D3"/>
    <w:rsid w:val="0040224D"/>
    <w:rsid w:val="0042497C"/>
    <w:rsid w:val="00442E59"/>
    <w:rsid w:val="00447373"/>
    <w:rsid w:val="0044783E"/>
    <w:rsid w:val="004557B9"/>
    <w:rsid w:val="00463019"/>
    <w:rsid w:val="00476E4F"/>
    <w:rsid w:val="00485778"/>
    <w:rsid w:val="004B2772"/>
    <w:rsid w:val="004C2969"/>
    <w:rsid w:val="004C6484"/>
    <w:rsid w:val="004C671C"/>
    <w:rsid w:val="004C6C5A"/>
    <w:rsid w:val="004E6DAB"/>
    <w:rsid w:val="004F0FA7"/>
    <w:rsid w:val="004F3173"/>
    <w:rsid w:val="004F66CA"/>
    <w:rsid w:val="00506E7C"/>
    <w:rsid w:val="00514809"/>
    <w:rsid w:val="00532C66"/>
    <w:rsid w:val="0053437C"/>
    <w:rsid w:val="00542412"/>
    <w:rsid w:val="00543800"/>
    <w:rsid w:val="00547DEB"/>
    <w:rsid w:val="00563C46"/>
    <w:rsid w:val="005642C3"/>
    <w:rsid w:val="00567C1F"/>
    <w:rsid w:val="00574D56"/>
    <w:rsid w:val="00583507"/>
    <w:rsid w:val="005930D8"/>
    <w:rsid w:val="005C3BA2"/>
    <w:rsid w:val="005C6C02"/>
    <w:rsid w:val="005D7F98"/>
    <w:rsid w:val="005E066C"/>
    <w:rsid w:val="005F50F5"/>
    <w:rsid w:val="00613F51"/>
    <w:rsid w:val="00620815"/>
    <w:rsid w:val="006272F6"/>
    <w:rsid w:val="006371D3"/>
    <w:rsid w:val="00644A69"/>
    <w:rsid w:val="00650945"/>
    <w:rsid w:val="00684876"/>
    <w:rsid w:val="00693264"/>
    <w:rsid w:val="006A5FDC"/>
    <w:rsid w:val="006B56B1"/>
    <w:rsid w:val="006B606D"/>
    <w:rsid w:val="006C45E6"/>
    <w:rsid w:val="006C6B10"/>
    <w:rsid w:val="007007C6"/>
    <w:rsid w:val="00734206"/>
    <w:rsid w:val="00735CE7"/>
    <w:rsid w:val="00743D97"/>
    <w:rsid w:val="00745BB2"/>
    <w:rsid w:val="00765126"/>
    <w:rsid w:val="00780AAF"/>
    <w:rsid w:val="00790162"/>
    <w:rsid w:val="007A7BBC"/>
    <w:rsid w:val="007C049F"/>
    <w:rsid w:val="007C0612"/>
    <w:rsid w:val="007E12BF"/>
    <w:rsid w:val="007E1DC0"/>
    <w:rsid w:val="007E6D51"/>
    <w:rsid w:val="00810FD7"/>
    <w:rsid w:val="00813764"/>
    <w:rsid w:val="00816C5A"/>
    <w:rsid w:val="00855134"/>
    <w:rsid w:val="00871728"/>
    <w:rsid w:val="00873658"/>
    <w:rsid w:val="00886C28"/>
    <w:rsid w:val="0089194C"/>
    <w:rsid w:val="008A23AA"/>
    <w:rsid w:val="008A5E30"/>
    <w:rsid w:val="008B7310"/>
    <w:rsid w:val="008C0827"/>
    <w:rsid w:val="008C6794"/>
    <w:rsid w:val="008D02AC"/>
    <w:rsid w:val="008D2EC2"/>
    <w:rsid w:val="008D588F"/>
    <w:rsid w:val="008D5F2B"/>
    <w:rsid w:val="009043D6"/>
    <w:rsid w:val="00906BBB"/>
    <w:rsid w:val="00911004"/>
    <w:rsid w:val="00912C15"/>
    <w:rsid w:val="009137FC"/>
    <w:rsid w:val="00913907"/>
    <w:rsid w:val="00914686"/>
    <w:rsid w:val="00914E41"/>
    <w:rsid w:val="00917F42"/>
    <w:rsid w:val="00973DB0"/>
    <w:rsid w:val="00990DFF"/>
    <w:rsid w:val="00991289"/>
    <w:rsid w:val="0099782A"/>
    <w:rsid w:val="009A19F8"/>
    <w:rsid w:val="009B2806"/>
    <w:rsid w:val="009B5A28"/>
    <w:rsid w:val="009D42FC"/>
    <w:rsid w:val="009D53D3"/>
    <w:rsid w:val="009F597E"/>
    <w:rsid w:val="009F6B6F"/>
    <w:rsid w:val="00A05274"/>
    <w:rsid w:val="00A20E14"/>
    <w:rsid w:val="00A37F6C"/>
    <w:rsid w:val="00A4190B"/>
    <w:rsid w:val="00A43E33"/>
    <w:rsid w:val="00A52EF9"/>
    <w:rsid w:val="00A95E78"/>
    <w:rsid w:val="00AA39C0"/>
    <w:rsid w:val="00AB4EB8"/>
    <w:rsid w:val="00AE3A34"/>
    <w:rsid w:val="00AE56A2"/>
    <w:rsid w:val="00AE7D75"/>
    <w:rsid w:val="00AF2F9F"/>
    <w:rsid w:val="00AF35A2"/>
    <w:rsid w:val="00AF3DC7"/>
    <w:rsid w:val="00B17986"/>
    <w:rsid w:val="00B24020"/>
    <w:rsid w:val="00B3000C"/>
    <w:rsid w:val="00B31746"/>
    <w:rsid w:val="00B36988"/>
    <w:rsid w:val="00B526C6"/>
    <w:rsid w:val="00B55C8E"/>
    <w:rsid w:val="00B566B1"/>
    <w:rsid w:val="00B65CE9"/>
    <w:rsid w:val="00B75692"/>
    <w:rsid w:val="00B8481E"/>
    <w:rsid w:val="00B905EC"/>
    <w:rsid w:val="00BB4991"/>
    <w:rsid w:val="00BB68DD"/>
    <w:rsid w:val="00BB777B"/>
    <w:rsid w:val="00BD3F16"/>
    <w:rsid w:val="00BD5B53"/>
    <w:rsid w:val="00BE04B1"/>
    <w:rsid w:val="00BE53CE"/>
    <w:rsid w:val="00C113B5"/>
    <w:rsid w:val="00C11B86"/>
    <w:rsid w:val="00C150FD"/>
    <w:rsid w:val="00C2207F"/>
    <w:rsid w:val="00C23D74"/>
    <w:rsid w:val="00C2460C"/>
    <w:rsid w:val="00C30E3C"/>
    <w:rsid w:val="00C34160"/>
    <w:rsid w:val="00C5298C"/>
    <w:rsid w:val="00C53420"/>
    <w:rsid w:val="00C65F3C"/>
    <w:rsid w:val="00C774CC"/>
    <w:rsid w:val="00C821EB"/>
    <w:rsid w:val="00C924C1"/>
    <w:rsid w:val="00CC0D1F"/>
    <w:rsid w:val="00CC0F3A"/>
    <w:rsid w:val="00CC67F4"/>
    <w:rsid w:val="00CD74CF"/>
    <w:rsid w:val="00CE7F67"/>
    <w:rsid w:val="00CF58AB"/>
    <w:rsid w:val="00CF72B7"/>
    <w:rsid w:val="00D10E20"/>
    <w:rsid w:val="00D10EC4"/>
    <w:rsid w:val="00D13F81"/>
    <w:rsid w:val="00D31622"/>
    <w:rsid w:val="00D3568B"/>
    <w:rsid w:val="00D66EFB"/>
    <w:rsid w:val="00D733CB"/>
    <w:rsid w:val="00D84AF9"/>
    <w:rsid w:val="00D92C9E"/>
    <w:rsid w:val="00DB13DC"/>
    <w:rsid w:val="00DB155B"/>
    <w:rsid w:val="00DB3D95"/>
    <w:rsid w:val="00DC7E85"/>
    <w:rsid w:val="00DD73F2"/>
    <w:rsid w:val="00DE02FF"/>
    <w:rsid w:val="00DF1F17"/>
    <w:rsid w:val="00E03DC4"/>
    <w:rsid w:val="00E14629"/>
    <w:rsid w:val="00E31F1B"/>
    <w:rsid w:val="00E70439"/>
    <w:rsid w:val="00E81671"/>
    <w:rsid w:val="00E85861"/>
    <w:rsid w:val="00EA30D4"/>
    <w:rsid w:val="00EB3941"/>
    <w:rsid w:val="00EC09C5"/>
    <w:rsid w:val="00EC1972"/>
    <w:rsid w:val="00EC2CD0"/>
    <w:rsid w:val="00ED7429"/>
    <w:rsid w:val="00EE2F21"/>
    <w:rsid w:val="00EF5F05"/>
    <w:rsid w:val="00F05408"/>
    <w:rsid w:val="00F138B7"/>
    <w:rsid w:val="00F26B5D"/>
    <w:rsid w:val="00F3739C"/>
    <w:rsid w:val="00F40BF1"/>
    <w:rsid w:val="00F42E4B"/>
    <w:rsid w:val="00F53FDB"/>
    <w:rsid w:val="00F54FAF"/>
    <w:rsid w:val="00F645E5"/>
    <w:rsid w:val="00F72206"/>
    <w:rsid w:val="00F7335B"/>
    <w:rsid w:val="00F739E4"/>
    <w:rsid w:val="00F81E84"/>
    <w:rsid w:val="00F9239A"/>
    <w:rsid w:val="00F939A5"/>
    <w:rsid w:val="00FC4063"/>
    <w:rsid w:val="00FC7238"/>
    <w:rsid w:val="00FD5E22"/>
    <w:rsid w:val="00FD6FFC"/>
    <w:rsid w:val="00FE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F9F"/>
    <w:rPr>
      <w:rFonts w:ascii="Tahoma" w:hAnsi="Tahoma" w:cs="Tahoma"/>
      <w:sz w:val="16"/>
      <w:szCs w:val="16"/>
    </w:rPr>
  </w:style>
  <w:style w:type="paragraph" w:styleId="Title">
    <w:name w:val="Title"/>
    <w:basedOn w:val="Normal"/>
    <w:qFormat/>
    <w:rsid w:val="008D5F2B"/>
    <w:pPr>
      <w:jc w:val="center"/>
    </w:pPr>
    <w:rPr>
      <w:sz w:val="32"/>
      <w:u w:val="single"/>
    </w:rPr>
  </w:style>
  <w:style w:type="character" w:styleId="Strong">
    <w:name w:val="Strong"/>
    <w:basedOn w:val="DefaultParagraphFont"/>
    <w:qFormat/>
    <w:rsid w:val="00BD5B53"/>
    <w:rPr>
      <w:b/>
      <w:bCs/>
    </w:rPr>
  </w:style>
  <w:style w:type="paragraph" w:styleId="ListParagraph">
    <w:name w:val="List Paragraph"/>
    <w:basedOn w:val="Normal"/>
    <w:uiPriority w:val="34"/>
    <w:qFormat/>
    <w:rsid w:val="00000057"/>
    <w:pPr>
      <w:ind w:left="720"/>
    </w:pPr>
  </w:style>
  <w:style w:type="paragraph" w:styleId="NoSpacing">
    <w:name w:val="No Spacing"/>
    <w:uiPriority w:val="1"/>
    <w:qFormat/>
    <w:rsid w:val="00855134"/>
    <w:rPr>
      <w:sz w:val="24"/>
      <w:szCs w:val="24"/>
    </w:rPr>
  </w:style>
  <w:style w:type="character" w:styleId="Hyperlink">
    <w:name w:val="Hyperlink"/>
    <w:uiPriority w:val="99"/>
    <w:unhideWhenUsed/>
    <w:rsid w:val="004557B9"/>
    <w:rPr>
      <w:color w:val="0000FF"/>
      <w:u w:val="single"/>
    </w:rPr>
  </w:style>
  <w:style w:type="paragraph" w:customStyle="1" w:styleId="Default">
    <w:name w:val="Default"/>
    <w:rsid w:val="000069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06966"/>
    <w:rPr>
      <w:i/>
      <w:iCs/>
    </w:rPr>
  </w:style>
  <w:style w:type="paragraph" w:styleId="Header">
    <w:name w:val="header"/>
    <w:basedOn w:val="Normal"/>
    <w:link w:val="HeaderChar"/>
    <w:rsid w:val="00813764"/>
    <w:pPr>
      <w:tabs>
        <w:tab w:val="center" w:pos="4680"/>
        <w:tab w:val="right" w:pos="9360"/>
      </w:tabs>
    </w:pPr>
  </w:style>
  <w:style w:type="character" w:customStyle="1" w:styleId="HeaderChar">
    <w:name w:val="Header Char"/>
    <w:basedOn w:val="DefaultParagraphFont"/>
    <w:link w:val="Header"/>
    <w:rsid w:val="00813764"/>
    <w:rPr>
      <w:sz w:val="24"/>
      <w:szCs w:val="24"/>
    </w:rPr>
  </w:style>
  <w:style w:type="paragraph" w:styleId="Footer">
    <w:name w:val="footer"/>
    <w:basedOn w:val="Normal"/>
    <w:link w:val="FooterChar"/>
    <w:uiPriority w:val="99"/>
    <w:rsid w:val="00813764"/>
    <w:pPr>
      <w:tabs>
        <w:tab w:val="center" w:pos="4680"/>
        <w:tab w:val="right" w:pos="9360"/>
      </w:tabs>
    </w:pPr>
  </w:style>
  <w:style w:type="character" w:customStyle="1" w:styleId="FooterChar">
    <w:name w:val="Footer Char"/>
    <w:basedOn w:val="DefaultParagraphFont"/>
    <w:link w:val="Footer"/>
    <w:uiPriority w:val="99"/>
    <w:rsid w:val="008137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2F9F"/>
    <w:rPr>
      <w:rFonts w:ascii="Tahoma" w:hAnsi="Tahoma" w:cs="Tahoma"/>
      <w:sz w:val="16"/>
      <w:szCs w:val="16"/>
    </w:rPr>
  </w:style>
  <w:style w:type="paragraph" w:styleId="Title">
    <w:name w:val="Title"/>
    <w:basedOn w:val="Normal"/>
    <w:qFormat/>
    <w:rsid w:val="008D5F2B"/>
    <w:pPr>
      <w:jc w:val="center"/>
    </w:pPr>
    <w:rPr>
      <w:sz w:val="32"/>
      <w:u w:val="single"/>
    </w:rPr>
  </w:style>
  <w:style w:type="character" w:styleId="Strong">
    <w:name w:val="Strong"/>
    <w:basedOn w:val="DefaultParagraphFont"/>
    <w:qFormat/>
    <w:rsid w:val="00BD5B53"/>
    <w:rPr>
      <w:b/>
      <w:bCs/>
    </w:rPr>
  </w:style>
  <w:style w:type="paragraph" w:styleId="ListParagraph">
    <w:name w:val="List Paragraph"/>
    <w:basedOn w:val="Normal"/>
    <w:uiPriority w:val="34"/>
    <w:qFormat/>
    <w:rsid w:val="00000057"/>
    <w:pPr>
      <w:ind w:left="720"/>
    </w:pPr>
  </w:style>
  <w:style w:type="paragraph" w:styleId="NoSpacing">
    <w:name w:val="No Spacing"/>
    <w:uiPriority w:val="1"/>
    <w:qFormat/>
    <w:rsid w:val="00855134"/>
    <w:rPr>
      <w:sz w:val="24"/>
      <w:szCs w:val="24"/>
    </w:rPr>
  </w:style>
  <w:style w:type="character" w:styleId="Hyperlink">
    <w:name w:val="Hyperlink"/>
    <w:uiPriority w:val="99"/>
    <w:unhideWhenUsed/>
    <w:rsid w:val="004557B9"/>
    <w:rPr>
      <w:color w:val="0000FF"/>
      <w:u w:val="single"/>
    </w:rPr>
  </w:style>
  <w:style w:type="paragraph" w:customStyle="1" w:styleId="Default">
    <w:name w:val="Default"/>
    <w:rsid w:val="00006966"/>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006966"/>
    <w:rPr>
      <w:i/>
      <w:iCs/>
    </w:rPr>
  </w:style>
  <w:style w:type="paragraph" w:styleId="Header">
    <w:name w:val="header"/>
    <w:basedOn w:val="Normal"/>
    <w:link w:val="HeaderChar"/>
    <w:rsid w:val="00813764"/>
    <w:pPr>
      <w:tabs>
        <w:tab w:val="center" w:pos="4680"/>
        <w:tab w:val="right" w:pos="9360"/>
      </w:tabs>
    </w:pPr>
  </w:style>
  <w:style w:type="character" w:customStyle="1" w:styleId="HeaderChar">
    <w:name w:val="Header Char"/>
    <w:basedOn w:val="DefaultParagraphFont"/>
    <w:link w:val="Header"/>
    <w:rsid w:val="00813764"/>
    <w:rPr>
      <w:sz w:val="24"/>
      <w:szCs w:val="24"/>
    </w:rPr>
  </w:style>
  <w:style w:type="paragraph" w:styleId="Footer">
    <w:name w:val="footer"/>
    <w:basedOn w:val="Normal"/>
    <w:link w:val="FooterChar"/>
    <w:uiPriority w:val="99"/>
    <w:rsid w:val="00813764"/>
    <w:pPr>
      <w:tabs>
        <w:tab w:val="center" w:pos="4680"/>
        <w:tab w:val="right" w:pos="9360"/>
      </w:tabs>
    </w:pPr>
  </w:style>
  <w:style w:type="character" w:customStyle="1" w:styleId="FooterChar">
    <w:name w:val="Footer Char"/>
    <w:basedOn w:val="DefaultParagraphFont"/>
    <w:link w:val="Footer"/>
    <w:uiPriority w:val="99"/>
    <w:rsid w:val="008137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NC DHHS</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Vincent</dc:creator>
  <cp:lastModifiedBy>Joel Rice</cp:lastModifiedBy>
  <cp:revision>16</cp:revision>
  <cp:lastPrinted>2015-07-30T15:02:00Z</cp:lastPrinted>
  <dcterms:created xsi:type="dcterms:W3CDTF">2015-09-09T17:19:00Z</dcterms:created>
  <dcterms:modified xsi:type="dcterms:W3CDTF">2016-03-15T20:34:00Z</dcterms:modified>
</cp:coreProperties>
</file>