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95" w:rsidRPr="00183F95" w:rsidRDefault="00183F95" w:rsidP="00183F95">
      <w:pPr>
        <w:pStyle w:val="PlainText"/>
        <w:rPr>
          <w:b/>
        </w:rPr>
      </w:pPr>
      <w:r w:rsidRPr="00183F95">
        <w:rPr>
          <w:b/>
        </w:rPr>
        <w:t>Wilson Greene Regional Homelessness Committee</w:t>
      </w:r>
    </w:p>
    <w:p w:rsidR="00183F95" w:rsidRPr="00183F95" w:rsidRDefault="00183F95" w:rsidP="00183F95">
      <w:pPr>
        <w:pStyle w:val="PlainText"/>
        <w:rPr>
          <w:b/>
        </w:rPr>
      </w:pPr>
      <w:r w:rsidRPr="00183F95">
        <w:rPr>
          <w:b/>
        </w:rPr>
        <w:t>February 16, 2016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Present:  Candice Rountree, WCDSS; Mary Mallory, WCDSS; Melodie Horne, Wilson Housing Authority; Twala Coleman, Family Endeavors; Tony Conner, NC Works; Linda Walling, Hope Station; Shana Baum, Hope Station; Marty Stebbins, S</w:t>
      </w:r>
      <w:r>
        <w:t>t. Timothy's; LaTasha McNair, Ea</w:t>
      </w:r>
      <w:r>
        <w:t>stpointe; Lori Walston, WCDSS; Sharon Toney, WCDSS; Tammy Knight, Volunteers of America; Kirsten Poythress, WCDSS; Montrose Young, WCDSS; Lisa Council, WCHD; Lynne White, Wesley Shelter; Gloria Freeman,</w:t>
      </w:r>
      <w:r>
        <w:t xml:space="preserve"> Preservation of Wilson; Katrina Hudson, Wesley Shelter; </w:t>
      </w:r>
      <w:r>
        <w:t xml:space="preserve"> A</w:t>
      </w:r>
      <w:r w:rsidR="00936B9E">
        <w:t>my High, Wilson County Schools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Welcome/introductions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Update on Point in Time- thanks to all involved, Linda will be reporting our numbers.  We had a discussion about media coverage and protecting client confidentiality.  Candice has communicated with St John</w:t>
      </w:r>
      <w:r>
        <w:t>’s</w:t>
      </w:r>
      <w:r>
        <w:t xml:space="preserve"> about their numbers and provided the interview tool to Cynthia. Reporting our numbers impacts the funding we receive at a later date. It is important to report all of our numbers. </w:t>
      </w:r>
      <w:r>
        <w:t xml:space="preserve"> Cynthia shared there were 3 or 4 in shelter on the night of January 27</w:t>
      </w:r>
      <w:r w:rsidRPr="00183F95">
        <w:rPr>
          <w:vertAlign w:val="superscript"/>
        </w:rPr>
        <w:t>th</w:t>
      </w:r>
      <w:r>
        <w:t xml:space="preserve">. 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Linda - gave an update on ESG clients served. Our grant amount has reduced dramatically, down to $52,895. The contract was sent to DSS the first week of February.  DSS is acting as the fiscal agent and Hope Station will be implementing. Priority populations:  chronically homeless, families, domestic violence survivors, veterans. Shana discussed our ESG priorities for 2016. The cap on spending is $2,000 per family. Shana is asking that partner agencies verify homelessness and that a referral is made on agency letterhead.  We discussed referra</w:t>
      </w:r>
      <w:r>
        <w:t xml:space="preserve">l criteria and they would like to see a collaborative approach to providing services to the client/family.  </w:t>
      </w:r>
      <w:r>
        <w:t xml:space="preserve">  Unemployment benefits have an impact on clients having sustainable income.  We talked about having all families served by a financial social worker.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 xml:space="preserve">Linda will meet with </w:t>
      </w:r>
      <w:r>
        <w:t xml:space="preserve">DSS fiscal staff about ESG.  The Committee is appreciative of Hope Station for taking on implementation. 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 xml:space="preserve">Twala asked if we could have Dale Sauls come and speak about financial social work.  The program is very behavior specific. The group agreed this would be a valuable resource for all of our families.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Amy High shared that</w:t>
      </w:r>
      <w:r>
        <w:t xml:space="preserve"> a family was recently housed by Wilson Housing Authority. She said this</w:t>
      </w:r>
      <w:r>
        <w:t xml:space="preserve"> was a great success story, as the family was a large family and WHA had a unit that worked well. 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Waiting list is open for Wils</w:t>
      </w:r>
      <w:r>
        <w:t xml:space="preserve">on Housing Authority on March 1, for Section 8 as well as other units.  </w:t>
      </w:r>
      <w:r>
        <w:t xml:space="preserve">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 xml:space="preserve">Preservation of Wilson is trying to develop low income housing. </w:t>
      </w:r>
      <w:r w:rsidR="00035BCD">
        <w:t xml:space="preserve"> Gloria Freeman attended the meeting today. 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>There i</w:t>
      </w:r>
      <w:r w:rsidR="00035BCD">
        <w:t xml:space="preserve">s a targeted housing training available that LaTasha mentioned.  </w:t>
      </w:r>
      <w:r>
        <w:t xml:space="preserve"> Candice will send the flyer. </w:t>
      </w:r>
    </w:p>
    <w:p w:rsidR="00183F95" w:rsidRDefault="00183F95" w:rsidP="00183F95">
      <w:pPr>
        <w:pStyle w:val="PlainText"/>
      </w:pPr>
    </w:p>
    <w:p w:rsidR="00183F95" w:rsidRDefault="00183F95" w:rsidP="00183F95">
      <w:pPr>
        <w:pStyle w:val="PlainText"/>
      </w:pPr>
      <w:r>
        <w:t xml:space="preserve">Hope Station is about to receive some seed money to open a women's shelter.  This is great news!  The Board voted to receive the gift. </w:t>
      </w:r>
      <w:r w:rsidR="00035BCD">
        <w:t xml:space="preserve">  The shelter can’t be opened within ¼ mile of an existing shelter facility.  </w:t>
      </w:r>
    </w:p>
    <w:p w:rsidR="00183F95" w:rsidRDefault="00183F95" w:rsidP="00183F95">
      <w:pPr>
        <w:pStyle w:val="PlainText"/>
      </w:pPr>
    </w:p>
    <w:p w:rsidR="00C57E08" w:rsidRDefault="00183F95" w:rsidP="00035BCD">
      <w:pPr>
        <w:pStyle w:val="PlainText"/>
      </w:pPr>
      <w:r>
        <w:t xml:space="preserve">Montrose shared that DSS is holding family planning workshops on a regular basis. There will be individual and group educational opportunities. </w:t>
      </w:r>
      <w:r w:rsidR="00936B9E">
        <w:t xml:space="preserve"> Contact Montrose if you have questions.  206-4163</w:t>
      </w:r>
      <w:bookmarkStart w:id="0" w:name="_GoBack"/>
      <w:bookmarkEnd w:id="0"/>
    </w:p>
    <w:sectPr w:rsidR="00C5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95"/>
    <w:rsid w:val="00035BCD"/>
    <w:rsid w:val="00183F95"/>
    <w:rsid w:val="0070364F"/>
    <w:rsid w:val="00936B9E"/>
    <w:rsid w:val="00C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D0F4-7325-4CE7-9BA1-C29FED1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3F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F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Rountree</dc:creator>
  <cp:keywords/>
  <dc:description/>
  <cp:lastModifiedBy>Candice Rountree</cp:lastModifiedBy>
  <cp:revision>2</cp:revision>
  <dcterms:created xsi:type="dcterms:W3CDTF">2016-02-16T19:34:00Z</dcterms:created>
  <dcterms:modified xsi:type="dcterms:W3CDTF">2016-02-16T19:34:00Z</dcterms:modified>
</cp:coreProperties>
</file>