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A5" w:rsidRPr="00EC72A5" w:rsidRDefault="00EC72A5" w:rsidP="00EC72A5">
      <w:pPr>
        <w:pStyle w:val="PlainText"/>
        <w:rPr>
          <w:b/>
        </w:rPr>
      </w:pPr>
      <w:r w:rsidRPr="00EC72A5">
        <w:rPr>
          <w:b/>
        </w:rPr>
        <w:t>Wilson Greene Regional Housing Committee</w:t>
      </w:r>
    </w:p>
    <w:p w:rsidR="00EC72A5" w:rsidRPr="00EC72A5" w:rsidRDefault="00EC72A5" w:rsidP="00EC72A5">
      <w:pPr>
        <w:pStyle w:val="PlainText"/>
        <w:rPr>
          <w:b/>
        </w:rPr>
      </w:pPr>
      <w:r w:rsidRPr="00EC72A5">
        <w:rPr>
          <w:b/>
        </w:rPr>
        <w:t>January 19, 2016</w:t>
      </w:r>
    </w:p>
    <w:p w:rsidR="00EC72A5" w:rsidRDefault="00EC72A5" w:rsidP="00EC72A5">
      <w:pPr>
        <w:pStyle w:val="PlainText"/>
      </w:pPr>
    </w:p>
    <w:p w:rsidR="00EC72A5" w:rsidRDefault="00EC72A5" w:rsidP="00EC72A5">
      <w:pPr>
        <w:pStyle w:val="PlainText"/>
      </w:pPr>
      <w:r>
        <w:t>Present:  Mary Mallory, Wilson County DSS; Kirste</w:t>
      </w:r>
      <w:r>
        <w:t>n Poythress, Wilson County DSS; Claudia Baker, Veterans Residential Services; Shana Baum, Hope Station; Twala Coleman, Family Endeavors; Lisa Council, Wilson County Health Department; Amy High, Wilson County Schools; LaTasha McNair, Eastpointe; Candice Rountree, Wilson County DSS; Marty Stebbins, St. Timothy’s; Yolanda Taylor, Legal Aid; Elvis Townsend, Carolina Family Health Center; Linda Walling, Hope Station; Lori Walston, Wilson County DSS; Joyce Wetherington, Wilson County DSS; Lynne White, Wesley Shelter; Tony Conner, NCWORKS; Sharon Toney, Wilson County DSS; Essence Dickens, Wilson County DSS; Katrina Hudson, Wesley Shelter</w:t>
      </w:r>
    </w:p>
    <w:p w:rsidR="00EC72A5" w:rsidRDefault="00EC72A5" w:rsidP="00EC72A5">
      <w:pPr>
        <w:pStyle w:val="PlainText"/>
      </w:pPr>
    </w:p>
    <w:p w:rsidR="00EC72A5" w:rsidRDefault="00EC72A5" w:rsidP="00EC72A5">
      <w:pPr>
        <w:pStyle w:val="PlainText"/>
      </w:pPr>
      <w:r>
        <w:t xml:space="preserve">Mary asked about interest in Regional Lead, Coordinated Assessment, and Alternate. We had a discussion about sharing this responsibility. Marty said it </w:t>
      </w:r>
      <w:r>
        <w:t xml:space="preserve">had been the group’s agreement that we would share these responsibilities.  </w:t>
      </w:r>
      <w:r w:rsidR="00D25E11">
        <w:t xml:space="preserve">Linda expressed that Hope Station is doing their part administering the ESG grant.  </w:t>
      </w:r>
    </w:p>
    <w:p w:rsidR="00EC72A5" w:rsidRDefault="00EC72A5" w:rsidP="00EC72A5">
      <w:pPr>
        <w:pStyle w:val="PlainText"/>
      </w:pPr>
    </w:p>
    <w:p w:rsidR="00EC72A5" w:rsidRDefault="00EC72A5" w:rsidP="00EC72A5">
      <w:pPr>
        <w:pStyle w:val="PlainText"/>
      </w:pPr>
      <w:r>
        <w:t>Much discussion about what the responsibilities of Lead, Coordinated Assessment Lead and Secretary involved.  Candice expressed to the group that she did her best in her role as Secretary and Coordinated Assessment Lead, but felt that for Coordinated Assessment someone who focused solely on housing might be a better fit.</w:t>
      </w:r>
      <w:r w:rsidR="00D25E11">
        <w:t xml:space="preserve">  Also, someone from DSS has been in the role of Regional lead for the past 3 years.  </w:t>
      </w:r>
      <w:r>
        <w:t xml:space="preserve">  There was discussion and Shana agreed to help cover Coordinated Assessment phone calls.  Amy agreed to take notes if Candice was out.  </w:t>
      </w:r>
    </w:p>
    <w:p w:rsidR="00EC72A5" w:rsidRDefault="00EC72A5" w:rsidP="00EC72A5">
      <w:pPr>
        <w:pStyle w:val="PlainText"/>
      </w:pPr>
    </w:p>
    <w:p w:rsidR="00EC72A5" w:rsidRDefault="00EC72A5" w:rsidP="00EC72A5">
      <w:pPr>
        <w:pStyle w:val="PlainText"/>
      </w:pPr>
      <w:r>
        <w:t xml:space="preserve">Mary agreed to be the Regional Lead. Twala agreed to be the Alternate. </w:t>
      </w:r>
      <w:r w:rsidR="00D25E11">
        <w:t xml:space="preserve">Twala will do some shadowing of Mary during this year. </w:t>
      </w:r>
    </w:p>
    <w:p w:rsidR="00EC72A5" w:rsidRDefault="00EC72A5" w:rsidP="00EC72A5">
      <w:pPr>
        <w:pStyle w:val="PlainText"/>
      </w:pPr>
    </w:p>
    <w:p w:rsidR="00EC72A5" w:rsidRDefault="00EC72A5" w:rsidP="00EC72A5">
      <w:pPr>
        <w:pStyle w:val="PlainText"/>
      </w:pPr>
      <w:r>
        <w:t>We voted on Mary being Regional Lead, all were in favor. Candice will continue as S</w:t>
      </w:r>
      <w:r>
        <w:t>ecreta</w:t>
      </w:r>
      <w:r w:rsidR="00D25E11">
        <w:t>ry an</w:t>
      </w:r>
      <w:r>
        <w:t xml:space="preserve">d Coordinated Assessment Lead. </w:t>
      </w:r>
    </w:p>
    <w:p w:rsidR="00EC72A5" w:rsidRDefault="00EC72A5" w:rsidP="00EC72A5">
      <w:pPr>
        <w:pStyle w:val="PlainText"/>
      </w:pPr>
    </w:p>
    <w:p w:rsidR="00EC72A5" w:rsidRDefault="00EC72A5" w:rsidP="00EC72A5">
      <w:pPr>
        <w:pStyle w:val="PlainText"/>
      </w:pPr>
      <w:r>
        <w:t>Permanent su</w:t>
      </w:r>
      <w:r w:rsidR="00D25E11">
        <w:t>pportive housing - Shana said Ea</w:t>
      </w:r>
      <w:r>
        <w:t>stpointe is the only</w:t>
      </w:r>
      <w:r w:rsidR="00D25E11">
        <w:t xml:space="preserve"> provider that has PSH. Hope Sta</w:t>
      </w:r>
      <w:r>
        <w:t>tion has a grant that is in process for rehabbing a home. The NC Housing Finance Agency is funding PSH. Linda asked is our Collaborative is supportive. We agreed that we are in supp</w:t>
      </w:r>
      <w:r w:rsidR="00D25E11">
        <w:t xml:space="preserve">ort. </w:t>
      </w:r>
    </w:p>
    <w:p w:rsidR="00EC72A5" w:rsidRDefault="00EC72A5" w:rsidP="00EC72A5">
      <w:pPr>
        <w:pStyle w:val="PlainText"/>
      </w:pPr>
    </w:p>
    <w:p w:rsidR="00D25E11" w:rsidRDefault="00D25E11" w:rsidP="00EC72A5">
      <w:pPr>
        <w:pStyle w:val="PlainText"/>
      </w:pPr>
      <w:r>
        <w:t xml:space="preserve">Point in Time County – Midnight at the Police Department to do a street count of unsheltered in Wilson County.  Shana, Linda, Candice and Lori are volunteering to do the count.  Candice has been in contact with Chief Hopkins and Major Biddle.  Donna from Wesley Shelter has offered care packages, thank you.  </w:t>
      </w:r>
    </w:p>
    <w:p w:rsidR="00D25E11" w:rsidRDefault="00D25E11" w:rsidP="00EC72A5">
      <w:pPr>
        <w:pStyle w:val="PlainText"/>
      </w:pPr>
    </w:p>
    <w:p w:rsidR="00D25E11" w:rsidRDefault="00D25E11" w:rsidP="00EC72A5">
      <w:pPr>
        <w:pStyle w:val="PlainText"/>
      </w:pPr>
      <w:r>
        <w:t xml:space="preserve">Lori and Candice completed the survey training to do the unsheltered street count.  </w:t>
      </w:r>
    </w:p>
    <w:p w:rsidR="00D25E11" w:rsidRDefault="00D25E11" w:rsidP="00EC72A5">
      <w:pPr>
        <w:pStyle w:val="PlainText"/>
      </w:pPr>
    </w:p>
    <w:p w:rsidR="00EC72A5" w:rsidRDefault="00D25E11" w:rsidP="00EC72A5">
      <w:pPr>
        <w:pStyle w:val="PlainText"/>
      </w:pPr>
      <w:r>
        <w:t>We will also do outreach at St. Timothy’s soup kitchen.  Marty agreed to let Neal Connor know that volunteers would be there January 28</w:t>
      </w:r>
      <w:r w:rsidRPr="00D25E11">
        <w:rPr>
          <w:vertAlign w:val="superscript"/>
        </w:rPr>
        <w:t>th</w:t>
      </w:r>
      <w:r>
        <w:t xml:space="preserve"> at 10:00.  </w:t>
      </w:r>
      <w:r w:rsidR="00EC72A5">
        <w:t>Andrea</w:t>
      </w:r>
      <w:r>
        <w:t xml:space="preserve"> from Wesley Shelter will be there to </w:t>
      </w:r>
      <w:r w:rsidR="002B4DBE">
        <w:t xml:space="preserve">interview any Spanish speaking homeless persons.  </w:t>
      </w:r>
      <w:r w:rsidR="00EC72A5">
        <w:t xml:space="preserve">Candice will print forms. Claudia, Twala, Andrea, and Candice will be at the soup kitchen at 10:00. </w:t>
      </w:r>
    </w:p>
    <w:p w:rsidR="00EC72A5" w:rsidRDefault="00EC72A5" w:rsidP="00EC72A5">
      <w:pPr>
        <w:pStyle w:val="PlainText"/>
      </w:pPr>
    </w:p>
    <w:p w:rsidR="00EC72A5" w:rsidRDefault="00EC72A5" w:rsidP="00EC72A5">
      <w:pPr>
        <w:pStyle w:val="PlainText"/>
      </w:pPr>
      <w:r>
        <w:t xml:space="preserve">Linda will coordinate the Point in Time data to Balance of State. </w:t>
      </w:r>
    </w:p>
    <w:p w:rsidR="00EC72A5" w:rsidRDefault="00EC72A5" w:rsidP="00EC72A5">
      <w:pPr>
        <w:pStyle w:val="PlainText"/>
      </w:pPr>
    </w:p>
    <w:p w:rsidR="002B4DBE" w:rsidRPr="002B4DBE" w:rsidRDefault="002B4DBE" w:rsidP="00EC72A5">
      <w:pPr>
        <w:pStyle w:val="PlainText"/>
        <w:rPr>
          <w:b/>
        </w:rPr>
      </w:pPr>
      <w:r w:rsidRPr="002B4DBE">
        <w:rPr>
          <w:b/>
        </w:rPr>
        <w:t>Community Partner Updates:</w:t>
      </w:r>
    </w:p>
    <w:p w:rsidR="00EC72A5" w:rsidRDefault="00EC72A5" w:rsidP="00EC72A5">
      <w:pPr>
        <w:pStyle w:val="PlainText"/>
      </w:pPr>
      <w:r>
        <w:lastRenderedPageBreak/>
        <w:t>Yolanda is helping people av</w:t>
      </w:r>
      <w:r w:rsidR="002B4DBE">
        <w:t xml:space="preserve">oid eviction.  </w:t>
      </w:r>
      <w:r>
        <w:t>Yolanda wants to do training in March</w:t>
      </w:r>
      <w:r w:rsidR="002B4DBE">
        <w:t xml:space="preserve"> on expungement</w:t>
      </w:r>
      <w:r>
        <w:t xml:space="preserve">. </w:t>
      </w:r>
    </w:p>
    <w:p w:rsidR="00EC72A5" w:rsidRDefault="00EC72A5" w:rsidP="00EC72A5">
      <w:pPr>
        <w:pStyle w:val="PlainText"/>
      </w:pPr>
    </w:p>
    <w:p w:rsidR="00EC72A5" w:rsidRDefault="00EC72A5" w:rsidP="00EC72A5">
      <w:pPr>
        <w:pStyle w:val="PlainText"/>
      </w:pPr>
      <w:r>
        <w:t>Sharon Tone</w:t>
      </w:r>
      <w:r w:rsidR="002B4DBE">
        <w:t xml:space="preserve">y talked about food resources.  </w:t>
      </w:r>
    </w:p>
    <w:p w:rsidR="00EC72A5" w:rsidRDefault="00EC72A5" w:rsidP="00EC72A5">
      <w:pPr>
        <w:pStyle w:val="PlainText"/>
      </w:pPr>
    </w:p>
    <w:p w:rsidR="00EC72A5" w:rsidRDefault="002B4DBE" w:rsidP="00EC72A5">
      <w:pPr>
        <w:pStyle w:val="PlainText"/>
      </w:pPr>
      <w:r>
        <w:t>Tony Connor – no updates.</w:t>
      </w:r>
    </w:p>
    <w:p w:rsidR="00EC72A5" w:rsidRDefault="00EC72A5" w:rsidP="00EC72A5">
      <w:pPr>
        <w:pStyle w:val="PlainText"/>
      </w:pPr>
    </w:p>
    <w:p w:rsidR="00EC72A5" w:rsidRDefault="00EC72A5" w:rsidP="00EC72A5">
      <w:pPr>
        <w:pStyle w:val="PlainText"/>
      </w:pPr>
      <w:r>
        <w:t>Twala Coleman - she wants to do training with Voc Rehab</w:t>
      </w:r>
      <w:r w:rsidR="002B4DBE">
        <w:t xml:space="preserve">, she will invite a representative.  </w:t>
      </w:r>
    </w:p>
    <w:p w:rsidR="00EC72A5" w:rsidRDefault="00EC72A5" w:rsidP="00EC72A5">
      <w:pPr>
        <w:pStyle w:val="PlainText"/>
      </w:pPr>
    </w:p>
    <w:p w:rsidR="00EC72A5" w:rsidRDefault="00EC72A5" w:rsidP="00EC72A5">
      <w:pPr>
        <w:pStyle w:val="PlainText"/>
      </w:pPr>
      <w:r>
        <w:t>Lynne - Wesley Shelter did Christmas for 125 recipients</w:t>
      </w:r>
      <w:r w:rsidR="002B4DBE">
        <w:t xml:space="preserve"> and she has been very busy with grant reporting requirements. </w:t>
      </w:r>
    </w:p>
    <w:p w:rsidR="00EC72A5" w:rsidRDefault="00EC72A5" w:rsidP="00EC72A5">
      <w:pPr>
        <w:pStyle w:val="PlainText"/>
      </w:pPr>
    </w:p>
    <w:p w:rsidR="00EC72A5" w:rsidRDefault="00EC72A5" w:rsidP="00EC72A5">
      <w:pPr>
        <w:pStyle w:val="PlainText"/>
      </w:pPr>
      <w:r>
        <w:t>Lisa- no update</w:t>
      </w:r>
    </w:p>
    <w:p w:rsidR="00EC72A5" w:rsidRDefault="00EC72A5" w:rsidP="00EC72A5">
      <w:pPr>
        <w:pStyle w:val="PlainText"/>
      </w:pPr>
    </w:p>
    <w:p w:rsidR="00EC72A5" w:rsidRDefault="00EC72A5" w:rsidP="00EC72A5">
      <w:pPr>
        <w:pStyle w:val="PlainText"/>
      </w:pPr>
      <w:r>
        <w:t xml:space="preserve">Elvis - no update </w:t>
      </w:r>
    </w:p>
    <w:p w:rsidR="00EC72A5" w:rsidRDefault="00EC72A5" w:rsidP="00EC72A5">
      <w:pPr>
        <w:pStyle w:val="PlainText"/>
      </w:pPr>
    </w:p>
    <w:p w:rsidR="00EC72A5" w:rsidRDefault="002B4DBE" w:rsidP="00EC72A5">
      <w:pPr>
        <w:pStyle w:val="PlainText"/>
      </w:pPr>
      <w:r>
        <w:t>Linda 42% increas</w:t>
      </w:r>
      <w:r w:rsidR="00EC72A5">
        <w:t>e in men in the shelter.  We have a reduced capacity to do financial assistance. Wilson</w:t>
      </w:r>
      <w:r>
        <w:t xml:space="preserve"> County DSS</w:t>
      </w:r>
      <w:r w:rsidR="00EC72A5">
        <w:t xml:space="preserve"> will be cutting single men from food assistance in July. We know this will impact food pantry. </w:t>
      </w:r>
      <w:r>
        <w:t>( All County DSS’s will be stopping food assistance benefits to those who are deemed able to work)</w:t>
      </w:r>
    </w:p>
    <w:p w:rsidR="00EC72A5" w:rsidRDefault="00EC72A5" w:rsidP="00EC72A5">
      <w:pPr>
        <w:pStyle w:val="PlainText"/>
      </w:pPr>
    </w:p>
    <w:p w:rsidR="00EC72A5" w:rsidRDefault="00EC72A5" w:rsidP="00EC72A5">
      <w:pPr>
        <w:pStyle w:val="PlainText"/>
      </w:pPr>
      <w:r>
        <w:t>Claudia. Christmas was</w:t>
      </w:r>
      <w:r w:rsidR="002B4DBE">
        <w:t xml:space="preserve"> </w:t>
      </w:r>
      <w:r>
        <w:t>a huge success</w:t>
      </w:r>
      <w:r w:rsidR="002B4DBE">
        <w:t>.  S</w:t>
      </w:r>
      <w:r>
        <w:t xml:space="preserve">he asked for help with a veteran who is blind. Twala offered help. </w:t>
      </w:r>
    </w:p>
    <w:p w:rsidR="00EC72A5" w:rsidRDefault="00EC72A5" w:rsidP="00EC72A5">
      <w:pPr>
        <w:pStyle w:val="PlainText"/>
      </w:pPr>
    </w:p>
    <w:p w:rsidR="00EC72A5" w:rsidRDefault="00EC72A5" w:rsidP="00EC72A5">
      <w:pPr>
        <w:pStyle w:val="PlainText"/>
      </w:pPr>
      <w:r>
        <w:t>Mary asked about reaching out to partners</w:t>
      </w:r>
      <w:r w:rsidR="002B4DBE">
        <w:t xml:space="preserve"> who needed to be at the table. VR and St. John’s were mentioned.  Candice agreed to contact St. John’s.  </w:t>
      </w:r>
    </w:p>
    <w:p w:rsidR="002B4DBE" w:rsidRDefault="002B4DBE" w:rsidP="00EC72A5">
      <w:pPr>
        <w:pStyle w:val="PlainText"/>
      </w:pPr>
    </w:p>
    <w:p w:rsidR="002B4DBE" w:rsidRDefault="002B4DBE" w:rsidP="00EC72A5">
      <w:pPr>
        <w:pStyle w:val="PlainText"/>
      </w:pPr>
      <w:r>
        <w:t>Meeting adjourned at 11:30</w:t>
      </w:r>
      <w:bookmarkStart w:id="0" w:name="_GoBack"/>
      <w:bookmarkEnd w:id="0"/>
    </w:p>
    <w:p w:rsidR="00EC72A5" w:rsidRDefault="00EC72A5" w:rsidP="00EC72A5">
      <w:pPr>
        <w:pStyle w:val="PlainText"/>
      </w:pPr>
    </w:p>
    <w:p w:rsidR="00DA584E" w:rsidRDefault="00DA584E"/>
    <w:sectPr w:rsidR="00DA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A5"/>
    <w:rsid w:val="002B4DBE"/>
    <w:rsid w:val="00D25E11"/>
    <w:rsid w:val="00DA584E"/>
    <w:rsid w:val="00EB07BC"/>
    <w:rsid w:val="00EC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FA5C4-D8A0-4005-8B3B-0B907C18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72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72A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2016-01-19T20:26:00Z</dcterms:created>
  <dcterms:modified xsi:type="dcterms:W3CDTF">2016-01-19T20:26:00Z</dcterms:modified>
</cp:coreProperties>
</file>