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AC" w:rsidRPr="001A6FA8" w:rsidRDefault="00AB6F1B" w:rsidP="00AB6F1B">
      <w:pPr>
        <w:jc w:val="center"/>
        <w:rPr>
          <w:b/>
        </w:rPr>
      </w:pPr>
      <w:r w:rsidRPr="001A6FA8">
        <w:rPr>
          <w:b/>
        </w:rPr>
        <w:t>Hertford County Regional Committee to End Homelessness</w:t>
      </w:r>
    </w:p>
    <w:p w:rsidR="00AB6F1B" w:rsidRPr="001A6FA8" w:rsidRDefault="00AB6F1B" w:rsidP="00AB6F1B">
      <w:pPr>
        <w:jc w:val="center"/>
        <w:rPr>
          <w:b/>
        </w:rPr>
      </w:pPr>
      <w:r w:rsidRPr="001A6FA8">
        <w:rPr>
          <w:b/>
        </w:rPr>
        <w:t>Regular Meeting</w:t>
      </w:r>
    </w:p>
    <w:p w:rsidR="00AB6F1B" w:rsidRPr="001A6FA8" w:rsidRDefault="00AB6F1B" w:rsidP="00AB6F1B">
      <w:pPr>
        <w:jc w:val="center"/>
        <w:rPr>
          <w:b/>
        </w:rPr>
      </w:pPr>
      <w:r w:rsidRPr="001A6FA8">
        <w:rPr>
          <w:b/>
        </w:rPr>
        <w:t>Monday October 26, 2015 10:00 am</w:t>
      </w:r>
    </w:p>
    <w:p w:rsidR="00AB6F1B" w:rsidRDefault="00AB6F1B" w:rsidP="00AB6F1B">
      <w:pPr>
        <w:spacing w:line="256" w:lineRule="auto"/>
      </w:pPr>
      <w:r w:rsidRPr="00AB6F1B">
        <w:t>Present:  Tyrone Lindsey, Chairperson; Tremaine Kwasikpui, RCCC; Jacqueline Melton,</w:t>
      </w:r>
      <w:r>
        <w:t xml:space="preserve"> CADA; </w:t>
      </w:r>
      <w:r w:rsidRPr="00AB6F1B">
        <w:t>Michele Garrett, Ahoskie P.D.; Wendy Futrell, CADA As</w:t>
      </w:r>
      <w:r>
        <w:t xml:space="preserve">st. Chairperson; </w:t>
      </w:r>
      <w:r w:rsidRPr="00AB6F1B">
        <w:t xml:space="preserve"> Hayward Humphrey, RCCC; Avis Murphy, HCDSS; Peggy Taylor, Britton Minist</w:t>
      </w:r>
      <w:r>
        <w:t>ries</w:t>
      </w:r>
      <w:r w:rsidRPr="00AB6F1B">
        <w:t>; Dana Ri</w:t>
      </w:r>
      <w:r w:rsidR="0055625C">
        <w:t>ddick, AHA</w:t>
      </w:r>
      <w:r w:rsidRPr="00AB6F1B">
        <w:t>; Pat Byrd</w:t>
      </w:r>
      <w:r w:rsidR="007D674F">
        <w:t>,</w:t>
      </w:r>
      <w:r>
        <w:t xml:space="preserve"> Secretary, Roanoke Chowan CWJC; Nicole Boone, RCCHC/HHA; Amy Modlin, Trillium; Brenda White, S.A.F.E.</w:t>
      </w:r>
    </w:p>
    <w:p w:rsidR="00A0092D" w:rsidRDefault="00A0092D" w:rsidP="00AB6F1B">
      <w:pPr>
        <w:spacing w:line="256" w:lineRule="auto"/>
      </w:pPr>
    </w:p>
    <w:p w:rsidR="00A0092D" w:rsidRDefault="00A0092D" w:rsidP="00AB6F1B">
      <w:pPr>
        <w:spacing w:line="256" w:lineRule="auto"/>
        <w:rPr>
          <w:u w:val="single"/>
        </w:rPr>
      </w:pPr>
      <w:r w:rsidRPr="00A0092D">
        <w:rPr>
          <w:u w:val="single"/>
        </w:rPr>
        <w:t>Call to Order and Roll Call</w:t>
      </w:r>
    </w:p>
    <w:p w:rsidR="00A0092D" w:rsidRDefault="00A0092D" w:rsidP="00AB6F1B">
      <w:pPr>
        <w:spacing w:line="256" w:lineRule="auto"/>
      </w:pPr>
      <w:r>
        <w:t>Mr. Lindsey called the meeting to order at 10:05</w:t>
      </w:r>
    </w:p>
    <w:p w:rsidR="00A0092D" w:rsidRDefault="00A0092D" w:rsidP="00AB6F1B">
      <w:pPr>
        <w:spacing w:line="256" w:lineRule="auto"/>
        <w:rPr>
          <w:u w:val="single"/>
        </w:rPr>
      </w:pPr>
      <w:r w:rsidRPr="00A0092D">
        <w:rPr>
          <w:u w:val="single"/>
        </w:rPr>
        <w:t>Introductions</w:t>
      </w:r>
    </w:p>
    <w:p w:rsidR="00A0092D" w:rsidRDefault="00A0092D" w:rsidP="00AB6F1B">
      <w:pPr>
        <w:spacing w:line="256" w:lineRule="auto"/>
      </w:pPr>
      <w:r>
        <w:t>Introductions were made for each member with two new additions to our group.  Nicole Boone from Roanoke Chowan Community Health Center/Health Access; and Brenda White representing Tammy McCarter from S.A.F.E/domestic violence.</w:t>
      </w:r>
    </w:p>
    <w:p w:rsidR="00A0092D" w:rsidRDefault="00A0092D" w:rsidP="00AB6F1B">
      <w:pPr>
        <w:spacing w:line="256" w:lineRule="auto"/>
        <w:rPr>
          <w:u w:val="single"/>
        </w:rPr>
      </w:pPr>
      <w:r w:rsidRPr="00A0092D">
        <w:rPr>
          <w:u w:val="single"/>
        </w:rPr>
        <w:t>Reading and approval of the minutes</w:t>
      </w:r>
    </w:p>
    <w:p w:rsidR="00A0092D" w:rsidRDefault="00A0092D" w:rsidP="00AB6F1B">
      <w:pPr>
        <w:spacing w:line="256" w:lineRule="auto"/>
      </w:pPr>
      <w:r>
        <w:t>The group reviewed the minutes with Hayward Humphries making a motion to accept the minutes with a second from Avis Murphy.  The minutes were approved.</w:t>
      </w:r>
    </w:p>
    <w:p w:rsidR="00A0092D" w:rsidRDefault="00A0092D" w:rsidP="00AB6F1B">
      <w:pPr>
        <w:spacing w:line="256" w:lineRule="auto"/>
        <w:rPr>
          <w:u w:val="single"/>
        </w:rPr>
      </w:pPr>
      <w:r w:rsidRPr="00A0092D">
        <w:rPr>
          <w:u w:val="single"/>
        </w:rPr>
        <w:t>Homeless Outreach</w:t>
      </w:r>
    </w:p>
    <w:p w:rsidR="00A0092D" w:rsidRDefault="001A6FA8" w:rsidP="00AB6F1B">
      <w:pPr>
        <w:spacing w:line="256" w:lineRule="auto"/>
      </w:pPr>
      <w:r w:rsidRPr="00A0092D">
        <w:t>Mr.</w:t>
      </w:r>
      <w:r w:rsidR="00A0092D" w:rsidRPr="00A0092D">
        <w:t xml:space="preserve"> Lindsey asked Amy Modlin to respond to his question regarding if she could suggest any action that might be </w:t>
      </w:r>
      <w:r w:rsidRPr="00A0092D">
        <w:t>appropriate for behavioral</w:t>
      </w:r>
      <w:r w:rsidR="00A0092D" w:rsidRPr="00A0092D">
        <w:t xml:space="preserve"> health regarding the 3 chronically homeless men identified in town reported to refuse any assistance.</w:t>
      </w:r>
      <w:r w:rsidR="007D674F">
        <w:t xml:space="preserve">  Ms. </w:t>
      </w:r>
      <w:proofErr w:type="spellStart"/>
      <w:r w:rsidR="007D674F">
        <w:t>Modlin</w:t>
      </w:r>
      <w:proofErr w:type="spellEnd"/>
      <w:r w:rsidR="007D674F">
        <w:t xml:space="preserve"> will</w:t>
      </w:r>
      <w:r w:rsidR="00A14BED">
        <w:t xml:space="preserve"> </w:t>
      </w:r>
      <w:r w:rsidR="00A0092D">
        <w:t xml:space="preserve">contact some providers to see if they will try to talk with them to assess the situation.    She will report back to Mr. Lindsey </w:t>
      </w:r>
      <w:r w:rsidR="008C455D">
        <w:t>if she is successful by Friday.</w:t>
      </w:r>
    </w:p>
    <w:p w:rsidR="00A0092D" w:rsidRDefault="008C455D" w:rsidP="00AB6F1B">
      <w:pPr>
        <w:spacing w:line="256" w:lineRule="auto"/>
        <w:rPr>
          <w:u w:val="single"/>
        </w:rPr>
      </w:pPr>
      <w:r w:rsidRPr="008C455D">
        <w:rPr>
          <w:u w:val="single"/>
        </w:rPr>
        <w:t>2015 – 2016 ESG Project Application Review</w:t>
      </w:r>
    </w:p>
    <w:p w:rsidR="00AB6F1B" w:rsidRDefault="008C455D" w:rsidP="00AB6F1B">
      <w:pPr>
        <w:spacing w:line="256" w:lineRule="auto"/>
      </w:pPr>
      <w:r w:rsidRPr="008C455D">
        <w:t>Ms. Futrell from CADA reviewed the ESG project application for rapid rehousing funds to be submitted for Hertford County and this committee.</w:t>
      </w:r>
      <w:r>
        <w:t xml:space="preserve">  Following the review and questions Avis Murphy, HCDSS made a motion to approve submission of the project with a second from Tremaine Kwasikpui, RCCC.  Committee members (excluding CADA employees) voted to endorse the project application</w:t>
      </w:r>
    </w:p>
    <w:p w:rsidR="00A0092D" w:rsidRDefault="008C455D" w:rsidP="00AB6F1B">
      <w:pPr>
        <w:spacing w:line="256" w:lineRule="auto"/>
        <w:rPr>
          <w:u w:val="single"/>
        </w:rPr>
      </w:pPr>
      <w:r>
        <w:t xml:space="preserve"> </w:t>
      </w:r>
      <w:r w:rsidRPr="008C455D">
        <w:rPr>
          <w:u w:val="single"/>
        </w:rPr>
        <w:t>ESG Regional Application Discussion</w:t>
      </w:r>
    </w:p>
    <w:p w:rsidR="008E7381" w:rsidRDefault="008C455D" w:rsidP="00AB6F1B">
      <w:pPr>
        <w:spacing w:line="256" w:lineRule="auto"/>
      </w:pPr>
      <w:r w:rsidRPr="008C455D">
        <w:t>Discussion followed regarding the Regional application</w:t>
      </w:r>
      <w:r>
        <w:t xml:space="preserve">.  Following the discussion, Tremaine Kwasikpui, RCCC made a motion to endorse CADA as the lead agency with a second from Avis Murphy, HCDSS.  </w:t>
      </w:r>
      <w:r w:rsidR="008E7381">
        <w:t>The group voted (excluding CADA members) to endorse CADA as the lead agency and approved the regional application.</w:t>
      </w:r>
    </w:p>
    <w:p w:rsidR="008E7381" w:rsidRDefault="008E7381" w:rsidP="00AB6F1B">
      <w:pPr>
        <w:spacing w:line="256" w:lineRule="auto"/>
        <w:rPr>
          <w:u w:val="single"/>
        </w:rPr>
      </w:pPr>
      <w:r w:rsidRPr="008E7381">
        <w:rPr>
          <w:u w:val="single"/>
        </w:rPr>
        <w:t xml:space="preserve">Coordinated Assessment Plan </w:t>
      </w:r>
    </w:p>
    <w:p w:rsidR="008E7381" w:rsidRDefault="008E7381" w:rsidP="00AB6F1B">
      <w:pPr>
        <w:spacing w:line="256" w:lineRule="auto"/>
      </w:pPr>
      <w:r>
        <w:t xml:space="preserve">The committee discussed the best way to move forward and it was suggested that a small group study the process and resources in our county and bring back a suggested plan.  That plan could be reviewed </w:t>
      </w:r>
      <w:r>
        <w:lastRenderedPageBreak/>
        <w:t xml:space="preserve">at the next meeting to serve as a starting point to make changes, additions etc.  The following committee members agreed to work on the plan:  Pat Byrd, Jacqueline Melton, Avis Murphy, Amy Modlin, and Nicole Boone.  The group agreed we need an additional meeting in November to meet the </w:t>
      </w:r>
      <w:r w:rsidR="001A6FA8">
        <w:t>turnaround</w:t>
      </w:r>
      <w:r>
        <w:t xml:space="preserve"> time to have our plan submitted by November 15</w:t>
      </w:r>
      <w:r w:rsidRPr="008E7381">
        <w:rPr>
          <w:vertAlign w:val="superscript"/>
        </w:rPr>
        <w:t>TH</w:t>
      </w:r>
      <w:r>
        <w:t>.   This su</w:t>
      </w:r>
      <w:r w:rsidR="00510014">
        <w:t>b-committee will meet on November</w:t>
      </w:r>
      <w:r>
        <w:t xml:space="preserve"> 4</w:t>
      </w:r>
      <w:r w:rsidR="00510014">
        <w:t>th</w:t>
      </w:r>
      <w:bookmarkStart w:id="0" w:name="_GoBack"/>
      <w:bookmarkEnd w:id="0"/>
      <w:r>
        <w:t xml:space="preserve"> at 8:30 at the Housing Authority to work on the plan.  </w:t>
      </w:r>
    </w:p>
    <w:p w:rsidR="008E7381" w:rsidRDefault="008E7381" w:rsidP="00AB6F1B">
      <w:pPr>
        <w:spacing w:line="256" w:lineRule="auto"/>
      </w:pPr>
      <w:r>
        <w:t xml:space="preserve">The entire committee will have a special meeting </w:t>
      </w:r>
      <w:r w:rsidR="001A6FA8">
        <w:t>on November</w:t>
      </w:r>
      <w:r>
        <w:t xml:space="preserve"> 10 at 9:00 to review and complete the plan.</w:t>
      </w:r>
    </w:p>
    <w:p w:rsidR="001A6FA8" w:rsidRDefault="001A6FA8" w:rsidP="00AB6F1B">
      <w:pPr>
        <w:spacing w:line="256" w:lineRule="auto"/>
      </w:pPr>
    </w:p>
    <w:p w:rsidR="001A6FA8" w:rsidRDefault="001A6FA8" w:rsidP="00AB6F1B">
      <w:pPr>
        <w:spacing w:line="256" w:lineRule="auto"/>
        <w:rPr>
          <w:u w:val="single"/>
        </w:rPr>
      </w:pPr>
      <w:r w:rsidRPr="001A6FA8">
        <w:rPr>
          <w:u w:val="single"/>
        </w:rPr>
        <w:t>Adjournment</w:t>
      </w:r>
    </w:p>
    <w:p w:rsidR="001A6FA8" w:rsidRDefault="001A6FA8" w:rsidP="00AB6F1B">
      <w:pPr>
        <w:spacing w:line="256" w:lineRule="auto"/>
      </w:pPr>
      <w:r>
        <w:t>As there was no further business, the meeting was adjourned at 11:30.</w:t>
      </w:r>
    </w:p>
    <w:p w:rsidR="001A6FA8" w:rsidRDefault="001A6FA8" w:rsidP="00AB6F1B">
      <w:pPr>
        <w:spacing w:line="256" w:lineRule="auto"/>
      </w:pPr>
    </w:p>
    <w:p w:rsidR="001A6FA8" w:rsidRPr="001A6FA8" w:rsidRDefault="001A6FA8" w:rsidP="00AB6F1B">
      <w:pPr>
        <w:spacing w:line="256" w:lineRule="auto"/>
        <w:rPr>
          <w:u w:val="single"/>
        </w:rPr>
      </w:pPr>
      <w:r w:rsidRPr="001A6FA8">
        <w:rPr>
          <w:u w:val="single"/>
        </w:rPr>
        <w:t>Next Committee Meeting</w:t>
      </w:r>
    </w:p>
    <w:p w:rsidR="001A6FA8" w:rsidRPr="00AB6F1B" w:rsidRDefault="001A6FA8" w:rsidP="00AB6F1B">
      <w:pPr>
        <w:spacing w:line="256" w:lineRule="auto"/>
      </w:pPr>
      <w:r>
        <w:t>November 10</w:t>
      </w:r>
      <w:r w:rsidRPr="001A6FA8">
        <w:rPr>
          <w:vertAlign w:val="superscript"/>
        </w:rPr>
        <w:t>th</w:t>
      </w:r>
      <w:r>
        <w:t xml:space="preserve"> 9:00</w:t>
      </w:r>
      <w:r w:rsidR="00A14BED">
        <w:t xml:space="preserve"> </w:t>
      </w:r>
      <w:r>
        <w:t>am Ahoskie Housing Authority</w:t>
      </w:r>
    </w:p>
    <w:p w:rsidR="00AB6F1B" w:rsidRDefault="00AB6F1B" w:rsidP="00AB6F1B"/>
    <w:p w:rsidR="001A6FA8" w:rsidRDefault="001A6FA8" w:rsidP="00AB6F1B"/>
    <w:sectPr w:rsidR="001A6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1B"/>
    <w:rsid w:val="000E1164"/>
    <w:rsid w:val="001A6FA8"/>
    <w:rsid w:val="00285EAC"/>
    <w:rsid w:val="00510014"/>
    <w:rsid w:val="0055625C"/>
    <w:rsid w:val="007D674F"/>
    <w:rsid w:val="008C455D"/>
    <w:rsid w:val="008E7381"/>
    <w:rsid w:val="00A0092D"/>
    <w:rsid w:val="00A14BED"/>
    <w:rsid w:val="00A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5BFC"/>
  <w15:chartTrackingRefBased/>
  <w15:docId w15:val="{97ABD6AF-CCAA-4D12-A7F1-FC89039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Byrd</dc:creator>
  <cp:keywords/>
  <dc:description/>
  <cp:lastModifiedBy>Pat Byrd</cp:lastModifiedBy>
  <cp:revision>6</cp:revision>
  <cp:lastPrinted>2015-12-13T23:34:00Z</cp:lastPrinted>
  <dcterms:created xsi:type="dcterms:W3CDTF">2015-10-26T19:17:00Z</dcterms:created>
  <dcterms:modified xsi:type="dcterms:W3CDTF">2015-12-13T23:35:00Z</dcterms:modified>
</cp:coreProperties>
</file>