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CB" w:rsidRDefault="005A15CB" w:rsidP="00C551B8">
      <w:pPr>
        <w:pBdr>
          <w:bottom w:val="single" w:sz="12" w:space="1" w:color="auto"/>
        </w:pBdr>
        <w:jc w:val="center"/>
        <w:rPr>
          <w:sz w:val="24"/>
          <w:szCs w:val="24"/>
        </w:rPr>
      </w:pPr>
    </w:p>
    <w:p w:rsidR="00C551B8" w:rsidRDefault="00C551B8" w:rsidP="00C551B8">
      <w:pPr>
        <w:pBdr>
          <w:bottom w:val="single" w:sz="12" w:space="1" w:color="auto"/>
        </w:pBdr>
        <w:jc w:val="center"/>
        <w:rPr>
          <w:sz w:val="24"/>
          <w:szCs w:val="24"/>
        </w:rPr>
      </w:pPr>
      <w:bookmarkStart w:id="0" w:name="_GoBack"/>
      <w:bookmarkEnd w:id="0"/>
      <w:r>
        <w:rPr>
          <w:sz w:val="24"/>
          <w:szCs w:val="24"/>
        </w:rPr>
        <w:t>The Ahoskie Housing Authority                                                                                                                         Special Meeting                                                                                                                                                                                                                                              Hertford County Regional Committee to End Homelessness                                                                                                200 Piece Avenue Ahoskie, NC 27910                                                                                                               Monday October 12,  2015 10:00 am</w:t>
      </w:r>
    </w:p>
    <w:p w:rsidR="00C551B8" w:rsidRDefault="00C551B8">
      <w:r>
        <w:t xml:space="preserve">Present:  Tyrone Lindsey, Chairperson; Tremaine Kwasikpui, RCCC; Jacqueline Melton, CADA; Michele Meischeid, RCCC; Michele Garrett, Ahoskie P.D.; Wendy Futrell, CADA Asst. Chairperson; Rev. Jeff Douglas, St. Thomas Episcopal Church; Hayward Humphrey, RCCC; Avis Murphy, HCDSS; Peggy </w:t>
      </w:r>
      <w:r w:rsidR="008D610E">
        <w:t>Tay</w:t>
      </w:r>
      <w:r w:rsidR="00E72A3D">
        <w:t>l</w:t>
      </w:r>
      <w:r w:rsidR="008D610E">
        <w:t>or, Britton Minist</w:t>
      </w:r>
      <w:r>
        <w:t>ries; Glenda Simmons; HCDSS; Sonya Williams, Vidant RCH Hospital; Dana Riddick, AHA; Brittany Harmon, AHA; Pat Byrd Secretary, Roanoke Chowan CWJC.</w:t>
      </w:r>
    </w:p>
    <w:p w:rsidR="00C551B8" w:rsidRDefault="00C551B8">
      <w:pPr>
        <w:rPr>
          <w:u w:val="single"/>
        </w:rPr>
      </w:pPr>
      <w:r w:rsidRPr="00C551B8">
        <w:rPr>
          <w:u w:val="single"/>
        </w:rPr>
        <w:t xml:space="preserve">Call to Order </w:t>
      </w:r>
    </w:p>
    <w:p w:rsidR="00C551B8" w:rsidRDefault="00C551B8">
      <w:r>
        <w:t>Tyrone Lindsey called the meeting</w:t>
      </w:r>
      <w:r w:rsidR="00F51EE1">
        <w:t xml:space="preserve"> to order</w:t>
      </w:r>
      <w:r w:rsidR="00D30F63">
        <w:t xml:space="preserve"> at 10:02</w:t>
      </w:r>
      <w:r w:rsidR="00F51EE1">
        <w:t xml:space="preserve"> and sent</w:t>
      </w:r>
      <w:r w:rsidR="00D30F63">
        <w:t xml:space="preserve"> a</w:t>
      </w:r>
      <w:r w:rsidR="00F51EE1">
        <w:t xml:space="preserve"> meeting sign</w:t>
      </w:r>
      <w:r>
        <w:t>up sheet around</w:t>
      </w:r>
    </w:p>
    <w:p w:rsidR="00C551B8" w:rsidRDefault="00C551B8">
      <w:pPr>
        <w:rPr>
          <w:u w:val="single"/>
        </w:rPr>
      </w:pPr>
      <w:r w:rsidRPr="00C551B8">
        <w:rPr>
          <w:u w:val="single"/>
        </w:rPr>
        <w:t>Introductions</w:t>
      </w:r>
    </w:p>
    <w:p w:rsidR="008D610E" w:rsidRDefault="008D610E">
      <w:r>
        <w:t>Mr. Lindsey asked for any new members to be introduced.  Ms. Avis Murphy from Hertford County Department of Social Services (HCDSS) introduced Ms. Glenda Simmons, also from the HCDSS</w:t>
      </w:r>
      <w:r w:rsidR="00D30F63">
        <w:t>,</w:t>
      </w:r>
      <w:r>
        <w:t xml:space="preserve"> who works more directly with those with housing needs.  All welcomed Ms. Simmons to our group.</w:t>
      </w:r>
      <w:r w:rsidR="00D30F63">
        <w:t xml:space="preserve">  The group discussed trying to get a representative from S.A.F.E and Hertford County Sheriff department and Murfreesboro Police Department, Pat will again try to contact them and Avis is contact Ms. Parker at the Hertford County School System again.</w:t>
      </w:r>
    </w:p>
    <w:p w:rsidR="008D610E" w:rsidRDefault="008D610E">
      <w:pPr>
        <w:rPr>
          <w:u w:val="single"/>
        </w:rPr>
      </w:pPr>
      <w:r w:rsidRPr="008D610E">
        <w:rPr>
          <w:u w:val="single"/>
        </w:rPr>
        <w:t>Reading and Approval of Last Minutes</w:t>
      </w:r>
    </w:p>
    <w:p w:rsidR="008D610E" w:rsidRDefault="008D610E">
      <w:r>
        <w:t>The minutes had p</w:t>
      </w:r>
      <w:r w:rsidR="00F51EE1">
        <w:t xml:space="preserve">reviously been distributed and </w:t>
      </w:r>
      <w:r>
        <w:t>Rev. Jeff Douglas made a motion to approve the minutes with a second from Sonya Williams.  All were in favor and the minutes were approved.</w:t>
      </w:r>
    </w:p>
    <w:p w:rsidR="008D610E" w:rsidRDefault="008D610E">
      <w:pPr>
        <w:rPr>
          <w:u w:val="single"/>
        </w:rPr>
      </w:pPr>
      <w:r w:rsidRPr="008D610E">
        <w:rPr>
          <w:u w:val="single"/>
        </w:rPr>
        <w:t>Workshop Slide</w:t>
      </w:r>
      <w:r>
        <w:rPr>
          <w:u w:val="single"/>
        </w:rPr>
        <w:t xml:space="preserve"> </w:t>
      </w:r>
      <w:r w:rsidR="00CD7489">
        <w:rPr>
          <w:u w:val="single"/>
        </w:rPr>
        <w:t>R</w:t>
      </w:r>
      <w:r w:rsidRPr="008D610E">
        <w:rPr>
          <w:u w:val="single"/>
        </w:rPr>
        <w:t>eview</w:t>
      </w:r>
      <w:r w:rsidR="00CD7489">
        <w:rPr>
          <w:u w:val="single"/>
        </w:rPr>
        <w:t xml:space="preserve"> and Core Elements</w:t>
      </w:r>
    </w:p>
    <w:p w:rsidR="00CD7489" w:rsidRDefault="008D610E">
      <w:r>
        <w:t>Mr. Lindsey began the slide show and we reviewed the slide information presented in the BOS Coordinated Assessment Workshops.  We revi</w:t>
      </w:r>
      <w:r w:rsidR="00CD7489">
        <w:t>ewed the Hearth Purpose the BOS funding and funding available and our role as a regional committee. We also reviewed the Coordinated Assessment, Federal Priorities, different models and all aspects of the workshop.  Mr. Lindsey answered questions, and clarified issues for the group.</w:t>
      </w:r>
    </w:p>
    <w:p w:rsidR="00CD7489" w:rsidRDefault="00CD7489">
      <w:pPr>
        <w:rPr>
          <w:u w:val="single"/>
        </w:rPr>
      </w:pPr>
      <w:r w:rsidRPr="00CD7489">
        <w:rPr>
          <w:u w:val="single"/>
        </w:rPr>
        <w:t>ESG and Deadlines</w:t>
      </w:r>
    </w:p>
    <w:p w:rsidR="00CD7489" w:rsidRDefault="00CD7489">
      <w:r w:rsidRPr="00CD7489">
        <w:t>Mr.</w:t>
      </w:r>
      <w:r>
        <w:t xml:space="preserve"> Lindsey informed the group again what the Emergency Solution Grant (ESG) can be used for and the group began a discussion of who and what agencies may best be set up to use the funds for our counties greatest needs. </w:t>
      </w:r>
      <w:r w:rsidR="00710081">
        <w:t>Any agency who would like to apply must submit an Intent to Contract Certification to the State by October 16, 2015.  It must be there on time.  The next s</w:t>
      </w:r>
      <w:r w:rsidR="00D30F63">
        <w:t>tep will be to have a regional C</w:t>
      </w:r>
      <w:r w:rsidR="00710081">
        <w:t>ommittee Application and Agency Project Application</w:t>
      </w:r>
      <w:r w:rsidR="00D30F63">
        <w:t>. T</w:t>
      </w:r>
      <w:r w:rsidR="00710081">
        <w:t>he regional committee</w:t>
      </w:r>
      <w:r w:rsidR="00D30F63">
        <w:t xml:space="preserve"> application and the agency application must be reviewed and approved by our regional committee.  The applications with all attac</w:t>
      </w:r>
      <w:r w:rsidR="00E72A3D">
        <w:t xml:space="preserve">hments must be submitted </w:t>
      </w:r>
      <w:r w:rsidR="00710081">
        <w:t xml:space="preserve">by November 6, 2015.  </w:t>
      </w:r>
      <w:r>
        <w:t xml:space="preserve"> The two agencies that spoke up as possibilities </w:t>
      </w:r>
      <w:r>
        <w:lastRenderedPageBreak/>
        <w:t>were Hertford County DSS and CADA with the interest</w:t>
      </w:r>
      <w:r w:rsidR="00E72A3D">
        <w:t xml:space="preserve"> in Rapid Rehousing programs.</w:t>
      </w:r>
      <w:r>
        <w:t xml:space="preserve">  They work together already with referrals and because of the short time line agreed that CADA should be the agency to apply.  Mr. Lindsey </w:t>
      </w:r>
      <w:r w:rsidR="00F51EE1">
        <w:t>asked if any</w:t>
      </w:r>
      <w:r>
        <w:t>one else was interested</w:t>
      </w:r>
      <w:r w:rsidR="00710081">
        <w:t xml:space="preserve"> and no one felt they were ready at this time.  A motion was made by Pat Byrd that CADA be our agency to apply since they were the only one ready and had a rapid rehousing program in place in their agency.  Tremaine Kwas</w:t>
      </w:r>
      <w:r w:rsidR="00F51EE1">
        <w:t>ik</w:t>
      </w:r>
      <w:r w:rsidR="00710081">
        <w:t>pui seconded the motion and it was carried with a unanimous vote</w:t>
      </w:r>
      <w:r w:rsidR="00F51EE1">
        <w:t>.</w:t>
      </w:r>
    </w:p>
    <w:p w:rsidR="00F51EE1" w:rsidRDefault="00F51EE1">
      <w:pPr>
        <w:rPr>
          <w:u w:val="single"/>
        </w:rPr>
      </w:pPr>
      <w:r w:rsidRPr="00F51EE1">
        <w:rPr>
          <w:u w:val="single"/>
        </w:rPr>
        <w:t>Next Meeting</w:t>
      </w:r>
    </w:p>
    <w:p w:rsidR="00F51EE1" w:rsidRDefault="00F51EE1">
      <w:r w:rsidRPr="00F51EE1">
        <w:t>Monday, October 26</w:t>
      </w:r>
      <w:r w:rsidRPr="00F51EE1">
        <w:rPr>
          <w:vertAlign w:val="superscript"/>
        </w:rPr>
        <w:t>th</w:t>
      </w:r>
      <w:r w:rsidRPr="00F51EE1">
        <w:t>, 2015 at Ahoskie Housing Authority at 10:00 am</w:t>
      </w:r>
      <w:r w:rsidR="00E72A3D">
        <w:t>.</w:t>
      </w:r>
    </w:p>
    <w:p w:rsidR="00E72A3D" w:rsidRDefault="00E72A3D">
      <w:r w:rsidRPr="00E72A3D">
        <w:rPr>
          <w:u w:val="single"/>
        </w:rPr>
        <w:t>Adjournment</w:t>
      </w:r>
      <w:r>
        <w:rPr>
          <w:u w:val="single"/>
        </w:rPr>
        <w:t xml:space="preserve"> </w:t>
      </w:r>
      <w:r>
        <w:t xml:space="preserve">  </w:t>
      </w:r>
    </w:p>
    <w:p w:rsidR="00E72A3D" w:rsidRPr="00E72A3D" w:rsidRDefault="00E72A3D">
      <w:r>
        <w:t>Mr. Lindsey adjourned the meeting at 11:30.</w:t>
      </w:r>
    </w:p>
    <w:p w:rsidR="00CD7489" w:rsidRDefault="00CD7489"/>
    <w:p w:rsidR="00CD7489" w:rsidRPr="008D610E" w:rsidRDefault="00CD7489"/>
    <w:p w:rsidR="008D610E" w:rsidRPr="008D610E" w:rsidRDefault="008D610E">
      <w:pPr>
        <w:rPr>
          <w:u w:val="single"/>
        </w:rPr>
      </w:pPr>
    </w:p>
    <w:sectPr w:rsidR="008D610E" w:rsidRPr="008D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B8"/>
    <w:rsid w:val="00205CD5"/>
    <w:rsid w:val="005A15CB"/>
    <w:rsid w:val="00710081"/>
    <w:rsid w:val="00770BE4"/>
    <w:rsid w:val="008D610E"/>
    <w:rsid w:val="00C551B8"/>
    <w:rsid w:val="00CD7489"/>
    <w:rsid w:val="00D30F63"/>
    <w:rsid w:val="00E72A3D"/>
    <w:rsid w:val="00F5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A1826-2DB3-4DAF-B554-B4BE52E5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1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Byrd</dc:creator>
  <cp:keywords/>
  <dc:description/>
  <cp:lastModifiedBy>Pat Byrd</cp:lastModifiedBy>
  <cp:revision>4</cp:revision>
  <cp:lastPrinted>2015-10-13T18:12:00Z</cp:lastPrinted>
  <dcterms:created xsi:type="dcterms:W3CDTF">2015-10-13T11:29:00Z</dcterms:created>
  <dcterms:modified xsi:type="dcterms:W3CDTF">2015-10-13T18:20:00Z</dcterms:modified>
</cp:coreProperties>
</file>