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E4D" w:rsidRDefault="009E36A7" w:rsidP="003F4E4D">
      <w:pPr>
        <w:pBdr>
          <w:bottom w:val="single" w:sz="12" w:space="1" w:color="auto"/>
        </w:pBdr>
        <w:jc w:val="center"/>
        <w:rPr>
          <w:sz w:val="24"/>
          <w:szCs w:val="24"/>
        </w:rPr>
      </w:pPr>
      <w:r>
        <w:rPr>
          <w:sz w:val="24"/>
          <w:szCs w:val="24"/>
        </w:rPr>
        <w:t xml:space="preserve">  </w:t>
      </w:r>
      <w:r w:rsidR="003F4E4D">
        <w:rPr>
          <w:sz w:val="24"/>
          <w:szCs w:val="24"/>
        </w:rPr>
        <w:t>The Ahoskie Housing Authority                                                                                                                         Regular Meeting                                                                                                                                                                                                                                              Hertford County Regional Committee to End Homelessness                                                                                                200 Piece Avenue Ahoskie, NC 27910                                                                                                               Monday August 24, 2015 10:00 am</w:t>
      </w:r>
    </w:p>
    <w:p w:rsidR="003F4E4D" w:rsidRDefault="003F4E4D" w:rsidP="003F4E4D">
      <w:pPr>
        <w:jc w:val="center"/>
        <w:rPr>
          <w:sz w:val="24"/>
          <w:szCs w:val="24"/>
        </w:rPr>
      </w:pPr>
    </w:p>
    <w:p w:rsidR="009B1421" w:rsidRDefault="009B1421" w:rsidP="003F4E4D">
      <w:pPr>
        <w:rPr>
          <w:sz w:val="24"/>
          <w:szCs w:val="24"/>
        </w:rPr>
      </w:pPr>
      <w:r w:rsidRPr="009B1421">
        <w:rPr>
          <w:b/>
          <w:sz w:val="24"/>
          <w:szCs w:val="24"/>
        </w:rPr>
        <w:t>Present</w:t>
      </w:r>
      <w:r>
        <w:rPr>
          <w:sz w:val="24"/>
          <w:szCs w:val="24"/>
        </w:rPr>
        <w:t xml:space="preserve">: </w:t>
      </w:r>
      <w:r w:rsidR="003F4E4D">
        <w:rPr>
          <w:sz w:val="24"/>
          <w:szCs w:val="24"/>
        </w:rPr>
        <w:t xml:space="preserve">Brittany Harmon, </w:t>
      </w:r>
      <w:r>
        <w:rPr>
          <w:sz w:val="24"/>
          <w:szCs w:val="24"/>
        </w:rPr>
        <w:t xml:space="preserve">AHA; </w:t>
      </w:r>
      <w:r w:rsidR="003F4E4D">
        <w:rPr>
          <w:sz w:val="24"/>
          <w:szCs w:val="24"/>
        </w:rPr>
        <w:t xml:space="preserve"> Jacqueline Melton, CADA; Geneene Lassiter, HCDSS; Michele Meischeid, RCCC; Hayward Humphrey, RCCC;  </w:t>
      </w:r>
      <w:r>
        <w:rPr>
          <w:sz w:val="24"/>
          <w:szCs w:val="24"/>
        </w:rPr>
        <w:t>Pat Byrd, Roanoke Chowan CWJC.</w:t>
      </w:r>
    </w:p>
    <w:p w:rsidR="009B1421" w:rsidRDefault="009B1421" w:rsidP="003F4E4D">
      <w:pPr>
        <w:rPr>
          <w:sz w:val="24"/>
          <w:szCs w:val="24"/>
        </w:rPr>
      </w:pPr>
    </w:p>
    <w:p w:rsidR="009B1421" w:rsidRPr="009B1421" w:rsidRDefault="009B1421" w:rsidP="003F4E4D">
      <w:pPr>
        <w:rPr>
          <w:b/>
          <w:sz w:val="24"/>
          <w:szCs w:val="24"/>
        </w:rPr>
      </w:pPr>
      <w:r w:rsidRPr="009B1421">
        <w:rPr>
          <w:b/>
          <w:sz w:val="24"/>
          <w:szCs w:val="24"/>
        </w:rPr>
        <w:t>Call to Order</w:t>
      </w:r>
    </w:p>
    <w:p w:rsidR="009B1421" w:rsidRDefault="009B1421" w:rsidP="003F4E4D">
      <w:pPr>
        <w:rPr>
          <w:sz w:val="24"/>
          <w:szCs w:val="24"/>
        </w:rPr>
      </w:pPr>
      <w:r>
        <w:rPr>
          <w:sz w:val="24"/>
          <w:szCs w:val="24"/>
        </w:rPr>
        <w:t xml:space="preserve">Pat Byrd called the meeting to order at 10:00 am.  </w:t>
      </w:r>
    </w:p>
    <w:p w:rsidR="009B1421" w:rsidRDefault="009B1421" w:rsidP="003F4E4D">
      <w:pPr>
        <w:rPr>
          <w:sz w:val="24"/>
          <w:szCs w:val="24"/>
        </w:rPr>
      </w:pPr>
    </w:p>
    <w:p w:rsidR="009B1421" w:rsidRPr="009B1421" w:rsidRDefault="009B1421" w:rsidP="003F4E4D">
      <w:pPr>
        <w:rPr>
          <w:b/>
          <w:sz w:val="24"/>
          <w:szCs w:val="24"/>
        </w:rPr>
      </w:pPr>
      <w:r w:rsidRPr="009B1421">
        <w:rPr>
          <w:b/>
          <w:sz w:val="24"/>
          <w:szCs w:val="24"/>
        </w:rPr>
        <w:t>Welcome and Introductions</w:t>
      </w:r>
    </w:p>
    <w:p w:rsidR="003F4E4D" w:rsidRDefault="0082128E" w:rsidP="003F4E4D">
      <w:pPr>
        <w:rPr>
          <w:sz w:val="24"/>
          <w:szCs w:val="24"/>
        </w:rPr>
      </w:pPr>
      <w:r>
        <w:rPr>
          <w:sz w:val="24"/>
          <w:szCs w:val="24"/>
        </w:rPr>
        <w:t>Ms</w:t>
      </w:r>
      <w:r w:rsidR="009B1421">
        <w:rPr>
          <w:sz w:val="24"/>
          <w:szCs w:val="24"/>
        </w:rPr>
        <w:t>. Byrd welcomed the group and everyone introduced themselves and the agency they represent.</w:t>
      </w:r>
      <w:r w:rsidR="003F4E4D">
        <w:rPr>
          <w:sz w:val="24"/>
          <w:szCs w:val="24"/>
        </w:rPr>
        <w:t xml:space="preserve"> </w:t>
      </w:r>
      <w:r w:rsidR="009B1421">
        <w:rPr>
          <w:sz w:val="24"/>
          <w:szCs w:val="24"/>
        </w:rPr>
        <w:t xml:space="preserve">  Additional members from our last meeting are Michele Meischeid and Hayward </w:t>
      </w:r>
      <w:r>
        <w:rPr>
          <w:sz w:val="24"/>
          <w:szCs w:val="24"/>
        </w:rPr>
        <w:t>Humphrey from</w:t>
      </w:r>
      <w:r w:rsidR="009B1421">
        <w:rPr>
          <w:sz w:val="24"/>
          <w:szCs w:val="24"/>
        </w:rPr>
        <w:t xml:space="preserve"> Roanoke Chowan Community College; and Geneene Lassiter filling in for Hertford County Department of Social Se</w:t>
      </w:r>
      <w:r w:rsidR="009E36A7">
        <w:rPr>
          <w:sz w:val="24"/>
          <w:szCs w:val="24"/>
        </w:rPr>
        <w:t>rvices; and Jacqueline Melton, f</w:t>
      </w:r>
      <w:r w:rsidR="009B1421">
        <w:rPr>
          <w:sz w:val="24"/>
          <w:szCs w:val="24"/>
        </w:rPr>
        <w:t>illing in for CADA.</w:t>
      </w:r>
    </w:p>
    <w:p w:rsidR="009B1421" w:rsidRDefault="009B1421" w:rsidP="003F4E4D">
      <w:pPr>
        <w:rPr>
          <w:sz w:val="24"/>
          <w:szCs w:val="24"/>
        </w:rPr>
      </w:pPr>
    </w:p>
    <w:p w:rsidR="009B1421" w:rsidRDefault="009B1421" w:rsidP="003F4E4D">
      <w:pPr>
        <w:rPr>
          <w:b/>
          <w:sz w:val="24"/>
          <w:szCs w:val="24"/>
        </w:rPr>
      </w:pPr>
      <w:r w:rsidRPr="009B1421">
        <w:rPr>
          <w:b/>
          <w:sz w:val="24"/>
          <w:szCs w:val="24"/>
        </w:rPr>
        <w:t>Reading and Approval of previous minutes</w:t>
      </w:r>
    </w:p>
    <w:p w:rsidR="009B1421" w:rsidRDefault="009B1421" w:rsidP="003F4E4D">
      <w:pPr>
        <w:rPr>
          <w:sz w:val="24"/>
          <w:szCs w:val="24"/>
        </w:rPr>
      </w:pPr>
      <w:r>
        <w:rPr>
          <w:sz w:val="24"/>
          <w:szCs w:val="24"/>
        </w:rPr>
        <w:t xml:space="preserve">We again read the minutes from the June 22, 2015 meeting with 2 corrections made.  </w:t>
      </w:r>
      <w:r w:rsidR="00D64E4A">
        <w:rPr>
          <w:sz w:val="24"/>
          <w:szCs w:val="24"/>
        </w:rPr>
        <w:t>Ms. Lassiter made a motion to accept the minutes with the two corrections and Ms. Meischeid seconded the motion.  The motion was passed.</w:t>
      </w:r>
    </w:p>
    <w:p w:rsidR="00D64E4A" w:rsidRDefault="00D64E4A" w:rsidP="003F4E4D">
      <w:pPr>
        <w:rPr>
          <w:sz w:val="24"/>
          <w:szCs w:val="24"/>
        </w:rPr>
      </w:pPr>
      <w:r>
        <w:rPr>
          <w:sz w:val="24"/>
          <w:szCs w:val="24"/>
        </w:rPr>
        <w:t>We reviewed the minutes from the last meeting July 27</w:t>
      </w:r>
      <w:r w:rsidRPr="00D64E4A">
        <w:rPr>
          <w:sz w:val="24"/>
          <w:szCs w:val="24"/>
          <w:vertAlign w:val="superscript"/>
        </w:rPr>
        <w:t>th</w:t>
      </w:r>
      <w:r>
        <w:rPr>
          <w:sz w:val="24"/>
          <w:szCs w:val="24"/>
        </w:rPr>
        <w:t>.  Ms. Harmon made a motion to accept the minutes; Ms. Lassiter seconded the motion and the motion was passed.</w:t>
      </w:r>
    </w:p>
    <w:p w:rsidR="00D64E4A" w:rsidRDefault="00D64E4A" w:rsidP="003F4E4D">
      <w:pPr>
        <w:rPr>
          <w:sz w:val="24"/>
          <w:szCs w:val="24"/>
        </w:rPr>
      </w:pPr>
    </w:p>
    <w:p w:rsidR="00D64E4A" w:rsidRPr="00D64E4A" w:rsidRDefault="00D64E4A" w:rsidP="003F4E4D">
      <w:pPr>
        <w:rPr>
          <w:b/>
          <w:sz w:val="24"/>
          <w:szCs w:val="24"/>
        </w:rPr>
      </w:pPr>
      <w:r w:rsidRPr="00D64E4A">
        <w:rPr>
          <w:b/>
          <w:sz w:val="24"/>
          <w:szCs w:val="24"/>
        </w:rPr>
        <w:t>Review</w:t>
      </w:r>
    </w:p>
    <w:p w:rsidR="009B1421" w:rsidRDefault="00D64E4A" w:rsidP="003F4E4D">
      <w:pPr>
        <w:rPr>
          <w:sz w:val="24"/>
          <w:szCs w:val="24"/>
        </w:rPr>
      </w:pPr>
      <w:r>
        <w:rPr>
          <w:sz w:val="24"/>
          <w:szCs w:val="24"/>
        </w:rPr>
        <w:t>Ms. Byrd passed out copies of the previous power point to new members and gave a brief explanation of our purpose and how it relates to the balance of state and the homeless initiative.</w:t>
      </w:r>
    </w:p>
    <w:p w:rsidR="00D64E4A" w:rsidRDefault="00D64E4A" w:rsidP="003F4E4D">
      <w:pPr>
        <w:rPr>
          <w:sz w:val="24"/>
          <w:szCs w:val="24"/>
        </w:rPr>
      </w:pPr>
    </w:p>
    <w:p w:rsidR="00D64E4A" w:rsidRDefault="00D64E4A" w:rsidP="003F4E4D">
      <w:pPr>
        <w:rPr>
          <w:b/>
          <w:sz w:val="24"/>
          <w:szCs w:val="24"/>
        </w:rPr>
      </w:pPr>
    </w:p>
    <w:p w:rsidR="00D64E4A" w:rsidRDefault="00D64E4A" w:rsidP="003F4E4D">
      <w:pPr>
        <w:rPr>
          <w:b/>
          <w:sz w:val="24"/>
          <w:szCs w:val="24"/>
        </w:rPr>
      </w:pPr>
      <w:r w:rsidRPr="00D64E4A">
        <w:rPr>
          <w:b/>
          <w:sz w:val="24"/>
          <w:szCs w:val="24"/>
        </w:rPr>
        <w:lastRenderedPageBreak/>
        <w:t>Housing Inventory</w:t>
      </w:r>
    </w:p>
    <w:p w:rsidR="00D64E4A" w:rsidRDefault="00D64E4A" w:rsidP="003F4E4D">
      <w:pPr>
        <w:rPr>
          <w:sz w:val="24"/>
          <w:szCs w:val="24"/>
        </w:rPr>
      </w:pPr>
      <w:r>
        <w:rPr>
          <w:sz w:val="24"/>
          <w:szCs w:val="24"/>
        </w:rPr>
        <w:t>Ms. Byrd discussed the need for us to identify emergency beds, transitional housing beds/units, and supportive housing units in Hertford County.  Ms. Melton had a list of all sites faxed to us and we must contact each to determine, the type of units/beds, the population served, address, contact person, etc.  Pat asked for volu</w:t>
      </w:r>
      <w:r w:rsidR="00213B3F">
        <w:rPr>
          <w:sz w:val="24"/>
          <w:szCs w:val="24"/>
        </w:rPr>
        <w:t>n</w:t>
      </w:r>
      <w:r>
        <w:rPr>
          <w:sz w:val="24"/>
          <w:szCs w:val="24"/>
        </w:rPr>
        <w:t xml:space="preserve">teers to form a committee to gather the information by next month if possible.  Pat Byrd and Brittney Harmon volunteered to </w:t>
      </w:r>
      <w:r w:rsidR="00213B3F">
        <w:rPr>
          <w:sz w:val="24"/>
          <w:szCs w:val="24"/>
        </w:rPr>
        <w:t>gather the data and bring to the next meeting.</w:t>
      </w:r>
    </w:p>
    <w:p w:rsidR="00213B3F" w:rsidRDefault="00213B3F" w:rsidP="003F4E4D">
      <w:pPr>
        <w:rPr>
          <w:sz w:val="24"/>
          <w:szCs w:val="24"/>
        </w:rPr>
      </w:pPr>
    </w:p>
    <w:p w:rsidR="00213B3F" w:rsidRDefault="00213B3F" w:rsidP="003F4E4D">
      <w:pPr>
        <w:rPr>
          <w:b/>
          <w:sz w:val="24"/>
          <w:szCs w:val="24"/>
        </w:rPr>
      </w:pPr>
      <w:r w:rsidRPr="00213B3F">
        <w:rPr>
          <w:b/>
          <w:sz w:val="24"/>
          <w:szCs w:val="24"/>
        </w:rPr>
        <w:t>Discussion of Housing Priorities</w:t>
      </w:r>
    </w:p>
    <w:p w:rsidR="00213B3F" w:rsidRDefault="00213B3F" w:rsidP="003F4E4D">
      <w:pPr>
        <w:rPr>
          <w:sz w:val="24"/>
          <w:szCs w:val="24"/>
        </w:rPr>
      </w:pPr>
      <w:r w:rsidRPr="00213B3F">
        <w:rPr>
          <w:sz w:val="24"/>
          <w:szCs w:val="24"/>
        </w:rPr>
        <w:t>The group began a discussion of unmet needs and what is and is not in our county.</w:t>
      </w:r>
      <w:r>
        <w:rPr>
          <w:sz w:val="24"/>
          <w:szCs w:val="24"/>
        </w:rPr>
        <w:t xml:space="preserve">   The following was identified:</w:t>
      </w:r>
    </w:p>
    <w:p w:rsidR="00213B3F" w:rsidRDefault="00213B3F" w:rsidP="003F4E4D">
      <w:pPr>
        <w:rPr>
          <w:sz w:val="24"/>
          <w:szCs w:val="24"/>
        </w:rPr>
      </w:pPr>
      <w:r w:rsidRPr="00F40D0F">
        <w:rPr>
          <w:sz w:val="24"/>
          <w:szCs w:val="24"/>
          <w:u w:val="single"/>
        </w:rPr>
        <w:t>Shelters -</w:t>
      </w:r>
      <w:r w:rsidR="0082128E">
        <w:rPr>
          <w:sz w:val="24"/>
          <w:szCs w:val="24"/>
        </w:rPr>
        <w:t xml:space="preserve">-   no formal </w:t>
      </w:r>
      <w:r>
        <w:rPr>
          <w:sz w:val="24"/>
          <w:szCs w:val="24"/>
        </w:rPr>
        <w:t>general shelter exists,  S.A.F.E does offer a shelter for women with domestic violence.  Ms. Melton from CADA did offer that CADA does help with emergency shelter by use of a boarding house; however, their funds are limited.  The group felt this may be an opportunity for discussion as we move forward.</w:t>
      </w:r>
    </w:p>
    <w:p w:rsidR="00213B3F" w:rsidRDefault="00213B3F" w:rsidP="003F4E4D">
      <w:pPr>
        <w:rPr>
          <w:sz w:val="24"/>
          <w:szCs w:val="24"/>
        </w:rPr>
      </w:pPr>
      <w:r w:rsidRPr="00F40D0F">
        <w:rPr>
          <w:sz w:val="24"/>
          <w:szCs w:val="24"/>
          <w:u w:val="single"/>
        </w:rPr>
        <w:t>Transitional Housing</w:t>
      </w:r>
      <w:r>
        <w:rPr>
          <w:sz w:val="24"/>
          <w:szCs w:val="24"/>
        </w:rPr>
        <w:t xml:space="preserve"> --   Britton Ministry Family Care Home offers transitional housing for 4 families.  </w:t>
      </w:r>
      <w:r w:rsidR="00F40D0F">
        <w:rPr>
          <w:sz w:val="24"/>
          <w:szCs w:val="24"/>
        </w:rPr>
        <w:t>Women with children 12 and under are eligible for this program.  They indicated in a previous meeting they may try to expand.</w:t>
      </w:r>
    </w:p>
    <w:p w:rsidR="00F40D0F" w:rsidRDefault="00F40D0F" w:rsidP="003F4E4D">
      <w:pPr>
        <w:rPr>
          <w:sz w:val="24"/>
          <w:szCs w:val="24"/>
        </w:rPr>
      </w:pPr>
      <w:r w:rsidRPr="00F40D0F">
        <w:rPr>
          <w:sz w:val="24"/>
          <w:szCs w:val="24"/>
          <w:u w:val="single"/>
        </w:rPr>
        <w:t>Supportive Housing</w:t>
      </w:r>
      <w:r>
        <w:rPr>
          <w:sz w:val="24"/>
          <w:szCs w:val="24"/>
        </w:rPr>
        <w:t xml:space="preserve"> -  See list attached.  This is the list CADA provided that we will be using to call each site for additional information.  CADA representatives and Ahoskie Housing Authority representative agreed that while some supportive housing exist</w:t>
      </w:r>
      <w:r w:rsidR="009E36A7">
        <w:rPr>
          <w:sz w:val="24"/>
          <w:szCs w:val="24"/>
        </w:rPr>
        <w:t>s, there is a long waiting list</w:t>
      </w:r>
      <w:r>
        <w:rPr>
          <w:sz w:val="24"/>
          <w:szCs w:val="24"/>
        </w:rPr>
        <w:t xml:space="preserve"> and there are more people looking than there are units.  We will see if our data verifies this feeling as we move through the process.</w:t>
      </w:r>
    </w:p>
    <w:p w:rsidR="00F40D0F" w:rsidRDefault="00F40D0F" w:rsidP="003F4E4D">
      <w:pPr>
        <w:rPr>
          <w:sz w:val="24"/>
          <w:szCs w:val="24"/>
        </w:rPr>
      </w:pPr>
      <w:r>
        <w:rPr>
          <w:sz w:val="24"/>
          <w:szCs w:val="24"/>
        </w:rPr>
        <w:t>We also discussed programs to he</w:t>
      </w:r>
      <w:r w:rsidR="0082128E">
        <w:rPr>
          <w:sz w:val="24"/>
          <w:szCs w:val="24"/>
        </w:rPr>
        <w:t>lp those trying to move to self-</w:t>
      </w:r>
      <w:r>
        <w:rPr>
          <w:sz w:val="24"/>
          <w:szCs w:val="24"/>
        </w:rPr>
        <w:t xml:space="preserve">sufficiency with home ownership.  CADA has a program guiding participants through that process.  </w:t>
      </w:r>
    </w:p>
    <w:p w:rsidR="00E87B75" w:rsidRDefault="00E87B75" w:rsidP="003F4E4D">
      <w:pPr>
        <w:rPr>
          <w:sz w:val="24"/>
          <w:szCs w:val="24"/>
        </w:rPr>
      </w:pPr>
    </w:p>
    <w:p w:rsidR="00E87B75" w:rsidRPr="00E87B75" w:rsidRDefault="00E87B75" w:rsidP="003F4E4D">
      <w:pPr>
        <w:rPr>
          <w:b/>
          <w:sz w:val="24"/>
          <w:szCs w:val="24"/>
        </w:rPr>
      </w:pPr>
      <w:r w:rsidRPr="00E87B75">
        <w:rPr>
          <w:b/>
          <w:sz w:val="24"/>
          <w:szCs w:val="24"/>
        </w:rPr>
        <w:t>Next Meeting</w:t>
      </w:r>
    </w:p>
    <w:p w:rsidR="00532071" w:rsidRDefault="00180E4C" w:rsidP="003F4E4D">
      <w:pPr>
        <w:rPr>
          <w:sz w:val="24"/>
          <w:szCs w:val="24"/>
        </w:rPr>
      </w:pPr>
      <w:r>
        <w:rPr>
          <w:sz w:val="24"/>
          <w:szCs w:val="24"/>
        </w:rPr>
        <w:t>The next meeting will be on</w:t>
      </w:r>
    </w:p>
    <w:p w:rsidR="00E87B75" w:rsidRDefault="00E87B75" w:rsidP="003F4E4D">
      <w:pPr>
        <w:rPr>
          <w:sz w:val="24"/>
          <w:szCs w:val="24"/>
        </w:rPr>
      </w:pPr>
      <w:bookmarkStart w:id="0" w:name="_GoBack"/>
      <w:bookmarkEnd w:id="0"/>
      <w:r>
        <w:rPr>
          <w:sz w:val="24"/>
          <w:szCs w:val="24"/>
        </w:rPr>
        <w:t xml:space="preserve"> Monday, September 28, 2015 at 10:00 am in the Ahoskie Housing Authority Conference Room.</w:t>
      </w:r>
    </w:p>
    <w:p w:rsidR="00E87B75" w:rsidRDefault="00E87B75" w:rsidP="003F4E4D">
      <w:pPr>
        <w:rPr>
          <w:sz w:val="24"/>
          <w:szCs w:val="24"/>
        </w:rPr>
      </w:pPr>
    </w:p>
    <w:p w:rsidR="00E87B75" w:rsidRDefault="00E87B75" w:rsidP="003F4E4D">
      <w:pPr>
        <w:rPr>
          <w:b/>
          <w:sz w:val="24"/>
          <w:szCs w:val="24"/>
        </w:rPr>
      </w:pPr>
      <w:r w:rsidRPr="00E87B75">
        <w:rPr>
          <w:b/>
          <w:sz w:val="24"/>
          <w:szCs w:val="24"/>
        </w:rPr>
        <w:t>Adjournment</w:t>
      </w:r>
    </w:p>
    <w:p w:rsidR="00E87B75" w:rsidRPr="00E87B75" w:rsidRDefault="00E87B75" w:rsidP="003F4E4D">
      <w:pPr>
        <w:rPr>
          <w:sz w:val="24"/>
          <w:szCs w:val="24"/>
        </w:rPr>
      </w:pPr>
      <w:r>
        <w:rPr>
          <w:sz w:val="24"/>
          <w:szCs w:val="24"/>
        </w:rPr>
        <w:t>As there was no further discussion</w:t>
      </w:r>
      <w:r w:rsidR="0082128E">
        <w:rPr>
          <w:sz w:val="24"/>
          <w:szCs w:val="24"/>
        </w:rPr>
        <w:t>,</w:t>
      </w:r>
      <w:r>
        <w:rPr>
          <w:sz w:val="24"/>
          <w:szCs w:val="24"/>
        </w:rPr>
        <w:t xml:space="preserve"> the meeting was adjourned at 11:05.</w:t>
      </w:r>
    </w:p>
    <w:p w:rsidR="00213B3F" w:rsidRPr="00213B3F" w:rsidRDefault="00213B3F" w:rsidP="003F4E4D">
      <w:pPr>
        <w:rPr>
          <w:sz w:val="24"/>
          <w:szCs w:val="24"/>
        </w:rPr>
      </w:pPr>
    </w:p>
    <w:p w:rsidR="00213B3F" w:rsidRDefault="00213B3F" w:rsidP="003F4E4D">
      <w:pPr>
        <w:rPr>
          <w:sz w:val="24"/>
          <w:szCs w:val="24"/>
        </w:rPr>
      </w:pPr>
    </w:p>
    <w:p w:rsidR="00213B3F" w:rsidRPr="00D64E4A" w:rsidRDefault="00213B3F" w:rsidP="003F4E4D">
      <w:pPr>
        <w:rPr>
          <w:sz w:val="24"/>
          <w:szCs w:val="24"/>
        </w:rPr>
      </w:pPr>
    </w:p>
    <w:p w:rsidR="00D64E4A" w:rsidRDefault="00D64E4A" w:rsidP="003F4E4D">
      <w:pPr>
        <w:rPr>
          <w:b/>
          <w:sz w:val="24"/>
          <w:szCs w:val="24"/>
        </w:rPr>
      </w:pPr>
    </w:p>
    <w:p w:rsidR="00D64E4A" w:rsidRPr="00D64E4A" w:rsidRDefault="00D64E4A" w:rsidP="003F4E4D">
      <w:pPr>
        <w:rPr>
          <w:b/>
          <w:sz w:val="24"/>
          <w:szCs w:val="24"/>
        </w:rPr>
      </w:pPr>
    </w:p>
    <w:p w:rsidR="009B1421" w:rsidRPr="003F4E4D" w:rsidRDefault="009B1421" w:rsidP="003F4E4D">
      <w:pPr>
        <w:rPr>
          <w:sz w:val="24"/>
          <w:szCs w:val="24"/>
        </w:rPr>
      </w:pPr>
    </w:p>
    <w:sectPr w:rsidR="009B1421" w:rsidRPr="003F4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4D"/>
    <w:rsid w:val="000F7006"/>
    <w:rsid w:val="00180E4C"/>
    <w:rsid w:val="00213B3F"/>
    <w:rsid w:val="003F4E4D"/>
    <w:rsid w:val="00532071"/>
    <w:rsid w:val="0082128E"/>
    <w:rsid w:val="009B1421"/>
    <w:rsid w:val="009E36A7"/>
    <w:rsid w:val="00D64E4A"/>
    <w:rsid w:val="00E87B75"/>
    <w:rsid w:val="00F40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52AF3-F02A-42D7-9120-9EE3072B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5</cp:revision>
  <cp:lastPrinted>2015-08-24T21:30:00Z</cp:lastPrinted>
  <dcterms:created xsi:type="dcterms:W3CDTF">2015-08-24T17:12:00Z</dcterms:created>
  <dcterms:modified xsi:type="dcterms:W3CDTF">2015-08-24T22:18:00Z</dcterms:modified>
</cp:coreProperties>
</file>