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93" w:rsidRPr="00183A5E" w:rsidRDefault="00E00693" w:rsidP="003234EB">
      <w:pPr>
        <w:pBdr>
          <w:bottom w:val="single" w:sz="4" w:space="1" w:color="auto"/>
        </w:pBdr>
        <w:spacing w:after="0" w:line="240" w:lineRule="auto"/>
        <w:jc w:val="center"/>
        <w:rPr>
          <w:rFonts w:ascii="Arial" w:hAnsi="Arial" w:cs="Arial"/>
          <w:b/>
          <w:sz w:val="24"/>
          <w:szCs w:val="24"/>
        </w:rPr>
      </w:pPr>
      <w:r w:rsidRPr="00183A5E">
        <w:rPr>
          <w:rFonts w:ascii="Arial" w:hAnsi="Arial" w:cs="Arial"/>
          <w:b/>
          <w:sz w:val="24"/>
          <w:szCs w:val="24"/>
        </w:rPr>
        <w:t xml:space="preserve">Wilson-Greene </w:t>
      </w:r>
      <w:r w:rsidR="00263BCE" w:rsidRPr="00183A5E">
        <w:rPr>
          <w:rFonts w:ascii="Arial" w:hAnsi="Arial" w:cs="Arial"/>
          <w:b/>
          <w:sz w:val="24"/>
          <w:szCs w:val="24"/>
        </w:rPr>
        <w:t xml:space="preserve">Regional Committee </w:t>
      </w:r>
      <w:r w:rsidR="00FC77BB" w:rsidRPr="00183A5E">
        <w:rPr>
          <w:rFonts w:ascii="Arial" w:hAnsi="Arial" w:cs="Arial"/>
          <w:b/>
          <w:sz w:val="24"/>
          <w:szCs w:val="24"/>
        </w:rPr>
        <w:t>Meeting</w:t>
      </w:r>
    </w:p>
    <w:p w:rsidR="000E7CB8" w:rsidRPr="00183A5E" w:rsidRDefault="000E7CB8" w:rsidP="003234EB">
      <w:pPr>
        <w:pBdr>
          <w:bottom w:val="single" w:sz="4" w:space="1" w:color="auto"/>
        </w:pBdr>
        <w:spacing w:after="0" w:line="240" w:lineRule="auto"/>
        <w:jc w:val="center"/>
        <w:rPr>
          <w:rFonts w:ascii="Arial" w:hAnsi="Arial" w:cs="Arial"/>
          <w:b/>
          <w:sz w:val="24"/>
          <w:szCs w:val="24"/>
        </w:rPr>
      </w:pPr>
      <w:r w:rsidRPr="00183A5E">
        <w:rPr>
          <w:rFonts w:ascii="Arial" w:hAnsi="Arial" w:cs="Arial"/>
          <w:b/>
          <w:sz w:val="24"/>
          <w:szCs w:val="24"/>
        </w:rPr>
        <w:t>Wesley Shelter</w:t>
      </w:r>
    </w:p>
    <w:p w:rsidR="00E00693" w:rsidRPr="00183A5E" w:rsidRDefault="007F749B" w:rsidP="003234EB">
      <w:pPr>
        <w:pBdr>
          <w:bottom w:val="single" w:sz="4" w:space="1" w:color="auto"/>
        </w:pBdr>
        <w:spacing w:after="0" w:line="240" w:lineRule="auto"/>
        <w:jc w:val="center"/>
        <w:rPr>
          <w:rFonts w:ascii="Arial" w:hAnsi="Arial" w:cs="Arial"/>
          <w:b/>
          <w:sz w:val="24"/>
          <w:szCs w:val="24"/>
        </w:rPr>
      </w:pPr>
      <w:r>
        <w:rPr>
          <w:rFonts w:ascii="Arial" w:hAnsi="Arial" w:cs="Arial"/>
          <w:b/>
          <w:sz w:val="24"/>
          <w:szCs w:val="24"/>
        </w:rPr>
        <w:t>June 16</w:t>
      </w:r>
      <w:r w:rsidR="00FC77BB" w:rsidRPr="00183A5E">
        <w:rPr>
          <w:rFonts w:ascii="Arial" w:hAnsi="Arial" w:cs="Arial"/>
          <w:b/>
          <w:sz w:val="24"/>
          <w:szCs w:val="24"/>
        </w:rPr>
        <w:t>, 2015</w:t>
      </w:r>
    </w:p>
    <w:p w:rsidR="000E7CB8" w:rsidRPr="00183A5E" w:rsidRDefault="000E7CB8" w:rsidP="003234EB">
      <w:pPr>
        <w:pBdr>
          <w:bottom w:val="single" w:sz="4" w:space="1" w:color="auto"/>
        </w:pBdr>
        <w:spacing w:after="0" w:line="240" w:lineRule="auto"/>
        <w:jc w:val="center"/>
        <w:rPr>
          <w:rFonts w:ascii="Arial" w:hAnsi="Arial" w:cs="Arial"/>
          <w:b/>
          <w:sz w:val="24"/>
          <w:szCs w:val="24"/>
        </w:rPr>
      </w:pPr>
      <w:r w:rsidRPr="00183A5E">
        <w:rPr>
          <w:rFonts w:ascii="Arial" w:hAnsi="Arial" w:cs="Arial"/>
          <w:b/>
          <w:sz w:val="24"/>
          <w:szCs w:val="24"/>
        </w:rPr>
        <w:t xml:space="preserve">10:00a.m. </w:t>
      </w:r>
    </w:p>
    <w:p w:rsidR="004D3963" w:rsidRPr="00183A5E" w:rsidRDefault="004D3963" w:rsidP="004D3963">
      <w:pPr>
        <w:pStyle w:val="ListParagraph"/>
        <w:spacing w:after="0"/>
        <w:rPr>
          <w:rFonts w:ascii="Arial" w:hAnsi="Arial" w:cs="Arial"/>
          <w:b/>
          <w:sz w:val="24"/>
          <w:szCs w:val="24"/>
        </w:rPr>
      </w:pPr>
    </w:p>
    <w:p w:rsidR="00C329A7" w:rsidRPr="00183A5E" w:rsidRDefault="00C329A7" w:rsidP="00C329A7">
      <w:pPr>
        <w:pStyle w:val="ListParagraph"/>
        <w:spacing w:after="0"/>
        <w:rPr>
          <w:rFonts w:ascii="Arial" w:hAnsi="Arial" w:cs="Arial"/>
          <w:sz w:val="24"/>
          <w:szCs w:val="24"/>
        </w:rPr>
      </w:pPr>
      <w:r w:rsidRPr="00183A5E">
        <w:rPr>
          <w:rFonts w:ascii="Arial" w:hAnsi="Arial" w:cs="Arial"/>
          <w:sz w:val="24"/>
          <w:szCs w:val="24"/>
        </w:rPr>
        <w:t xml:space="preserve">Attendees:  </w:t>
      </w:r>
    </w:p>
    <w:p w:rsidR="004C3032" w:rsidRPr="007F749B" w:rsidRDefault="00C329A7" w:rsidP="007F749B">
      <w:pPr>
        <w:pStyle w:val="ListParagraph"/>
        <w:spacing w:after="0"/>
        <w:rPr>
          <w:rFonts w:ascii="Arial" w:hAnsi="Arial" w:cs="Arial"/>
        </w:rPr>
      </w:pPr>
      <w:r w:rsidRPr="00183A5E">
        <w:rPr>
          <w:rFonts w:ascii="Arial" w:hAnsi="Arial" w:cs="Arial"/>
        </w:rPr>
        <w:t>Candice Rountree</w:t>
      </w:r>
      <w:r w:rsidR="004C3032" w:rsidRPr="00183A5E">
        <w:rPr>
          <w:rFonts w:ascii="Arial" w:hAnsi="Arial" w:cs="Arial"/>
        </w:rPr>
        <w:t xml:space="preserve"> - WCDSS</w:t>
      </w:r>
    </w:p>
    <w:p w:rsidR="004C3032" w:rsidRDefault="004C3032" w:rsidP="00C329A7">
      <w:pPr>
        <w:pStyle w:val="ListParagraph"/>
        <w:spacing w:after="0"/>
        <w:rPr>
          <w:rFonts w:ascii="Arial" w:hAnsi="Arial" w:cs="Arial"/>
        </w:rPr>
      </w:pPr>
      <w:r w:rsidRPr="00183A5E">
        <w:rPr>
          <w:rFonts w:ascii="Arial" w:hAnsi="Arial" w:cs="Arial"/>
        </w:rPr>
        <w:t xml:space="preserve">Lori Walston </w:t>
      </w:r>
      <w:r w:rsidR="007F749B">
        <w:rPr>
          <w:rFonts w:ascii="Arial" w:hAnsi="Arial" w:cs="Arial"/>
        </w:rPr>
        <w:t>–</w:t>
      </w:r>
      <w:r w:rsidRPr="00183A5E">
        <w:rPr>
          <w:rFonts w:ascii="Arial" w:hAnsi="Arial" w:cs="Arial"/>
        </w:rPr>
        <w:t xml:space="preserve"> WCDSS</w:t>
      </w:r>
    </w:p>
    <w:p w:rsidR="007F749B" w:rsidRDefault="007F749B" w:rsidP="00C329A7">
      <w:pPr>
        <w:pStyle w:val="ListParagraph"/>
        <w:spacing w:after="0"/>
        <w:rPr>
          <w:rFonts w:ascii="Arial" w:hAnsi="Arial" w:cs="Arial"/>
        </w:rPr>
      </w:pPr>
      <w:r>
        <w:rPr>
          <w:rFonts w:ascii="Arial" w:hAnsi="Arial" w:cs="Arial"/>
        </w:rPr>
        <w:t>Montrose Young – WCDSS</w:t>
      </w:r>
    </w:p>
    <w:p w:rsidR="007F749B" w:rsidRPr="00183A5E" w:rsidRDefault="007F749B" w:rsidP="00C329A7">
      <w:pPr>
        <w:pStyle w:val="ListParagraph"/>
        <w:spacing w:after="0"/>
        <w:rPr>
          <w:rFonts w:ascii="Arial" w:hAnsi="Arial" w:cs="Arial"/>
        </w:rPr>
      </w:pPr>
      <w:r>
        <w:rPr>
          <w:rFonts w:ascii="Arial" w:hAnsi="Arial" w:cs="Arial"/>
        </w:rPr>
        <w:t>Sharon Toney - WCDSS</w:t>
      </w:r>
    </w:p>
    <w:p w:rsidR="00C329A7" w:rsidRPr="00183A5E" w:rsidRDefault="00C329A7" w:rsidP="00C329A7">
      <w:pPr>
        <w:pStyle w:val="ListParagraph"/>
        <w:spacing w:after="0"/>
        <w:rPr>
          <w:rFonts w:ascii="Arial" w:hAnsi="Arial" w:cs="Arial"/>
        </w:rPr>
      </w:pPr>
      <w:r w:rsidRPr="00183A5E">
        <w:rPr>
          <w:rFonts w:ascii="Arial" w:hAnsi="Arial" w:cs="Arial"/>
        </w:rPr>
        <w:t>Lynne White</w:t>
      </w:r>
      <w:r w:rsidR="004C3032" w:rsidRPr="00183A5E">
        <w:rPr>
          <w:rFonts w:ascii="Arial" w:hAnsi="Arial" w:cs="Arial"/>
        </w:rPr>
        <w:t xml:space="preserve"> – Wesley Shelter</w:t>
      </w:r>
    </w:p>
    <w:p w:rsidR="004C3032" w:rsidRPr="00183A5E" w:rsidRDefault="004C3032" w:rsidP="00C329A7">
      <w:pPr>
        <w:pStyle w:val="ListParagraph"/>
        <w:spacing w:after="0"/>
        <w:rPr>
          <w:rFonts w:ascii="Arial" w:hAnsi="Arial" w:cs="Arial"/>
        </w:rPr>
      </w:pPr>
      <w:r w:rsidRPr="00183A5E">
        <w:rPr>
          <w:rFonts w:ascii="Arial" w:hAnsi="Arial" w:cs="Arial"/>
        </w:rPr>
        <w:t>Claudia Baker – Veterans Residential Services</w:t>
      </w:r>
    </w:p>
    <w:p w:rsidR="004C3032" w:rsidRPr="00183A5E" w:rsidRDefault="004C3032" w:rsidP="00C329A7">
      <w:pPr>
        <w:pStyle w:val="ListParagraph"/>
        <w:spacing w:after="0"/>
        <w:rPr>
          <w:rFonts w:ascii="Arial" w:hAnsi="Arial" w:cs="Arial"/>
        </w:rPr>
      </w:pPr>
      <w:r w:rsidRPr="00183A5E">
        <w:rPr>
          <w:rFonts w:ascii="Arial" w:hAnsi="Arial" w:cs="Arial"/>
        </w:rPr>
        <w:t>Donna Pridgen – Wesley Shelter</w:t>
      </w:r>
    </w:p>
    <w:p w:rsidR="004C3032" w:rsidRPr="00183A5E" w:rsidRDefault="004C3032" w:rsidP="00C329A7">
      <w:pPr>
        <w:pStyle w:val="ListParagraph"/>
        <w:spacing w:after="0"/>
        <w:rPr>
          <w:rFonts w:ascii="Arial" w:hAnsi="Arial" w:cs="Arial"/>
        </w:rPr>
      </w:pPr>
      <w:r w:rsidRPr="00183A5E">
        <w:rPr>
          <w:rFonts w:ascii="Arial" w:hAnsi="Arial" w:cs="Arial"/>
        </w:rPr>
        <w:t>LaTasha Mcnair – Eastpointe</w:t>
      </w:r>
    </w:p>
    <w:p w:rsidR="004C3032" w:rsidRPr="00183A5E" w:rsidRDefault="004C3032" w:rsidP="00C329A7">
      <w:pPr>
        <w:pStyle w:val="ListParagraph"/>
        <w:spacing w:after="0"/>
        <w:rPr>
          <w:rFonts w:ascii="Arial" w:hAnsi="Arial" w:cs="Arial"/>
        </w:rPr>
      </w:pPr>
      <w:r w:rsidRPr="00183A5E">
        <w:rPr>
          <w:rFonts w:ascii="Arial" w:hAnsi="Arial" w:cs="Arial"/>
        </w:rPr>
        <w:t>Twala Coleman – Family Endeavors</w:t>
      </w:r>
    </w:p>
    <w:p w:rsidR="004C3032" w:rsidRPr="00183A5E" w:rsidRDefault="004C3032" w:rsidP="00C329A7">
      <w:pPr>
        <w:pStyle w:val="ListParagraph"/>
        <w:spacing w:after="0"/>
        <w:rPr>
          <w:rFonts w:ascii="Arial" w:hAnsi="Arial" w:cs="Arial"/>
        </w:rPr>
      </w:pPr>
      <w:r w:rsidRPr="00183A5E">
        <w:rPr>
          <w:rFonts w:ascii="Arial" w:hAnsi="Arial" w:cs="Arial"/>
        </w:rPr>
        <w:t xml:space="preserve">Lisa Council – Wilson County Health Dept. </w:t>
      </w:r>
    </w:p>
    <w:p w:rsidR="00FC77BB" w:rsidRPr="007F749B" w:rsidRDefault="004C3032" w:rsidP="007F749B">
      <w:pPr>
        <w:pStyle w:val="ListParagraph"/>
        <w:spacing w:after="0"/>
        <w:rPr>
          <w:rFonts w:ascii="Arial" w:hAnsi="Arial" w:cs="Arial"/>
        </w:rPr>
      </w:pPr>
      <w:r w:rsidRPr="00183A5E">
        <w:rPr>
          <w:rFonts w:ascii="Arial" w:hAnsi="Arial" w:cs="Arial"/>
        </w:rPr>
        <w:t xml:space="preserve">Yolanda Taylor – Legal Aid of NC </w:t>
      </w:r>
    </w:p>
    <w:p w:rsidR="00FC77BB" w:rsidRPr="00183A5E" w:rsidRDefault="00FC77BB" w:rsidP="00C329A7">
      <w:pPr>
        <w:pStyle w:val="ListParagraph"/>
        <w:spacing w:after="0"/>
        <w:rPr>
          <w:rFonts w:ascii="Arial" w:hAnsi="Arial" w:cs="Arial"/>
        </w:rPr>
      </w:pPr>
      <w:r w:rsidRPr="00183A5E">
        <w:rPr>
          <w:rFonts w:ascii="Arial" w:hAnsi="Arial" w:cs="Arial"/>
        </w:rPr>
        <w:t>Shana Baum – Hope Station</w:t>
      </w:r>
    </w:p>
    <w:p w:rsidR="00FC77BB" w:rsidRPr="00183A5E" w:rsidRDefault="00FC77BB" w:rsidP="00C329A7">
      <w:pPr>
        <w:pStyle w:val="ListParagraph"/>
        <w:spacing w:after="0"/>
        <w:rPr>
          <w:rFonts w:ascii="Arial" w:hAnsi="Arial" w:cs="Arial"/>
        </w:rPr>
      </w:pPr>
      <w:r w:rsidRPr="00183A5E">
        <w:rPr>
          <w:rFonts w:ascii="Arial" w:hAnsi="Arial" w:cs="Arial"/>
        </w:rPr>
        <w:t>Linda Walling – Hope Station</w:t>
      </w:r>
    </w:p>
    <w:p w:rsidR="00FC77BB" w:rsidRPr="007F749B" w:rsidRDefault="00FC77BB" w:rsidP="007F749B">
      <w:pPr>
        <w:pStyle w:val="ListParagraph"/>
        <w:spacing w:after="0"/>
        <w:rPr>
          <w:rFonts w:ascii="Arial" w:hAnsi="Arial" w:cs="Arial"/>
        </w:rPr>
      </w:pPr>
      <w:r w:rsidRPr="00183A5E">
        <w:rPr>
          <w:rFonts w:ascii="Arial" w:hAnsi="Arial" w:cs="Arial"/>
        </w:rPr>
        <w:t>Elvis Townsend – Carolina Family Health Centers, Inc.</w:t>
      </w:r>
    </w:p>
    <w:p w:rsidR="00FC77BB" w:rsidRPr="00183A5E" w:rsidRDefault="00FC77BB" w:rsidP="00FC77BB">
      <w:pPr>
        <w:pStyle w:val="ListParagraph"/>
        <w:spacing w:after="0"/>
        <w:rPr>
          <w:rFonts w:ascii="Arial" w:hAnsi="Arial" w:cs="Arial"/>
        </w:rPr>
      </w:pPr>
      <w:r w:rsidRPr="00183A5E">
        <w:rPr>
          <w:rFonts w:ascii="Arial" w:hAnsi="Arial" w:cs="Arial"/>
        </w:rPr>
        <w:t>Veronica Lee – Greene County DSS</w:t>
      </w:r>
    </w:p>
    <w:p w:rsidR="00C329A7" w:rsidRPr="00183A5E" w:rsidRDefault="00C329A7" w:rsidP="00FC77BB">
      <w:pPr>
        <w:spacing w:after="0"/>
        <w:rPr>
          <w:rFonts w:ascii="Arial" w:hAnsi="Arial" w:cs="Arial"/>
          <w:b/>
          <w:sz w:val="24"/>
          <w:szCs w:val="24"/>
        </w:rPr>
      </w:pPr>
    </w:p>
    <w:p w:rsidR="000E7CB8" w:rsidRPr="00183A5E" w:rsidRDefault="00E00693" w:rsidP="000E7CB8">
      <w:pPr>
        <w:pStyle w:val="ListParagraph"/>
        <w:numPr>
          <w:ilvl w:val="0"/>
          <w:numId w:val="4"/>
        </w:numPr>
        <w:spacing w:after="0"/>
        <w:rPr>
          <w:rFonts w:ascii="Arial" w:hAnsi="Arial" w:cs="Arial"/>
          <w:b/>
          <w:sz w:val="24"/>
          <w:szCs w:val="24"/>
        </w:rPr>
      </w:pPr>
      <w:r w:rsidRPr="00183A5E">
        <w:rPr>
          <w:rFonts w:ascii="Arial" w:hAnsi="Arial" w:cs="Arial"/>
          <w:b/>
          <w:sz w:val="24"/>
          <w:szCs w:val="24"/>
        </w:rPr>
        <w:t>Welcome/Introductions</w:t>
      </w:r>
    </w:p>
    <w:p w:rsidR="00FD59D3" w:rsidRPr="00183A5E" w:rsidRDefault="00E00693" w:rsidP="004C16B3">
      <w:pPr>
        <w:pStyle w:val="ListParagraph"/>
        <w:numPr>
          <w:ilvl w:val="0"/>
          <w:numId w:val="4"/>
        </w:numPr>
        <w:rPr>
          <w:rFonts w:ascii="Arial" w:hAnsi="Arial" w:cs="Arial"/>
          <w:sz w:val="24"/>
          <w:szCs w:val="24"/>
        </w:rPr>
      </w:pPr>
      <w:r w:rsidRPr="00183A5E">
        <w:rPr>
          <w:rFonts w:ascii="Arial" w:hAnsi="Arial" w:cs="Arial"/>
          <w:b/>
          <w:sz w:val="24"/>
          <w:szCs w:val="24"/>
        </w:rPr>
        <w:t>Updates from Balance of State</w:t>
      </w:r>
    </w:p>
    <w:p w:rsidR="00FC77BB" w:rsidRDefault="007F749B" w:rsidP="00FC77BB">
      <w:pPr>
        <w:rPr>
          <w:rFonts w:ascii="Arial" w:hAnsi="Arial" w:cs="Arial"/>
        </w:rPr>
      </w:pPr>
      <w:r>
        <w:rPr>
          <w:rFonts w:ascii="Arial" w:hAnsi="Arial" w:cs="Arial"/>
        </w:rPr>
        <w:t>Updates from BOS were reviewed.   PIT numbers have decreased.  We discussed the PIT count and encouraged Veronica to begin thinking about doing the count in Greene County in January.</w:t>
      </w:r>
    </w:p>
    <w:p w:rsidR="007F749B" w:rsidRDefault="007F749B" w:rsidP="00FC77BB">
      <w:pPr>
        <w:rPr>
          <w:rFonts w:ascii="Arial" w:hAnsi="Arial" w:cs="Arial"/>
        </w:rPr>
      </w:pPr>
      <w:r>
        <w:rPr>
          <w:rFonts w:ascii="Arial" w:hAnsi="Arial" w:cs="Arial"/>
        </w:rPr>
        <w:t xml:space="preserve">There are 10 of 26 coordinated assessment plans approved and implementing. </w:t>
      </w:r>
    </w:p>
    <w:p w:rsidR="007F749B" w:rsidRDefault="007F749B" w:rsidP="00FC77BB">
      <w:pPr>
        <w:rPr>
          <w:rFonts w:ascii="Arial" w:hAnsi="Arial" w:cs="Arial"/>
        </w:rPr>
      </w:pPr>
      <w:r>
        <w:rPr>
          <w:rFonts w:ascii="Arial" w:hAnsi="Arial" w:cs="Arial"/>
        </w:rPr>
        <w:t xml:space="preserve">There are currently 26 Regional Committees within the Balance of State. </w:t>
      </w:r>
    </w:p>
    <w:p w:rsidR="007F749B" w:rsidRDefault="007F749B" w:rsidP="00FC77BB">
      <w:pPr>
        <w:rPr>
          <w:rFonts w:ascii="Arial" w:hAnsi="Arial" w:cs="Arial"/>
        </w:rPr>
      </w:pPr>
      <w:r>
        <w:rPr>
          <w:rFonts w:ascii="Arial" w:hAnsi="Arial" w:cs="Arial"/>
        </w:rPr>
        <w:t xml:space="preserve">Activities for the 2015 CoC Grant Competition continue.  </w:t>
      </w:r>
    </w:p>
    <w:p w:rsidR="007F749B" w:rsidRDefault="007F749B" w:rsidP="00FC77BB">
      <w:pPr>
        <w:rPr>
          <w:rFonts w:ascii="Arial" w:hAnsi="Arial" w:cs="Arial"/>
        </w:rPr>
      </w:pPr>
      <w:r>
        <w:rPr>
          <w:rFonts w:ascii="Arial" w:hAnsi="Arial" w:cs="Arial"/>
        </w:rPr>
        <w:t>NC HMIS is migrating to a new system in June.  There will be training provided to agency admins in June and July.</w:t>
      </w:r>
    </w:p>
    <w:p w:rsidR="007F749B" w:rsidRDefault="007F749B" w:rsidP="00FC77BB">
      <w:pPr>
        <w:rPr>
          <w:rFonts w:ascii="Arial" w:hAnsi="Arial" w:cs="Arial"/>
        </w:rPr>
      </w:pPr>
      <w:r>
        <w:rPr>
          <w:rFonts w:ascii="Arial" w:hAnsi="Arial" w:cs="Arial"/>
        </w:rPr>
        <w:t>Information regarding BoS Workgroups and Subcommittees was shared.</w:t>
      </w:r>
    </w:p>
    <w:p w:rsidR="007F749B" w:rsidRDefault="007F749B" w:rsidP="007F749B">
      <w:pPr>
        <w:pStyle w:val="ListParagraph"/>
        <w:numPr>
          <w:ilvl w:val="0"/>
          <w:numId w:val="17"/>
        </w:numPr>
        <w:rPr>
          <w:rFonts w:ascii="Arial" w:hAnsi="Arial" w:cs="Arial"/>
          <w:b/>
        </w:rPr>
      </w:pPr>
      <w:r>
        <w:rPr>
          <w:rFonts w:ascii="Arial" w:hAnsi="Arial" w:cs="Arial"/>
          <w:b/>
        </w:rPr>
        <w:t>Landlord Breakfast/Meeting</w:t>
      </w:r>
    </w:p>
    <w:p w:rsidR="007F749B" w:rsidRDefault="007F749B" w:rsidP="007F749B">
      <w:pPr>
        <w:rPr>
          <w:rFonts w:ascii="Arial" w:hAnsi="Arial" w:cs="Arial"/>
        </w:rPr>
      </w:pPr>
      <w:r>
        <w:rPr>
          <w:rFonts w:ascii="Arial" w:hAnsi="Arial" w:cs="Arial"/>
        </w:rPr>
        <w:t>Mary contacted City of Wilson staff to discuss working together.  She will continue to reach out.  Twala shared a flyer for a Property Manager’s Meeting on June 24</w:t>
      </w:r>
      <w:r w:rsidRPr="007F749B">
        <w:rPr>
          <w:rFonts w:ascii="Arial" w:hAnsi="Arial" w:cs="Arial"/>
          <w:vertAlign w:val="superscript"/>
        </w:rPr>
        <w:t>th</w:t>
      </w:r>
      <w:r>
        <w:rPr>
          <w:rFonts w:ascii="Arial" w:hAnsi="Arial" w:cs="Arial"/>
        </w:rPr>
        <w:t xml:space="preserve"> at 1:00.  The meeting will be held at the City of Wilson Operations Center on 1800 Herring Avenue.  The Point of Contact </w:t>
      </w:r>
      <w:r>
        <w:rPr>
          <w:rFonts w:ascii="Arial" w:hAnsi="Arial" w:cs="Arial"/>
        </w:rPr>
        <w:lastRenderedPageBreak/>
        <w:t>is Sally Harris, 252-206-5454.  It is Twala’s understanding the meeting is held quarterly and it’s an open meeting.</w:t>
      </w:r>
    </w:p>
    <w:p w:rsidR="007F749B" w:rsidRDefault="007F749B" w:rsidP="007F749B">
      <w:pPr>
        <w:rPr>
          <w:rFonts w:ascii="Arial" w:hAnsi="Arial" w:cs="Arial"/>
        </w:rPr>
      </w:pPr>
    </w:p>
    <w:p w:rsidR="007F749B" w:rsidRPr="007F749B" w:rsidRDefault="007F749B" w:rsidP="007F749B">
      <w:pPr>
        <w:pStyle w:val="ListParagraph"/>
        <w:numPr>
          <w:ilvl w:val="0"/>
          <w:numId w:val="17"/>
        </w:numPr>
        <w:rPr>
          <w:rFonts w:ascii="Arial" w:hAnsi="Arial" w:cs="Arial"/>
          <w:b/>
        </w:rPr>
      </w:pPr>
      <w:r>
        <w:rPr>
          <w:rFonts w:ascii="Arial" w:hAnsi="Arial" w:cs="Arial"/>
          <w:b/>
        </w:rPr>
        <w:t>Coordinated Assessment Update</w:t>
      </w:r>
    </w:p>
    <w:p w:rsidR="007F749B" w:rsidRDefault="007F749B" w:rsidP="007F749B">
      <w:pPr>
        <w:pStyle w:val="ListParagraph"/>
        <w:rPr>
          <w:rFonts w:ascii="Arial" w:hAnsi="Arial" w:cs="Arial"/>
        </w:rPr>
      </w:pPr>
    </w:p>
    <w:p w:rsidR="007F749B" w:rsidRPr="007F749B" w:rsidRDefault="007F749B" w:rsidP="007F749B">
      <w:pPr>
        <w:pStyle w:val="ListParagraph"/>
        <w:rPr>
          <w:rFonts w:ascii="Arial" w:hAnsi="Arial" w:cs="Arial"/>
        </w:rPr>
      </w:pPr>
      <w:r w:rsidRPr="007F749B">
        <w:rPr>
          <w:rFonts w:ascii="Arial" w:hAnsi="Arial" w:cs="Arial"/>
        </w:rPr>
        <w:t xml:space="preserve">Mary, Linda, Shana, Lynne, Candice and Sharon met recently to discuss our implementation.  A few questions about the process were raised and Mary and Candice had a call with Corey Root from BOS.  Our plan is to begin implementation July 1. </w:t>
      </w:r>
    </w:p>
    <w:p w:rsidR="009077AE" w:rsidRDefault="007F749B" w:rsidP="007F749B">
      <w:pPr>
        <w:pStyle w:val="ListParagraph"/>
        <w:numPr>
          <w:ilvl w:val="0"/>
          <w:numId w:val="17"/>
        </w:numPr>
        <w:rPr>
          <w:rFonts w:ascii="Arial" w:hAnsi="Arial" w:cs="Arial"/>
          <w:b/>
        </w:rPr>
      </w:pPr>
      <w:r>
        <w:rPr>
          <w:rFonts w:ascii="Arial" w:hAnsi="Arial" w:cs="Arial"/>
          <w:b/>
        </w:rPr>
        <w:t>Recruitment of being Fiscal Agent of ESG Funds</w:t>
      </w:r>
    </w:p>
    <w:p w:rsidR="007F749B" w:rsidRPr="007F749B" w:rsidRDefault="007F749B" w:rsidP="007F749B">
      <w:pPr>
        <w:ind w:left="720"/>
        <w:rPr>
          <w:rFonts w:ascii="Arial" w:hAnsi="Arial" w:cs="Arial"/>
        </w:rPr>
      </w:pPr>
      <w:r>
        <w:rPr>
          <w:rFonts w:ascii="Arial" w:hAnsi="Arial" w:cs="Arial"/>
        </w:rPr>
        <w:t>Linda shared she did receive reimbursement within the past week for ESG activities.  It has been difficult for an organization as small as Hope Station to upfront the funds and wait for reimbursement.  We discussed as a committee the potential for other agencies/organizations.  Elvis asked if there was something in writing regarding the responsibilities.  Candice will send that information with the minutes.</w:t>
      </w:r>
    </w:p>
    <w:p w:rsidR="00042305" w:rsidRDefault="000E7CB8" w:rsidP="003234EB">
      <w:pPr>
        <w:pStyle w:val="ListParagraph"/>
        <w:numPr>
          <w:ilvl w:val="0"/>
          <w:numId w:val="3"/>
        </w:numPr>
        <w:rPr>
          <w:rFonts w:ascii="Arial" w:hAnsi="Arial" w:cs="Arial"/>
          <w:b/>
          <w:sz w:val="24"/>
          <w:szCs w:val="24"/>
        </w:rPr>
      </w:pPr>
      <w:r w:rsidRPr="00183A5E">
        <w:rPr>
          <w:rFonts w:ascii="Arial" w:hAnsi="Arial" w:cs="Arial"/>
          <w:b/>
          <w:sz w:val="24"/>
          <w:szCs w:val="24"/>
        </w:rPr>
        <w:t>Co</w:t>
      </w:r>
      <w:r w:rsidR="005C7AAF" w:rsidRPr="00183A5E">
        <w:rPr>
          <w:rFonts w:ascii="Arial" w:hAnsi="Arial" w:cs="Arial"/>
          <w:b/>
          <w:sz w:val="24"/>
          <w:szCs w:val="24"/>
        </w:rPr>
        <w:t>mmittee Member Updates</w:t>
      </w:r>
      <w:r w:rsidR="00953B16" w:rsidRPr="00183A5E">
        <w:rPr>
          <w:rFonts w:ascii="Arial" w:hAnsi="Arial" w:cs="Arial"/>
          <w:b/>
          <w:sz w:val="24"/>
          <w:szCs w:val="24"/>
        </w:rPr>
        <w:t xml:space="preserve"> </w:t>
      </w:r>
    </w:p>
    <w:p w:rsidR="007F749B" w:rsidRDefault="007F749B" w:rsidP="007F749B">
      <w:pPr>
        <w:rPr>
          <w:rFonts w:ascii="Arial" w:hAnsi="Arial" w:cs="Arial"/>
          <w:sz w:val="24"/>
          <w:szCs w:val="24"/>
        </w:rPr>
      </w:pPr>
      <w:r>
        <w:rPr>
          <w:rFonts w:ascii="Arial" w:hAnsi="Arial" w:cs="Arial"/>
          <w:sz w:val="24"/>
          <w:szCs w:val="24"/>
        </w:rPr>
        <w:t>Marty Stebbins sends her regrets and she reports that the Soup Kitchen will be open by the end of July and it is 4x bigger and can feed up to 110 people.  It’s located on Railroad St.  Marty is with a parishioner in Raleigh this morning.  Linda Walling reported that Marty is with a former client at his Disability hearing and that he is a success story for our community – he worked with several agencies.</w:t>
      </w:r>
    </w:p>
    <w:p w:rsidR="007F749B" w:rsidRDefault="007F749B" w:rsidP="007F749B">
      <w:pPr>
        <w:rPr>
          <w:rFonts w:ascii="Arial" w:hAnsi="Arial" w:cs="Arial"/>
          <w:sz w:val="24"/>
          <w:szCs w:val="24"/>
        </w:rPr>
      </w:pPr>
      <w:r>
        <w:rPr>
          <w:rFonts w:ascii="Arial" w:hAnsi="Arial" w:cs="Arial"/>
          <w:sz w:val="24"/>
          <w:szCs w:val="24"/>
        </w:rPr>
        <w:t xml:space="preserve">Legal Aid – Yolanda reported that open enrollment for health care will be 11-1-15.  There is special enrollment at any time for DV victims and offenders released from prison within the past 60 days.  If someone has no income, they still need to apply in order to receive an exemption so they won’t be penalized at tax time.  Yolanda reported that they have a medical/legal partnership with OIC in Rocky Mount.  </w:t>
      </w:r>
    </w:p>
    <w:p w:rsidR="007F749B" w:rsidRDefault="007F749B" w:rsidP="007F749B">
      <w:pPr>
        <w:rPr>
          <w:rFonts w:ascii="Arial" w:hAnsi="Arial" w:cs="Arial"/>
          <w:sz w:val="24"/>
          <w:szCs w:val="24"/>
        </w:rPr>
      </w:pPr>
      <w:r>
        <w:rPr>
          <w:rFonts w:ascii="Arial" w:hAnsi="Arial" w:cs="Arial"/>
          <w:sz w:val="24"/>
          <w:szCs w:val="24"/>
        </w:rPr>
        <w:t>Health Department  - Lisa shared a flyer publicizing an event at OIC on June 26</w:t>
      </w:r>
      <w:r>
        <w:rPr>
          <w:rFonts w:ascii="Arial" w:hAnsi="Arial" w:cs="Arial"/>
          <w:sz w:val="24"/>
          <w:szCs w:val="24"/>
          <w:vertAlign w:val="superscript"/>
        </w:rPr>
        <w:t xml:space="preserve"> </w:t>
      </w:r>
      <w:r>
        <w:rPr>
          <w:rFonts w:ascii="Arial" w:hAnsi="Arial" w:cs="Arial"/>
          <w:sz w:val="24"/>
          <w:szCs w:val="24"/>
        </w:rPr>
        <w:t xml:space="preserve">from 10:00 – 2:00.  It’s a community health fair promoting HIV awareness and prevention.  HIV testing is offered.  </w:t>
      </w:r>
    </w:p>
    <w:p w:rsidR="007F749B" w:rsidRDefault="007F749B" w:rsidP="007F749B">
      <w:pPr>
        <w:rPr>
          <w:rFonts w:ascii="Arial" w:hAnsi="Arial" w:cs="Arial"/>
          <w:sz w:val="24"/>
          <w:szCs w:val="24"/>
        </w:rPr>
      </w:pPr>
      <w:r>
        <w:rPr>
          <w:rFonts w:ascii="Arial" w:hAnsi="Arial" w:cs="Arial"/>
          <w:sz w:val="24"/>
          <w:szCs w:val="24"/>
        </w:rPr>
        <w:t>Eastpointe – LaTasha reported that they are offering a targeted training.  You need to have a primary contact and a back-up contact – so 2 people trained from each individual agency.  This training is offered June 24</w:t>
      </w:r>
      <w:r w:rsidRPr="007F749B">
        <w:rPr>
          <w:rFonts w:ascii="Arial" w:hAnsi="Arial" w:cs="Arial"/>
          <w:sz w:val="24"/>
          <w:szCs w:val="24"/>
          <w:vertAlign w:val="superscript"/>
        </w:rPr>
        <w:t>th</w:t>
      </w:r>
      <w:r>
        <w:rPr>
          <w:rFonts w:ascii="Arial" w:hAnsi="Arial" w:cs="Arial"/>
          <w:sz w:val="24"/>
          <w:szCs w:val="24"/>
        </w:rPr>
        <w:t xml:space="preserve"> and the notice was shared with this committee.  They are also opening the Shelter Plus Care applications through July 31.  This is available for those with severe mental illness and homeless.  Wilson and Greene Counties are able to make applications.</w:t>
      </w:r>
    </w:p>
    <w:p w:rsidR="007F749B" w:rsidRDefault="007F749B" w:rsidP="007F749B">
      <w:pPr>
        <w:rPr>
          <w:rFonts w:ascii="Arial" w:hAnsi="Arial" w:cs="Arial"/>
          <w:sz w:val="24"/>
          <w:szCs w:val="24"/>
        </w:rPr>
      </w:pPr>
      <w:r>
        <w:rPr>
          <w:rFonts w:ascii="Arial" w:hAnsi="Arial" w:cs="Arial"/>
          <w:sz w:val="24"/>
          <w:szCs w:val="24"/>
        </w:rPr>
        <w:t xml:space="preserve">Hope Station – Linda reported they have received payment from ESG, 5 invoices were approved in 1 day.  Hoe Station is providing utility payment assistance for those people </w:t>
      </w:r>
      <w:r>
        <w:rPr>
          <w:rFonts w:ascii="Arial" w:hAnsi="Arial" w:cs="Arial"/>
          <w:sz w:val="24"/>
          <w:szCs w:val="24"/>
        </w:rPr>
        <w:lastRenderedPageBreak/>
        <w:t xml:space="preserve">at risk due to heat based on CDC guidelines.  Linda reports they would be willing to do the work of ESG, but are not willing to be the fiscal sponsor and have to up front expenses.  </w:t>
      </w:r>
    </w:p>
    <w:p w:rsidR="007F749B" w:rsidRDefault="007F749B" w:rsidP="007F749B">
      <w:pPr>
        <w:rPr>
          <w:rFonts w:ascii="Arial" w:hAnsi="Arial" w:cs="Arial"/>
          <w:sz w:val="24"/>
          <w:szCs w:val="24"/>
        </w:rPr>
      </w:pPr>
      <w:r>
        <w:rPr>
          <w:rFonts w:ascii="Arial" w:hAnsi="Arial" w:cs="Arial"/>
          <w:sz w:val="24"/>
          <w:szCs w:val="24"/>
        </w:rPr>
        <w:t>DSS – There is a story in the paper today about Elder Abuse Awareness.  Our staff are being trained in First Aid Mental Health, provided by Eastpointe during the month of June.  WCDSS won 2 NACo Awards for their Lunch and Relax and CASH-N program.   Dale Sauls is our financial social worker and she does take referrals from the community.  Sharon reminded attendees that DSS publishes a Career Quest listing each week.  This can be found on DSS’s website by Thursday afternoon each week.  You can also refer clients to access our job center for help with resumes and job search.  Lori shared that she wrote an article for a national publication, The Networker based on our collaborative work as a Regional Committee.  If this is published, we will share with the group.</w:t>
      </w:r>
    </w:p>
    <w:p w:rsidR="007F749B" w:rsidRDefault="007F749B" w:rsidP="007F749B">
      <w:pPr>
        <w:rPr>
          <w:rFonts w:ascii="Arial" w:hAnsi="Arial" w:cs="Arial"/>
          <w:sz w:val="24"/>
          <w:szCs w:val="24"/>
        </w:rPr>
      </w:pPr>
      <w:r>
        <w:rPr>
          <w:rFonts w:ascii="Arial" w:hAnsi="Arial" w:cs="Arial"/>
          <w:sz w:val="24"/>
          <w:szCs w:val="24"/>
        </w:rPr>
        <w:t xml:space="preserve">Wesley Shelter – Donna reported that the Sexual Assault Response Team has adopted protocols and are in the process of signing MOUs to guide our work.  Lynne received the Lynn Spence award at a statewide conference.  Congratulations Lynne!  Lynne reported that the funding for their underserved population has increased, and this is primarily for Spanish speaking clients.  They have a play therapist who is working with children.  They have a Regional Crisis Line for Spanish speaking individuals regarding DV and sexual violence.  The counties included are Nash, Edgecombe, Wake, Johnston, Franklin.  They will have funding to place a youth educator in schools and with Barton and community college.  </w:t>
      </w:r>
    </w:p>
    <w:p w:rsidR="007F749B" w:rsidRDefault="007F749B" w:rsidP="007F749B">
      <w:pPr>
        <w:rPr>
          <w:rFonts w:ascii="Arial" w:hAnsi="Arial" w:cs="Arial"/>
          <w:sz w:val="24"/>
          <w:szCs w:val="24"/>
        </w:rPr>
      </w:pPr>
      <w:r>
        <w:rPr>
          <w:rFonts w:ascii="Arial" w:hAnsi="Arial" w:cs="Arial"/>
          <w:sz w:val="24"/>
          <w:szCs w:val="24"/>
        </w:rPr>
        <w:t>Veterans Residential Services – Claudia reports they are very busy.</w:t>
      </w:r>
    </w:p>
    <w:p w:rsidR="007F749B" w:rsidRDefault="007F749B" w:rsidP="007F749B">
      <w:pPr>
        <w:rPr>
          <w:rFonts w:ascii="Arial" w:hAnsi="Arial" w:cs="Arial"/>
          <w:sz w:val="24"/>
          <w:szCs w:val="24"/>
        </w:rPr>
      </w:pPr>
      <w:r>
        <w:rPr>
          <w:rFonts w:ascii="Arial" w:hAnsi="Arial" w:cs="Arial"/>
          <w:sz w:val="24"/>
          <w:szCs w:val="24"/>
        </w:rPr>
        <w:t>Wilson Community Health Center – Elvis also reminded folks about the HIV event at OIC later this month.</w:t>
      </w:r>
    </w:p>
    <w:p w:rsidR="007F749B" w:rsidRDefault="007F749B" w:rsidP="007F749B">
      <w:pPr>
        <w:rPr>
          <w:rFonts w:ascii="Arial" w:hAnsi="Arial" w:cs="Arial"/>
          <w:sz w:val="24"/>
          <w:szCs w:val="24"/>
        </w:rPr>
      </w:pPr>
      <w:r>
        <w:rPr>
          <w:rFonts w:ascii="Arial" w:hAnsi="Arial" w:cs="Arial"/>
          <w:sz w:val="24"/>
          <w:szCs w:val="24"/>
        </w:rPr>
        <w:t xml:space="preserve">Family Endeavors – Twala  reported that the numbers of homeless are decreasing. </w:t>
      </w:r>
    </w:p>
    <w:p w:rsidR="007F749B" w:rsidRDefault="007F749B" w:rsidP="007F749B">
      <w:pPr>
        <w:rPr>
          <w:rFonts w:ascii="Arial" w:hAnsi="Arial" w:cs="Arial"/>
          <w:sz w:val="24"/>
          <w:szCs w:val="24"/>
        </w:rPr>
      </w:pPr>
      <w:r>
        <w:rPr>
          <w:rFonts w:ascii="Arial" w:hAnsi="Arial" w:cs="Arial"/>
          <w:sz w:val="24"/>
          <w:szCs w:val="24"/>
        </w:rPr>
        <w:t xml:space="preserve">Greene County -  Veronica shared she would be attending these meetings.  She also shared they had a successful child abuse prevention event in Greene County.  </w:t>
      </w:r>
    </w:p>
    <w:p w:rsidR="007F749B" w:rsidRPr="007F749B" w:rsidRDefault="007F749B" w:rsidP="007F749B">
      <w:pPr>
        <w:rPr>
          <w:rFonts w:ascii="Arial" w:hAnsi="Arial" w:cs="Arial"/>
          <w:sz w:val="24"/>
          <w:szCs w:val="24"/>
        </w:rPr>
      </w:pPr>
      <w:r>
        <w:rPr>
          <w:rFonts w:ascii="Arial" w:hAnsi="Arial" w:cs="Arial"/>
          <w:sz w:val="24"/>
          <w:szCs w:val="24"/>
        </w:rPr>
        <w:t xml:space="preserve">We did discuss potentially changing our meeting location, as we seem to be outgrowing our space.  The committee will make a decision about this next month. </w:t>
      </w:r>
    </w:p>
    <w:p w:rsidR="00C329A7" w:rsidRPr="00183A5E" w:rsidRDefault="00371C7D" w:rsidP="00C329A7">
      <w:pPr>
        <w:jc w:val="center"/>
        <w:rPr>
          <w:rFonts w:ascii="Arial" w:hAnsi="Arial" w:cs="Arial"/>
          <w:b/>
          <w:sz w:val="24"/>
          <w:szCs w:val="24"/>
        </w:rPr>
      </w:pPr>
      <w:r w:rsidRPr="00183A5E">
        <w:rPr>
          <w:rFonts w:ascii="Arial" w:hAnsi="Arial" w:cs="Arial"/>
          <w:b/>
          <w:sz w:val="24"/>
          <w:szCs w:val="24"/>
        </w:rPr>
        <w:t xml:space="preserve">Next Meeting will </w:t>
      </w:r>
      <w:r w:rsidR="000E7CB8" w:rsidRPr="00183A5E">
        <w:rPr>
          <w:rFonts w:ascii="Arial" w:hAnsi="Arial" w:cs="Arial"/>
          <w:b/>
          <w:sz w:val="24"/>
          <w:szCs w:val="24"/>
        </w:rPr>
        <w:t>be</w:t>
      </w:r>
      <w:r w:rsidRPr="00183A5E">
        <w:rPr>
          <w:rFonts w:ascii="Arial" w:hAnsi="Arial" w:cs="Arial"/>
          <w:b/>
          <w:sz w:val="24"/>
          <w:szCs w:val="24"/>
        </w:rPr>
        <w:t xml:space="preserve"> </w:t>
      </w:r>
      <w:r w:rsidR="005C7AAF" w:rsidRPr="00183A5E">
        <w:rPr>
          <w:rFonts w:ascii="Arial" w:hAnsi="Arial" w:cs="Arial"/>
          <w:b/>
          <w:sz w:val="24"/>
          <w:szCs w:val="24"/>
        </w:rPr>
        <w:t xml:space="preserve">held on </w:t>
      </w:r>
      <w:r w:rsidR="007F749B">
        <w:rPr>
          <w:rFonts w:ascii="Arial" w:hAnsi="Arial" w:cs="Arial"/>
          <w:b/>
          <w:sz w:val="24"/>
          <w:szCs w:val="24"/>
        </w:rPr>
        <w:t>July 21,</w:t>
      </w:r>
      <w:r w:rsidR="00183A5E" w:rsidRPr="00183A5E">
        <w:rPr>
          <w:rFonts w:ascii="Arial" w:hAnsi="Arial" w:cs="Arial"/>
          <w:b/>
          <w:sz w:val="24"/>
          <w:szCs w:val="24"/>
        </w:rPr>
        <w:t xml:space="preserve"> 2015</w:t>
      </w:r>
      <w:r w:rsidR="008952D5" w:rsidRPr="00183A5E">
        <w:rPr>
          <w:rFonts w:ascii="Arial" w:hAnsi="Arial" w:cs="Arial"/>
          <w:b/>
          <w:sz w:val="24"/>
          <w:szCs w:val="24"/>
        </w:rPr>
        <w:t xml:space="preserve"> 10:00a.m. </w:t>
      </w:r>
      <w:r w:rsidR="00FC77BB" w:rsidRPr="00183A5E">
        <w:rPr>
          <w:rFonts w:ascii="Arial" w:hAnsi="Arial" w:cs="Arial"/>
          <w:b/>
          <w:sz w:val="24"/>
          <w:szCs w:val="24"/>
        </w:rPr>
        <w:t>a</w:t>
      </w:r>
      <w:r w:rsidR="004C3032" w:rsidRPr="00183A5E">
        <w:rPr>
          <w:rFonts w:ascii="Arial" w:hAnsi="Arial" w:cs="Arial"/>
          <w:b/>
          <w:sz w:val="24"/>
          <w:szCs w:val="24"/>
        </w:rPr>
        <w:t>t</w:t>
      </w:r>
      <w:r w:rsidR="008952D5" w:rsidRPr="00183A5E">
        <w:rPr>
          <w:rFonts w:ascii="Arial" w:hAnsi="Arial" w:cs="Arial"/>
          <w:b/>
          <w:sz w:val="24"/>
          <w:szCs w:val="24"/>
        </w:rPr>
        <w:t xml:space="preserve"> </w:t>
      </w:r>
      <w:r w:rsidR="000E7CB8" w:rsidRPr="00183A5E">
        <w:rPr>
          <w:rFonts w:ascii="Arial" w:hAnsi="Arial" w:cs="Arial"/>
          <w:b/>
          <w:sz w:val="24"/>
          <w:szCs w:val="24"/>
        </w:rPr>
        <w:t>Wesley Shelter</w:t>
      </w:r>
    </w:p>
    <w:sectPr w:rsidR="00C329A7" w:rsidRPr="00183A5E" w:rsidSect="0085611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B5" w:rsidRDefault="008175B5" w:rsidP="009077AE">
      <w:pPr>
        <w:spacing w:after="0" w:line="240" w:lineRule="auto"/>
      </w:pPr>
      <w:r>
        <w:separator/>
      </w:r>
    </w:p>
  </w:endnote>
  <w:endnote w:type="continuationSeparator" w:id="0">
    <w:p w:rsidR="008175B5" w:rsidRDefault="008175B5" w:rsidP="00907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109360"/>
      <w:docPartObj>
        <w:docPartGallery w:val="Page Numbers (Bottom of Page)"/>
        <w:docPartUnique/>
      </w:docPartObj>
    </w:sdtPr>
    <w:sdtContent>
      <w:p w:rsidR="009077AE" w:rsidRDefault="00AE2F88">
        <w:pPr>
          <w:pStyle w:val="Footer"/>
          <w:jc w:val="right"/>
        </w:pPr>
        <w:fldSimple w:instr=" PAGE   \* MERGEFORMAT ">
          <w:r w:rsidR="007F749B">
            <w:rPr>
              <w:noProof/>
            </w:rPr>
            <w:t>1</w:t>
          </w:r>
        </w:fldSimple>
      </w:p>
    </w:sdtContent>
  </w:sdt>
  <w:p w:rsidR="009077AE" w:rsidRDefault="00907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B5" w:rsidRDefault="008175B5" w:rsidP="009077AE">
      <w:pPr>
        <w:spacing w:after="0" w:line="240" w:lineRule="auto"/>
      </w:pPr>
      <w:r>
        <w:separator/>
      </w:r>
    </w:p>
  </w:footnote>
  <w:footnote w:type="continuationSeparator" w:id="0">
    <w:p w:rsidR="008175B5" w:rsidRDefault="008175B5" w:rsidP="00907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818"/>
    <w:multiLevelType w:val="hybridMultilevel"/>
    <w:tmpl w:val="07F6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6B6B"/>
    <w:multiLevelType w:val="hybridMultilevel"/>
    <w:tmpl w:val="6718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4EF8"/>
    <w:multiLevelType w:val="multilevel"/>
    <w:tmpl w:val="7B7E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6937D2"/>
    <w:multiLevelType w:val="multilevel"/>
    <w:tmpl w:val="702A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12B15301"/>
    <w:multiLevelType w:val="hybridMultilevel"/>
    <w:tmpl w:val="0C92A8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04B33"/>
    <w:multiLevelType w:val="hybridMultilevel"/>
    <w:tmpl w:val="4634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A22FE4"/>
    <w:multiLevelType w:val="multilevel"/>
    <w:tmpl w:val="F828A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9866FB2"/>
    <w:multiLevelType w:val="multilevel"/>
    <w:tmpl w:val="89BC7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586D57"/>
    <w:multiLevelType w:val="hybridMultilevel"/>
    <w:tmpl w:val="D06E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A7194"/>
    <w:multiLevelType w:val="multilevel"/>
    <w:tmpl w:val="2038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D13EC7"/>
    <w:multiLevelType w:val="hybridMultilevel"/>
    <w:tmpl w:val="5230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E3B7E"/>
    <w:multiLevelType w:val="multilevel"/>
    <w:tmpl w:val="24FE9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11"/>
  </w:num>
  <w:num w:numId="4">
    <w:abstractNumId w:val="14"/>
  </w:num>
  <w:num w:numId="5">
    <w:abstractNumId w:val="4"/>
  </w:num>
  <w:num w:numId="6">
    <w:abstractNumId w:val="15"/>
  </w:num>
  <w:num w:numId="7">
    <w:abstractNumId w:val="1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00693"/>
    <w:rsid w:val="000076F5"/>
    <w:rsid w:val="00042305"/>
    <w:rsid w:val="00053866"/>
    <w:rsid w:val="00090B7F"/>
    <w:rsid w:val="000A7B5F"/>
    <w:rsid w:val="000B4189"/>
    <w:rsid w:val="000D0148"/>
    <w:rsid w:val="000E7CB8"/>
    <w:rsid w:val="001076A1"/>
    <w:rsid w:val="0011280B"/>
    <w:rsid w:val="001300D7"/>
    <w:rsid w:val="00180E37"/>
    <w:rsid w:val="00183A5E"/>
    <w:rsid w:val="001D315E"/>
    <w:rsid w:val="001D6851"/>
    <w:rsid w:val="001F597F"/>
    <w:rsid w:val="00237E3D"/>
    <w:rsid w:val="00263BCE"/>
    <w:rsid w:val="002C656D"/>
    <w:rsid w:val="002F6FF2"/>
    <w:rsid w:val="00303EDD"/>
    <w:rsid w:val="003234EB"/>
    <w:rsid w:val="0032453D"/>
    <w:rsid w:val="003562D6"/>
    <w:rsid w:val="00370750"/>
    <w:rsid w:val="00371C7D"/>
    <w:rsid w:val="00495A7F"/>
    <w:rsid w:val="004C16B3"/>
    <w:rsid w:val="004C3032"/>
    <w:rsid w:val="004D3963"/>
    <w:rsid w:val="005102FA"/>
    <w:rsid w:val="00513DC5"/>
    <w:rsid w:val="00542B6C"/>
    <w:rsid w:val="0054353C"/>
    <w:rsid w:val="005A5101"/>
    <w:rsid w:val="005C7AAF"/>
    <w:rsid w:val="006106CB"/>
    <w:rsid w:val="0062241C"/>
    <w:rsid w:val="00690DFB"/>
    <w:rsid w:val="00720DA4"/>
    <w:rsid w:val="007725D1"/>
    <w:rsid w:val="007D5EAB"/>
    <w:rsid w:val="007F749B"/>
    <w:rsid w:val="00804E1A"/>
    <w:rsid w:val="008175B5"/>
    <w:rsid w:val="008526A8"/>
    <w:rsid w:val="00856116"/>
    <w:rsid w:val="008952D5"/>
    <w:rsid w:val="009077AE"/>
    <w:rsid w:val="00930372"/>
    <w:rsid w:val="00953B16"/>
    <w:rsid w:val="00991ADC"/>
    <w:rsid w:val="009A6441"/>
    <w:rsid w:val="009B707C"/>
    <w:rsid w:val="009D1597"/>
    <w:rsid w:val="009D4084"/>
    <w:rsid w:val="00AA058D"/>
    <w:rsid w:val="00AE2F88"/>
    <w:rsid w:val="00AE46C8"/>
    <w:rsid w:val="00B0450F"/>
    <w:rsid w:val="00B060A8"/>
    <w:rsid w:val="00B60980"/>
    <w:rsid w:val="00BE5C8C"/>
    <w:rsid w:val="00C17CE9"/>
    <w:rsid w:val="00C329A7"/>
    <w:rsid w:val="00C64A0A"/>
    <w:rsid w:val="00C917B4"/>
    <w:rsid w:val="00CB437B"/>
    <w:rsid w:val="00CD3962"/>
    <w:rsid w:val="00CE36B9"/>
    <w:rsid w:val="00D16AEB"/>
    <w:rsid w:val="00D22EAE"/>
    <w:rsid w:val="00D33118"/>
    <w:rsid w:val="00D85DB3"/>
    <w:rsid w:val="00DB78F4"/>
    <w:rsid w:val="00DC55BD"/>
    <w:rsid w:val="00DC7052"/>
    <w:rsid w:val="00DE2915"/>
    <w:rsid w:val="00E00693"/>
    <w:rsid w:val="00E728E0"/>
    <w:rsid w:val="00F01ED7"/>
    <w:rsid w:val="00F37E1C"/>
    <w:rsid w:val="00F6637B"/>
    <w:rsid w:val="00F85E27"/>
    <w:rsid w:val="00FC77BB"/>
    <w:rsid w:val="00FD3684"/>
    <w:rsid w:val="00FD59D3"/>
    <w:rsid w:val="00FE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 w:type="paragraph" w:styleId="Header">
    <w:name w:val="header"/>
    <w:basedOn w:val="Normal"/>
    <w:link w:val="HeaderChar"/>
    <w:uiPriority w:val="99"/>
    <w:semiHidden/>
    <w:unhideWhenUsed/>
    <w:rsid w:val="009077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77AE"/>
  </w:style>
  <w:style w:type="paragraph" w:styleId="Footer">
    <w:name w:val="footer"/>
    <w:basedOn w:val="Normal"/>
    <w:link w:val="FooterChar"/>
    <w:uiPriority w:val="99"/>
    <w:unhideWhenUsed/>
    <w:rsid w:val="0090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7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138115890">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826939186">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299845753">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 w:id="1817646252">
      <w:bodyDiv w:val="1"/>
      <w:marLeft w:val="0"/>
      <w:marRight w:val="0"/>
      <w:marTop w:val="0"/>
      <w:marBottom w:val="0"/>
      <w:divBdr>
        <w:top w:val="none" w:sz="0" w:space="0" w:color="auto"/>
        <w:left w:val="none" w:sz="0" w:space="0" w:color="auto"/>
        <w:bottom w:val="none" w:sz="0" w:space="0" w:color="auto"/>
        <w:right w:val="none" w:sz="0" w:space="0" w:color="auto"/>
      </w:divBdr>
    </w:div>
    <w:div w:id="1971088031">
      <w:bodyDiv w:val="1"/>
      <w:marLeft w:val="0"/>
      <w:marRight w:val="0"/>
      <w:marTop w:val="0"/>
      <w:marBottom w:val="0"/>
      <w:divBdr>
        <w:top w:val="none" w:sz="0" w:space="0" w:color="auto"/>
        <w:left w:val="none" w:sz="0" w:space="0" w:color="auto"/>
        <w:bottom w:val="none" w:sz="0" w:space="0" w:color="auto"/>
        <w:right w:val="none" w:sz="0" w:space="0" w:color="auto"/>
      </w:divBdr>
    </w:div>
    <w:div w:id="2021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wcdss</dc:creator>
  <cp:keywords/>
  <dc:description/>
  <cp:lastModifiedBy>wcdss</cp:lastModifiedBy>
  <cp:revision>2</cp:revision>
  <dcterms:created xsi:type="dcterms:W3CDTF">2015-06-17T15:16:00Z</dcterms:created>
  <dcterms:modified xsi:type="dcterms:W3CDTF">2015-06-17T15:16:00Z</dcterms:modified>
</cp:coreProperties>
</file>