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5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Style w:val="BookTitle"/>
          <w:rFonts w:asciiTheme="majorHAnsi" w:hAnsiTheme="majorHAnsi"/>
          <w:sz w:val="28"/>
          <w:szCs w:val="28"/>
        </w:rPr>
        <w:t>Beaufort County Housing Coalition Monthly Meeting</w:t>
      </w:r>
    </w:p>
    <w:p w:rsidR="00927D5E" w:rsidRPr="003C201E" w:rsidRDefault="00927D5E" w:rsidP="00927D5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 Housing Authority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>/Mid-east Regional Housing Authority</w:t>
      </w:r>
    </w:p>
    <w:p w:rsidR="00927D5E" w:rsidRPr="003C201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809 Pennsylvania Avenue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 xml:space="preserve">, </w:t>
      </w: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Washington, NC 27889</w:t>
      </w:r>
    </w:p>
    <w:p w:rsidR="00927D5E" w:rsidRDefault="003C201E" w:rsidP="00927D5E">
      <w:pPr>
        <w:spacing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Wednesday, </w:t>
      </w:r>
      <w:r w:rsidR="00941D4A">
        <w:rPr>
          <w:rStyle w:val="BookTitle"/>
          <w:rFonts w:asciiTheme="majorHAnsi" w:hAnsiTheme="majorHAnsi"/>
          <w:b w:val="0"/>
          <w:sz w:val="24"/>
          <w:szCs w:val="24"/>
        </w:rPr>
        <w:t>September 25</w:t>
      </w:r>
      <w:r w:rsidR="00A645B1">
        <w:rPr>
          <w:rStyle w:val="BookTitle"/>
          <w:rFonts w:asciiTheme="majorHAnsi" w:hAnsiTheme="majorHAnsi"/>
          <w:b w:val="0"/>
          <w:sz w:val="24"/>
          <w:szCs w:val="24"/>
        </w:rPr>
        <w:t>, 2013</w:t>
      </w: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– 10:00 AM</w:t>
      </w:r>
    </w:p>
    <w:p w:rsid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  <w:r>
        <w:rPr>
          <w:rStyle w:val="BookTitle"/>
          <w:rFonts w:asciiTheme="majorHAnsi" w:hAnsiTheme="majorHAnsi"/>
          <w:sz w:val="24"/>
          <w:szCs w:val="24"/>
        </w:rPr>
        <w:t>Agenda</w:t>
      </w: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Introductions</w:t>
      </w: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Approval of </w:t>
      </w:r>
      <w:r w:rsidR="00941D4A">
        <w:rPr>
          <w:rStyle w:val="BookTitle"/>
          <w:rFonts w:asciiTheme="majorHAnsi" w:hAnsiTheme="majorHAnsi"/>
          <w:b w:val="0"/>
          <w:sz w:val="24"/>
          <w:szCs w:val="24"/>
        </w:rPr>
        <w:t xml:space="preserve">July </w:t>
      </w:r>
      <w:r>
        <w:rPr>
          <w:rStyle w:val="BookTitle"/>
          <w:rFonts w:asciiTheme="majorHAnsi" w:hAnsiTheme="majorHAnsi"/>
          <w:b w:val="0"/>
          <w:sz w:val="24"/>
          <w:szCs w:val="24"/>
        </w:rPr>
        <w:t>Minutes</w:t>
      </w:r>
    </w:p>
    <w:p w:rsidR="00C879B2" w:rsidRDefault="00941D4A" w:rsidP="00941D4A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Emergency Solutions Grant (ESG) for Washington Area interchurch shelter &amp; kitchen</w:t>
      </w:r>
    </w:p>
    <w:p w:rsidR="00941D4A" w:rsidRDefault="00941D4A" w:rsidP="00941D4A">
      <w:pPr>
        <w:pStyle w:val="ListParagraph"/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941D4A" w:rsidRDefault="00941D4A" w:rsidP="00941D4A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Shelter plus Care/Permanent Supportive housing </w:t>
      </w:r>
    </w:p>
    <w:p w:rsidR="0029039F" w:rsidRPr="0029039F" w:rsidRDefault="0029039F" w:rsidP="0029039F">
      <w:pPr>
        <w:pStyle w:val="ListParagraph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29039F" w:rsidRDefault="0029039F" w:rsidP="00941D4A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proofErr w:type="spellStart"/>
      <w:r>
        <w:rPr>
          <w:rStyle w:val="BookTitle"/>
          <w:rFonts w:asciiTheme="majorHAnsi" w:hAnsiTheme="majorHAnsi"/>
          <w:b w:val="0"/>
          <w:sz w:val="24"/>
          <w:szCs w:val="24"/>
        </w:rPr>
        <w:t>Bos</w:t>
      </w:r>
      <w:proofErr w:type="spellEnd"/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Steering Committee Summary</w:t>
      </w:r>
    </w:p>
    <w:p w:rsidR="00941D4A" w:rsidRDefault="00941D4A" w:rsidP="00941D4A">
      <w:pPr>
        <w:pStyle w:val="ListParagraph"/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FD1241" w:rsidRDefault="00FD1241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Agency Updates</w:t>
      </w:r>
    </w:p>
    <w:p w:rsidR="003C201E" w:rsidRDefault="00A645B1" w:rsidP="003C201E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Next Meeting </w:t>
      </w:r>
      <w:r w:rsidR="008B42D1">
        <w:rPr>
          <w:rStyle w:val="BookTitle"/>
          <w:rFonts w:asciiTheme="majorHAnsi" w:hAnsiTheme="majorHAnsi"/>
          <w:b w:val="0"/>
          <w:sz w:val="24"/>
          <w:szCs w:val="24"/>
        </w:rPr>
        <w:t xml:space="preserve">– </w:t>
      </w:r>
      <w:r w:rsidR="00941D4A">
        <w:rPr>
          <w:rStyle w:val="BookTitle"/>
          <w:rFonts w:asciiTheme="majorHAnsi" w:hAnsiTheme="majorHAnsi"/>
          <w:b w:val="0"/>
          <w:sz w:val="24"/>
          <w:szCs w:val="24"/>
        </w:rPr>
        <w:t>October 30, 2013</w:t>
      </w:r>
      <w:r w:rsidR="008B42D1">
        <w:rPr>
          <w:rStyle w:val="BookTitle"/>
          <w:rFonts w:asciiTheme="majorHAnsi" w:hAnsiTheme="majorHAnsi"/>
          <w:b w:val="0"/>
          <w:sz w:val="24"/>
          <w:szCs w:val="24"/>
        </w:rPr>
        <w:t xml:space="preserve"> 10:00am</w:t>
      </w:r>
    </w:p>
    <w:p w:rsidR="003A55DC" w:rsidRPr="003A55DC" w:rsidRDefault="003A55DC" w:rsidP="003A55DC">
      <w:pPr>
        <w:spacing w:line="240" w:lineRule="auto"/>
        <w:ind w:left="720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-Presenter for next meeting?</w:t>
      </w:r>
    </w:p>
    <w:p w:rsidR="003C201E" w:rsidRPr="00A645B1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</w:p>
    <w:p w:rsidR="00927D5E" w:rsidRPr="00927D5E" w:rsidRDefault="00927D5E" w:rsidP="003C201E">
      <w:pPr>
        <w:rPr>
          <w:rStyle w:val="BookTitle"/>
          <w:rFonts w:asciiTheme="majorHAnsi" w:hAnsiTheme="majorHAnsi"/>
          <w:sz w:val="28"/>
          <w:szCs w:val="28"/>
        </w:rPr>
      </w:pPr>
    </w:p>
    <w:sectPr w:rsidR="00927D5E" w:rsidRPr="00927D5E" w:rsidSect="0006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642"/>
    <w:multiLevelType w:val="hybridMultilevel"/>
    <w:tmpl w:val="D6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2241C"/>
    <w:multiLevelType w:val="hybridMultilevel"/>
    <w:tmpl w:val="4942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5E"/>
    <w:rsid w:val="000656E6"/>
    <w:rsid w:val="000B549E"/>
    <w:rsid w:val="00132B6F"/>
    <w:rsid w:val="0019300F"/>
    <w:rsid w:val="0029039F"/>
    <w:rsid w:val="003A55DC"/>
    <w:rsid w:val="003C201E"/>
    <w:rsid w:val="0055255F"/>
    <w:rsid w:val="00732435"/>
    <w:rsid w:val="008A36B4"/>
    <w:rsid w:val="008B42D1"/>
    <w:rsid w:val="00927D5E"/>
    <w:rsid w:val="00941D4A"/>
    <w:rsid w:val="009E099E"/>
    <w:rsid w:val="00A109E4"/>
    <w:rsid w:val="00A645B1"/>
    <w:rsid w:val="00C11A2B"/>
    <w:rsid w:val="00C879B2"/>
    <w:rsid w:val="00D347E8"/>
    <w:rsid w:val="00DC6DF0"/>
    <w:rsid w:val="00E024B8"/>
    <w:rsid w:val="00E6376A"/>
    <w:rsid w:val="00F01F5C"/>
    <w:rsid w:val="00F357AC"/>
    <w:rsid w:val="00FD124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Behavioral Health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amodlin</dc:creator>
  <cp:lastModifiedBy>Corey</cp:lastModifiedBy>
  <cp:revision>2</cp:revision>
  <cp:lastPrinted>2013-07-30T19:52:00Z</cp:lastPrinted>
  <dcterms:created xsi:type="dcterms:W3CDTF">2013-09-26T20:50:00Z</dcterms:created>
  <dcterms:modified xsi:type="dcterms:W3CDTF">2013-09-26T20:50:00Z</dcterms:modified>
</cp:coreProperties>
</file>