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04" w:rsidRDefault="00B97C79">
      <w:pPr>
        <w:rPr>
          <w:b/>
          <w:sz w:val="28"/>
          <w:szCs w:val="28"/>
        </w:rPr>
      </w:pPr>
      <w:bookmarkStart w:id="0" w:name="_GoBack"/>
      <w:bookmarkEnd w:id="0"/>
      <w:r>
        <w:rPr>
          <w:b/>
          <w:sz w:val="28"/>
          <w:szCs w:val="28"/>
        </w:rPr>
        <w:t>SMOKEY MOUNTAIN REGIONAL COC</w:t>
      </w:r>
    </w:p>
    <w:p w:rsidR="00B97C79" w:rsidRDefault="00B97C79">
      <w:pPr>
        <w:rPr>
          <w:b/>
          <w:sz w:val="28"/>
          <w:szCs w:val="28"/>
        </w:rPr>
      </w:pPr>
      <w:r>
        <w:rPr>
          <w:b/>
          <w:sz w:val="28"/>
          <w:szCs w:val="28"/>
        </w:rPr>
        <w:t>MINUTES FROM SEPTEMBER 3,2014</w:t>
      </w:r>
      <w:r w:rsidR="00C34804">
        <w:rPr>
          <w:b/>
          <w:sz w:val="28"/>
          <w:szCs w:val="28"/>
        </w:rPr>
        <w:t xml:space="preserve"> MEETING</w:t>
      </w:r>
    </w:p>
    <w:p w:rsidR="00B97C79" w:rsidRDefault="00B97C79">
      <w:pPr>
        <w:rPr>
          <w:b/>
          <w:sz w:val="28"/>
          <w:szCs w:val="28"/>
        </w:rPr>
      </w:pPr>
      <w:r>
        <w:rPr>
          <w:b/>
          <w:sz w:val="28"/>
          <w:szCs w:val="28"/>
        </w:rPr>
        <w:t xml:space="preserve">ATTENDEES: Bart O’Sullivan, </w:t>
      </w:r>
      <w:proofErr w:type="spellStart"/>
      <w:r>
        <w:rPr>
          <w:b/>
          <w:sz w:val="28"/>
          <w:szCs w:val="28"/>
        </w:rPr>
        <w:t>Hurlburt</w:t>
      </w:r>
      <w:proofErr w:type="spellEnd"/>
      <w:r>
        <w:rPr>
          <w:b/>
          <w:sz w:val="28"/>
          <w:szCs w:val="28"/>
        </w:rPr>
        <w:t xml:space="preserve">-Johnson Friendship House, Debra Clarke </w:t>
      </w:r>
      <w:proofErr w:type="spellStart"/>
      <w:r>
        <w:rPr>
          <w:b/>
          <w:sz w:val="28"/>
          <w:szCs w:val="28"/>
        </w:rPr>
        <w:t>Hurlburt</w:t>
      </w:r>
      <w:proofErr w:type="spellEnd"/>
      <w:r>
        <w:rPr>
          <w:b/>
          <w:sz w:val="28"/>
          <w:szCs w:val="28"/>
        </w:rPr>
        <w:t>-Johnson Friendship House, Anna Rogers, Mountain Projects Inc., Judith Alvarado, Reach of Clay County, Anise Terry, Reach of Cherokee County.</w:t>
      </w:r>
    </w:p>
    <w:p w:rsidR="00B97C79" w:rsidRDefault="00B97C79">
      <w:pPr>
        <w:rPr>
          <w:b/>
          <w:sz w:val="28"/>
          <w:szCs w:val="28"/>
        </w:rPr>
      </w:pPr>
    </w:p>
    <w:p w:rsidR="008A4BBB" w:rsidRDefault="00B97C79">
      <w:pPr>
        <w:rPr>
          <w:b/>
          <w:sz w:val="28"/>
          <w:szCs w:val="28"/>
        </w:rPr>
      </w:pPr>
      <w:r>
        <w:rPr>
          <w:b/>
          <w:sz w:val="28"/>
          <w:szCs w:val="28"/>
        </w:rPr>
        <w:t>Meeting opened with approval of last month’s minutes. Unfortunately we had a very small attendance at this month’s meeting. We opened the discussion with information provided by the regional lead Bart O’Sullivan on the BOS webinar that was on Sept. 2, 2014. Bart talked about the Co-ordinated assessment</w:t>
      </w:r>
      <w:r w:rsidR="00C34804">
        <w:rPr>
          <w:b/>
          <w:sz w:val="28"/>
          <w:szCs w:val="28"/>
        </w:rPr>
        <w:t xml:space="preserve"> also.</w:t>
      </w:r>
    </w:p>
    <w:p w:rsidR="008A4BBB" w:rsidRDefault="008A4BBB">
      <w:pPr>
        <w:rPr>
          <w:b/>
          <w:sz w:val="28"/>
          <w:szCs w:val="28"/>
        </w:rPr>
      </w:pPr>
      <w:r>
        <w:rPr>
          <w:b/>
          <w:sz w:val="28"/>
          <w:szCs w:val="28"/>
        </w:rPr>
        <w:t>We discussed the tool-kit being adopted and the 2 day workshop available for everyone to register for.</w:t>
      </w:r>
    </w:p>
    <w:p w:rsidR="008A4BBB" w:rsidRDefault="008A4BBB">
      <w:pPr>
        <w:rPr>
          <w:b/>
          <w:sz w:val="28"/>
          <w:szCs w:val="28"/>
        </w:rPr>
      </w:pPr>
      <w:r>
        <w:rPr>
          <w:b/>
          <w:sz w:val="28"/>
          <w:szCs w:val="28"/>
        </w:rPr>
        <w:t>Also there will be a Rapid Rehousing webinar on Sept. 19</w:t>
      </w:r>
      <w:r w:rsidRPr="008A4BBB">
        <w:rPr>
          <w:b/>
          <w:sz w:val="28"/>
          <w:szCs w:val="28"/>
          <w:vertAlign w:val="superscript"/>
        </w:rPr>
        <w:t>th</w:t>
      </w:r>
      <w:r>
        <w:rPr>
          <w:b/>
          <w:sz w:val="28"/>
          <w:szCs w:val="28"/>
        </w:rPr>
        <w:t xml:space="preserve"> at 10:30 a.m. and registration is on the NCCEH website.</w:t>
      </w:r>
    </w:p>
    <w:p w:rsidR="008A4BBB" w:rsidRDefault="008A4BBB">
      <w:pPr>
        <w:rPr>
          <w:b/>
          <w:sz w:val="28"/>
          <w:szCs w:val="28"/>
        </w:rPr>
      </w:pPr>
      <w:r>
        <w:rPr>
          <w:b/>
          <w:sz w:val="28"/>
          <w:szCs w:val="28"/>
        </w:rPr>
        <w:t>There will also be a webinar on Sept. 22</w:t>
      </w:r>
      <w:r w:rsidRPr="008A4BBB">
        <w:rPr>
          <w:b/>
          <w:sz w:val="28"/>
          <w:szCs w:val="28"/>
          <w:vertAlign w:val="superscript"/>
        </w:rPr>
        <w:t>nd</w:t>
      </w:r>
      <w:r>
        <w:rPr>
          <w:b/>
          <w:sz w:val="28"/>
          <w:szCs w:val="28"/>
        </w:rPr>
        <w:t xml:space="preserve"> at 10:30a.m. </w:t>
      </w:r>
      <w:proofErr w:type="gramStart"/>
      <w:r>
        <w:rPr>
          <w:b/>
          <w:sz w:val="28"/>
          <w:szCs w:val="28"/>
        </w:rPr>
        <w:t>on</w:t>
      </w:r>
      <w:proofErr w:type="gramEnd"/>
      <w:r>
        <w:rPr>
          <w:b/>
          <w:sz w:val="28"/>
          <w:szCs w:val="28"/>
        </w:rPr>
        <w:t xml:space="preserve"> Data Quality for all Chin users also on the NCCEH website.</w:t>
      </w:r>
    </w:p>
    <w:p w:rsidR="00B97C79" w:rsidRDefault="00C34804">
      <w:pPr>
        <w:rPr>
          <w:b/>
          <w:sz w:val="28"/>
          <w:szCs w:val="28"/>
        </w:rPr>
      </w:pPr>
      <w:r>
        <w:rPr>
          <w:b/>
          <w:sz w:val="28"/>
          <w:szCs w:val="28"/>
        </w:rPr>
        <w:t>There will be some</w:t>
      </w:r>
      <w:r w:rsidR="008A4BBB">
        <w:rPr>
          <w:b/>
          <w:sz w:val="28"/>
          <w:szCs w:val="28"/>
        </w:rPr>
        <w:t xml:space="preserve"> change taking place with the Chin systems and all Chin users are required to watch a video and take the quiz by Oct.8</w:t>
      </w:r>
      <w:r w:rsidR="008A4BBB" w:rsidRPr="008A4BBB">
        <w:rPr>
          <w:b/>
          <w:sz w:val="28"/>
          <w:szCs w:val="28"/>
          <w:vertAlign w:val="superscript"/>
        </w:rPr>
        <w:t>th</w:t>
      </w:r>
      <w:r w:rsidR="008A4BBB">
        <w:rPr>
          <w:b/>
          <w:sz w:val="28"/>
          <w:szCs w:val="28"/>
        </w:rPr>
        <w:t xml:space="preserve"> or they will be shut out and will have no access to the system.</w:t>
      </w:r>
      <w:r>
        <w:rPr>
          <w:b/>
          <w:sz w:val="28"/>
          <w:szCs w:val="28"/>
        </w:rPr>
        <w:t xml:space="preserve"> You will receive an email providing the necessary information.</w:t>
      </w:r>
    </w:p>
    <w:p w:rsidR="00C34804" w:rsidRDefault="00C34804">
      <w:pPr>
        <w:rPr>
          <w:b/>
          <w:sz w:val="28"/>
          <w:szCs w:val="28"/>
        </w:rPr>
      </w:pPr>
      <w:r>
        <w:rPr>
          <w:b/>
          <w:sz w:val="28"/>
          <w:szCs w:val="28"/>
        </w:rPr>
        <w:t>The next meeting will be held in Waynesville at Mountain Projects at 10 a.m. on Oct.1</w:t>
      </w:r>
      <w:r w:rsidRPr="00C34804">
        <w:rPr>
          <w:b/>
          <w:sz w:val="28"/>
          <w:szCs w:val="28"/>
          <w:vertAlign w:val="superscript"/>
        </w:rPr>
        <w:t>st</w:t>
      </w:r>
      <w:r>
        <w:rPr>
          <w:b/>
          <w:sz w:val="28"/>
          <w:szCs w:val="28"/>
        </w:rPr>
        <w:t xml:space="preserve"> 2014.</w:t>
      </w:r>
    </w:p>
    <w:p w:rsidR="00C34804" w:rsidRDefault="00C34804">
      <w:pPr>
        <w:rPr>
          <w:b/>
          <w:sz w:val="28"/>
          <w:szCs w:val="28"/>
        </w:rPr>
      </w:pPr>
      <w:r>
        <w:rPr>
          <w:b/>
          <w:sz w:val="28"/>
          <w:szCs w:val="28"/>
        </w:rPr>
        <w:t>Reach of Clay County currently has 1 client</w:t>
      </w:r>
    </w:p>
    <w:p w:rsidR="00C34804" w:rsidRDefault="00C34804">
      <w:pPr>
        <w:rPr>
          <w:b/>
          <w:sz w:val="28"/>
          <w:szCs w:val="28"/>
        </w:rPr>
      </w:pPr>
      <w:r>
        <w:rPr>
          <w:b/>
          <w:sz w:val="28"/>
          <w:szCs w:val="28"/>
        </w:rPr>
        <w:t>Reach of Cherokee County has 2 women and 1 child</w:t>
      </w:r>
    </w:p>
    <w:p w:rsidR="00C34804" w:rsidRPr="00B97C79" w:rsidRDefault="00C34804">
      <w:pPr>
        <w:rPr>
          <w:b/>
          <w:sz w:val="28"/>
          <w:szCs w:val="28"/>
        </w:rPr>
      </w:pPr>
      <w:proofErr w:type="spellStart"/>
      <w:r>
        <w:rPr>
          <w:b/>
          <w:sz w:val="28"/>
          <w:szCs w:val="28"/>
        </w:rPr>
        <w:t>Hurlburt</w:t>
      </w:r>
      <w:proofErr w:type="spellEnd"/>
      <w:r>
        <w:rPr>
          <w:b/>
          <w:sz w:val="28"/>
          <w:szCs w:val="28"/>
        </w:rPr>
        <w:t>-Johnson Friendship House has 7 adults, and 1 child</w:t>
      </w:r>
    </w:p>
    <w:sectPr w:rsidR="00C34804" w:rsidRPr="00B97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79"/>
    <w:rsid w:val="003D28EC"/>
    <w:rsid w:val="00515C40"/>
    <w:rsid w:val="008328F2"/>
    <w:rsid w:val="008A4BBB"/>
    <w:rsid w:val="00B97C79"/>
    <w:rsid w:val="00C3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dc:creator>
  <cp:lastModifiedBy>Corey</cp:lastModifiedBy>
  <cp:revision>2</cp:revision>
  <dcterms:created xsi:type="dcterms:W3CDTF">2014-10-13T20:38:00Z</dcterms:created>
  <dcterms:modified xsi:type="dcterms:W3CDTF">2014-10-13T20:38:00Z</dcterms:modified>
</cp:coreProperties>
</file>