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04" w:rsidRDefault="00031EAC">
      <w:pPr>
        <w:rPr>
          <w:b/>
          <w:sz w:val="28"/>
          <w:szCs w:val="28"/>
        </w:rPr>
      </w:pPr>
      <w:bookmarkStart w:id="0" w:name="_GoBack"/>
      <w:bookmarkEnd w:id="0"/>
      <w:r w:rsidRPr="00031EAC">
        <w:rPr>
          <w:b/>
          <w:sz w:val="28"/>
          <w:szCs w:val="28"/>
        </w:rPr>
        <w:t>SMOKEY MOUNTAIN REGIONAL COC</w:t>
      </w:r>
    </w:p>
    <w:p w:rsidR="00031EAC" w:rsidRDefault="00031EAC">
      <w:pPr>
        <w:rPr>
          <w:b/>
          <w:sz w:val="28"/>
          <w:szCs w:val="28"/>
        </w:rPr>
      </w:pPr>
    </w:p>
    <w:p w:rsidR="00031EAC" w:rsidRDefault="00031EAC">
      <w:pPr>
        <w:rPr>
          <w:b/>
          <w:sz w:val="28"/>
          <w:szCs w:val="28"/>
        </w:rPr>
      </w:pPr>
      <w:r>
        <w:rPr>
          <w:b/>
          <w:sz w:val="28"/>
          <w:szCs w:val="28"/>
        </w:rPr>
        <w:t xml:space="preserve">MINUTES FROM </w:t>
      </w:r>
      <w:r w:rsidR="009F31DE">
        <w:rPr>
          <w:b/>
          <w:sz w:val="28"/>
          <w:szCs w:val="28"/>
        </w:rPr>
        <w:t>OCTOBER 2014 MEETING</w:t>
      </w:r>
    </w:p>
    <w:p w:rsidR="009F31DE" w:rsidRDefault="009F31DE">
      <w:pPr>
        <w:rPr>
          <w:b/>
          <w:sz w:val="28"/>
          <w:szCs w:val="28"/>
        </w:rPr>
      </w:pPr>
      <w:r>
        <w:rPr>
          <w:b/>
          <w:sz w:val="28"/>
          <w:szCs w:val="28"/>
        </w:rPr>
        <w:t xml:space="preserve">ATTENDEE’S: </w:t>
      </w:r>
    </w:p>
    <w:p w:rsidR="009F31DE" w:rsidRDefault="009F31DE">
      <w:pPr>
        <w:rPr>
          <w:b/>
          <w:sz w:val="28"/>
          <w:szCs w:val="28"/>
        </w:rPr>
      </w:pPr>
      <w:r>
        <w:rPr>
          <w:b/>
          <w:sz w:val="28"/>
          <w:szCs w:val="28"/>
        </w:rPr>
        <w:t xml:space="preserve">Bart O’Sullivan, Joyce Bernier, Debra Clarke </w:t>
      </w:r>
      <w:proofErr w:type="gramStart"/>
      <w:r>
        <w:rPr>
          <w:b/>
          <w:sz w:val="28"/>
          <w:szCs w:val="28"/>
        </w:rPr>
        <w:t>( HJFH</w:t>
      </w:r>
      <w:proofErr w:type="gramEnd"/>
      <w:r>
        <w:rPr>
          <w:b/>
          <w:sz w:val="28"/>
          <w:szCs w:val="28"/>
        </w:rPr>
        <w:t>) Kristi Case- Smoky Mt. LME/MCO, Buffy Queen- Reach of Haywood, Anna Rogers- Mt. Projects, Cheryl Wilkins- Mt. Projects.</w:t>
      </w:r>
    </w:p>
    <w:p w:rsidR="009F31DE" w:rsidRDefault="009F31DE">
      <w:pPr>
        <w:rPr>
          <w:b/>
          <w:sz w:val="28"/>
          <w:szCs w:val="28"/>
        </w:rPr>
      </w:pPr>
      <w:r>
        <w:rPr>
          <w:b/>
          <w:sz w:val="28"/>
          <w:szCs w:val="28"/>
        </w:rPr>
        <w:t xml:space="preserve">Opened the meeting with approval of last month’s minutes. </w:t>
      </w:r>
    </w:p>
    <w:p w:rsidR="00395184" w:rsidRDefault="008B4551">
      <w:pPr>
        <w:rPr>
          <w:b/>
          <w:sz w:val="28"/>
          <w:szCs w:val="28"/>
        </w:rPr>
      </w:pPr>
      <w:r>
        <w:rPr>
          <w:b/>
          <w:sz w:val="28"/>
          <w:szCs w:val="28"/>
        </w:rPr>
        <w:t>We had a discussion at length about the Co-ordinated assessment including an example sheet handed out by Kristi Case to give us an idea of how it works.</w:t>
      </w:r>
    </w:p>
    <w:p w:rsidR="008B4551" w:rsidRDefault="008B4551">
      <w:pPr>
        <w:rPr>
          <w:b/>
          <w:sz w:val="28"/>
          <w:szCs w:val="28"/>
        </w:rPr>
      </w:pPr>
      <w:r>
        <w:rPr>
          <w:b/>
          <w:sz w:val="28"/>
          <w:szCs w:val="28"/>
        </w:rPr>
        <w:t>We talked about the need for a training class for the Co-ordinated assessment to be given out in Western NC for our COC since we are having difficulties making the class in Raleigh due to distance and dollars</w:t>
      </w:r>
      <w:r w:rsidR="000F5259">
        <w:rPr>
          <w:b/>
          <w:sz w:val="28"/>
          <w:szCs w:val="28"/>
        </w:rPr>
        <w:t xml:space="preserve">. If enough demand is made by our agencies in our COC maybe they will consider our request to have a class that is more convenient for us to attend. So we are asking our participants in our region to call or email Corey Root at </w:t>
      </w:r>
      <w:hyperlink r:id="rId6" w:history="1">
        <w:r w:rsidR="000F5259" w:rsidRPr="005D2D48">
          <w:rPr>
            <w:rStyle w:val="Hyperlink"/>
            <w:b/>
            <w:sz w:val="28"/>
            <w:szCs w:val="28"/>
          </w:rPr>
          <w:t>corey@ncceh.org</w:t>
        </w:r>
      </w:hyperlink>
      <w:r w:rsidR="000F5259">
        <w:rPr>
          <w:b/>
          <w:sz w:val="28"/>
          <w:szCs w:val="28"/>
        </w:rPr>
        <w:t xml:space="preserve"> or 919-755-4393.</w:t>
      </w:r>
    </w:p>
    <w:p w:rsidR="008B4551" w:rsidRDefault="008B4551">
      <w:pPr>
        <w:rPr>
          <w:b/>
          <w:sz w:val="28"/>
          <w:szCs w:val="28"/>
        </w:rPr>
      </w:pPr>
      <w:r>
        <w:rPr>
          <w:b/>
          <w:sz w:val="28"/>
          <w:szCs w:val="28"/>
        </w:rPr>
        <w:t>We discussed the upcoming election for our Regional Lead and Alternate.</w:t>
      </w:r>
    </w:p>
    <w:p w:rsidR="008B4551" w:rsidRDefault="008B4551">
      <w:pPr>
        <w:rPr>
          <w:b/>
          <w:sz w:val="28"/>
          <w:szCs w:val="28"/>
        </w:rPr>
      </w:pPr>
      <w:r>
        <w:rPr>
          <w:b/>
          <w:sz w:val="28"/>
          <w:szCs w:val="28"/>
        </w:rPr>
        <w:t>We discussed the new shelter opening up in Haywood County full time on or around November 1</w:t>
      </w:r>
      <w:r w:rsidRPr="008B4551">
        <w:rPr>
          <w:b/>
          <w:sz w:val="28"/>
          <w:szCs w:val="28"/>
          <w:vertAlign w:val="superscript"/>
        </w:rPr>
        <w:t>st</w:t>
      </w:r>
      <w:r>
        <w:rPr>
          <w:b/>
          <w:sz w:val="28"/>
          <w:szCs w:val="28"/>
        </w:rPr>
        <w:t xml:space="preserve">, 2014. </w:t>
      </w:r>
    </w:p>
    <w:p w:rsidR="000F5259" w:rsidRDefault="000F5259">
      <w:pPr>
        <w:rPr>
          <w:b/>
          <w:sz w:val="28"/>
          <w:szCs w:val="28"/>
        </w:rPr>
      </w:pPr>
      <w:r>
        <w:rPr>
          <w:b/>
          <w:sz w:val="28"/>
          <w:szCs w:val="28"/>
        </w:rPr>
        <w:t xml:space="preserve">Discussed in depth the problems we all have experienced with the Rapid-Rehousing program and the </w:t>
      </w:r>
      <w:r w:rsidR="00147601">
        <w:rPr>
          <w:b/>
          <w:sz w:val="28"/>
          <w:szCs w:val="28"/>
        </w:rPr>
        <w:t>length of time it has taken to receive reimbursements. Also the amount of requests from Michael Leach and Martha Are for documentation has been a nightmare and extremely frustrating and discouraging. There have been several promises made and not followed through in regards to timely payments. It was noted that some of our agencies in our COC are rethinking participating in the upcoming Rapid Rehousing program due to these concerns.</w:t>
      </w:r>
    </w:p>
    <w:p w:rsidR="006709F3" w:rsidRDefault="006709F3">
      <w:pPr>
        <w:rPr>
          <w:b/>
          <w:sz w:val="28"/>
          <w:szCs w:val="28"/>
        </w:rPr>
      </w:pPr>
      <w:r>
        <w:rPr>
          <w:b/>
          <w:sz w:val="28"/>
          <w:szCs w:val="28"/>
        </w:rPr>
        <w:lastRenderedPageBreak/>
        <w:t>Between Oct. 7</w:t>
      </w:r>
      <w:r w:rsidRPr="006709F3">
        <w:rPr>
          <w:b/>
          <w:sz w:val="28"/>
          <w:szCs w:val="28"/>
          <w:vertAlign w:val="superscript"/>
        </w:rPr>
        <w:t>th</w:t>
      </w:r>
      <w:r>
        <w:rPr>
          <w:b/>
          <w:sz w:val="28"/>
          <w:szCs w:val="28"/>
        </w:rPr>
        <w:t xml:space="preserve"> to Oct 15</w:t>
      </w:r>
      <w:r w:rsidRPr="006709F3">
        <w:rPr>
          <w:b/>
          <w:sz w:val="28"/>
          <w:szCs w:val="28"/>
          <w:vertAlign w:val="superscript"/>
        </w:rPr>
        <w:t>th</w:t>
      </w:r>
      <w:r>
        <w:rPr>
          <w:b/>
          <w:sz w:val="28"/>
          <w:szCs w:val="28"/>
        </w:rPr>
        <w:t xml:space="preserve"> the project review will be scoring the applications for funding</w:t>
      </w:r>
      <w:r w:rsidR="0021454A">
        <w:rPr>
          <w:b/>
          <w:sz w:val="28"/>
          <w:szCs w:val="28"/>
        </w:rPr>
        <w:t>. BOS schedule in reference to the project review:</w:t>
      </w:r>
    </w:p>
    <w:p w:rsidR="0021454A" w:rsidRPr="0021454A" w:rsidRDefault="0021454A" w:rsidP="0021454A">
      <w:pPr>
        <w:spacing w:after="0" w:line="240" w:lineRule="auto"/>
        <w:rPr>
          <w:rFonts w:ascii="Times New Roman" w:eastAsia="Times New Roman" w:hAnsi="Times New Roman" w:cs="Times New Roman"/>
          <w:b/>
          <w:sz w:val="24"/>
          <w:szCs w:val="24"/>
        </w:rPr>
      </w:pPr>
      <w:r w:rsidRPr="0021454A">
        <w:rPr>
          <w:rFonts w:ascii="Arial" w:eastAsia="Times New Roman" w:hAnsi="Arial" w:cs="Arial"/>
          <w:b/>
          <w:color w:val="222222"/>
          <w:sz w:val="20"/>
          <w:szCs w:val="20"/>
          <w:shd w:val="clear" w:color="auto" w:fill="FFFFFF"/>
        </w:rPr>
        <w:t xml:space="preserve"> 2014 CoC Application Schedule</w:t>
      </w:r>
    </w:p>
    <w:p w:rsidR="0021454A" w:rsidRPr="0021454A" w:rsidRDefault="0021454A" w:rsidP="0021454A">
      <w:pPr>
        <w:numPr>
          <w:ilvl w:val="0"/>
          <w:numId w:val="1"/>
        </w:numPr>
        <w:shd w:val="clear" w:color="auto" w:fill="FFFFFF"/>
        <w:spacing w:after="0" w:line="240" w:lineRule="auto"/>
        <w:ind w:left="945"/>
        <w:rPr>
          <w:rFonts w:ascii="Arial" w:eastAsia="Times New Roman" w:hAnsi="Arial" w:cs="Arial"/>
          <w:b/>
          <w:color w:val="222222"/>
          <w:sz w:val="20"/>
          <w:szCs w:val="20"/>
        </w:rPr>
      </w:pPr>
      <w:r w:rsidRPr="0021454A">
        <w:rPr>
          <w:rFonts w:ascii="Arial" w:eastAsia="Times New Roman" w:hAnsi="Arial" w:cs="Arial"/>
          <w:b/>
          <w:color w:val="222222"/>
          <w:sz w:val="20"/>
          <w:szCs w:val="20"/>
        </w:rPr>
        <w:t>Sept. 25, 10:30 - noon: Scorecard Committee meeting to update scorecard</w:t>
      </w:r>
    </w:p>
    <w:p w:rsidR="0021454A" w:rsidRPr="0021454A" w:rsidRDefault="0021454A" w:rsidP="0021454A">
      <w:pPr>
        <w:numPr>
          <w:ilvl w:val="0"/>
          <w:numId w:val="1"/>
        </w:numPr>
        <w:shd w:val="clear" w:color="auto" w:fill="FFFFFF"/>
        <w:spacing w:after="0" w:line="240" w:lineRule="auto"/>
        <w:ind w:left="945"/>
        <w:rPr>
          <w:rFonts w:ascii="Arial" w:eastAsia="Times New Roman" w:hAnsi="Arial" w:cs="Arial"/>
          <w:b/>
          <w:color w:val="222222"/>
          <w:sz w:val="20"/>
          <w:szCs w:val="20"/>
        </w:rPr>
      </w:pPr>
      <w:r w:rsidRPr="0021454A">
        <w:rPr>
          <w:rFonts w:ascii="Arial" w:eastAsia="Times New Roman" w:hAnsi="Arial" w:cs="Arial"/>
          <w:b/>
          <w:color w:val="222222"/>
          <w:sz w:val="20"/>
          <w:szCs w:val="20"/>
        </w:rPr>
        <w:t>Oct. 3: Project applications &amp; materials due to NCCEH</w:t>
      </w:r>
    </w:p>
    <w:p w:rsidR="0021454A" w:rsidRPr="0021454A" w:rsidRDefault="0021454A" w:rsidP="0021454A">
      <w:pPr>
        <w:numPr>
          <w:ilvl w:val="0"/>
          <w:numId w:val="1"/>
        </w:numPr>
        <w:shd w:val="clear" w:color="auto" w:fill="FFFFFF"/>
        <w:spacing w:after="0" w:line="240" w:lineRule="auto"/>
        <w:ind w:left="945"/>
        <w:rPr>
          <w:rFonts w:ascii="Arial" w:eastAsia="Times New Roman" w:hAnsi="Arial" w:cs="Arial"/>
          <w:b/>
          <w:color w:val="222222"/>
          <w:sz w:val="20"/>
          <w:szCs w:val="20"/>
        </w:rPr>
      </w:pPr>
      <w:r w:rsidRPr="0021454A">
        <w:rPr>
          <w:rFonts w:ascii="Arial" w:eastAsia="Times New Roman" w:hAnsi="Arial" w:cs="Arial"/>
          <w:b/>
          <w:color w:val="222222"/>
          <w:sz w:val="20"/>
          <w:szCs w:val="20"/>
        </w:rPr>
        <w:t>Oct. 7, 10:30 - noon: Steering Committee meeting, final scorecard is approved</w:t>
      </w:r>
    </w:p>
    <w:p w:rsidR="0021454A" w:rsidRPr="0021454A" w:rsidRDefault="0021454A" w:rsidP="0021454A">
      <w:pPr>
        <w:numPr>
          <w:ilvl w:val="0"/>
          <w:numId w:val="1"/>
        </w:numPr>
        <w:shd w:val="clear" w:color="auto" w:fill="FFFFFF"/>
        <w:spacing w:after="0" w:line="240" w:lineRule="auto"/>
        <w:ind w:left="945"/>
        <w:rPr>
          <w:rFonts w:ascii="Arial" w:eastAsia="Times New Roman" w:hAnsi="Arial" w:cs="Arial"/>
          <w:b/>
          <w:color w:val="222222"/>
          <w:sz w:val="20"/>
          <w:szCs w:val="20"/>
        </w:rPr>
      </w:pPr>
      <w:r w:rsidRPr="0021454A">
        <w:rPr>
          <w:rFonts w:ascii="Arial" w:eastAsia="Times New Roman" w:hAnsi="Arial" w:cs="Arial"/>
          <w:b/>
          <w:color w:val="222222"/>
          <w:sz w:val="20"/>
          <w:szCs w:val="20"/>
        </w:rPr>
        <w:t>Oct. 7, 1:30 - 3 pm: Project Review Committee orientation meeting</w:t>
      </w:r>
    </w:p>
    <w:p w:rsidR="0021454A" w:rsidRPr="0021454A" w:rsidRDefault="0021454A" w:rsidP="0021454A">
      <w:pPr>
        <w:numPr>
          <w:ilvl w:val="0"/>
          <w:numId w:val="1"/>
        </w:numPr>
        <w:shd w:val="clear" w:color="auto" w:fill="FFFFFF"/>
        <w:spacing w:after="0" w:line="240" w:lineRule="auto"/>
        <w:ind w:left="945"/>
        <w:rPr>
          <w:rFonts w:ascii="Arial" w:eastAsia="Times New Roman" w:hAnsi="Arial" w:cs="Arial"/>
          <w:b/>
          <w:color w:val="222222"/>
          <w:sz w:val="20"/>
          <w:szCs w:val="20"/>
        </w:rPr>
      </w:pPr>
      <w:r w:rsidRPr="0021454A">
        <w:rPr>
          <w:rFonts w:ascii="Arial" w:eastAsia="Times New Roman" w:hAnsi="Arial" w:cs="Arial"/>
          <w:b/>
          <w:color w:val="222222"/>
          <w:sz w:val="20"/>
          <w:szCs w:val="20"/>
        </w:rPr>
        <w:t>Oct. 15: All Project Review Committee scoring is complete</w:t>
      </w:r>
    </w:p>
    <w:p w:rsidR="0021454A" w:rsidRPr="0021454A" w:rsidRDefault="0021454A" w:rsidP="0021454A">
      <w:pPr>
        <w:numPr>
          <w:ilvl w:val="0"/>
          <w:numId w:val="1"/>
        </w:numPr>
        <w:shd w:val="clear" w:color="auto" w:fill="FFFFFF"/>
        <w:spacing w:after="0" w:line="240" w:lineRule="auto"/>
        <w:ind w:left="945"/>
        <w:rPr>
          <w:rFonts w:ascii="Arial" w:eastAsia="Times New Roman" w:hAnsi="Arial" w:cs="Arial"/>
          <w:b/>
          <w:color w:val="222222"/>
          <w:sz w:val="20"/>
          <w:szCs w:val="20"/>
        </w:rPr>
      </w:pPr>
      <w:r w:rsidRPr="0021454A">
        <w:rPr>
          <w:rFonts w:ascii="Arial" w:eastAsia="Times New Roman" w:hAnsi="Arial" w:cs="Arial"/>
          <w:b/>
          <w:color w:val="222222"/>
          <w:sz w:val="20"/>
          <w:szCs w:val="20"/>
        </w:rPr>
        <w:t>Oct. 17, 2-3:30 pm: Project Review Committee meeting to create ranked list of projects</w:t>
      </w:r>
    </w:p>
    <w:p w:rsidR="0021454A" w:rsidRPr="0021454A" w:rsidRDefault="0021454A" w:rsidP="0021454A">
      <w:pPr>
        <w:numPr>
          <w:ilvl w:val="0"/>
          <w:numId w:val="1"/>
        </w:numPr>
        <w:shd w:val="clear" w:color="auto" w:fill="FFFFFF"/>
        <w:spacing w:after="0" w:line="240" w:lineRule="auto"/>
        <w:ind w:left="945"/>
        <w:rPr>
          <w:rFonts w:ascii="Arial" w:eastAsia="Times New Roman" w:hAnsi="Arial" w:cs="Arial"/>
          <w:b/>
          <w:color w:val="222222"/>
          <w:sz w:val="20"/>
          <w:szCs w:val="20"/>
        </w:rPr>
      </w:pPr>
      <w:r w:rsidRPr="0021454A">
        <w:rPr>
          <w:rFonts w:ascii="Arial" w:eastAsia="Times New Roman" w:hAnsi="Arial" w:cs="Arial"/>
          <w:b/>
          <w:color w:val="222222"/>
          <w:sz w:val="20"/>
          <w:szCs w:val="20"/>
        </w:rPr>
        <w:t>Oct. 20, 12:30 - 1:30 pm: Steering Committee meeting to approve final ranked list of projects</w:t>
      </w:r>
    </w:p>
    <w:p w:rsidR="0021454A" w:rsidRPr="0021454A" w:rsidRDefault="0021454A" w:rsidP="0021454A">
      <w:pPr>
        <w:numPr>
          <w:ilvl w:val="0"/>
          <w:numId w:val="1"/>
        </w:numPr>
        <w:shd w:val="clear" w:color="auto" w:fill="FFFFFF"/>
        <w:spacing w:after="0" w:line="240" w:lineRule="auto"/>
        <w:ind w:left="945"/>
        <w:rPr>
          <w:rFonts w:ascii="Arial" w:eastAsia="Times New Roman" w:hAnsi="Arial" w:cs="Arial"/>
          <w:b/>
          <w:color w:val="222222"/>
          <w:sz w:val="20"/>
          <w:szCs w:val="20"/>
        </w:rPr>
      </w:pPr>
      <w:r w:rsidRPr="0021454A">
        <w:rPr>
          <w:rFonts w:ascii="Arial" w:eastAsia="Times New Roman" w:hAnsi="Arial" w:cs="Arial"/>
          <w:b/>
          <w:color w:val="222222"/>
          <w:sz w:val="20"/>
          <w:szCs w:val="20"/>
        </w:rPr>
        <w:t>Oct. 20: Applicants notified if project not included in final application</w:t>
      </w:r>
    </w:p>
    <w:p w:rsidR="0021454A" w:rsidRPr="0021454A" w:rsidRDefault="0021454A" w:rsidP="0021454A">
      <w:pPr>
        <w:numPr>
          <w:ilvl w:val="0"/>
          <w:numId w:val="1"/>
        </w:numPr>
        <w:shd w:val="clear" w:color="auto" w:fill="FFFFFF"/>
        <w:spacing w:after="0" w:line="240" w:lineRule="auto"/>
        <w:ind w:left="945"/>
        <w:rPr>
          <w:rFonts w:ascii="Arial" w:eastAsia="Times New Roman" w:hAnsi="Arial" w:cs="Arial"/>
          <w:b/>
          <w:color w:val="222222"/>
          <w:sz w:val="20"/>
          <w:szCs w:val="20"/>
        </w:rPr>
      </w:pPr>
      <w:r w:rsidRPr="0021454A">
        <w:rPr>
          <w:rFonts w:ascii="Arial" w:eastAsia="Times New Roman" w:hAnsi="Arial" w:cs="Arial"/>
          <w:b/>
          <w:color w:val="222222"/>
          <w:sz w:val="20"/>
          <w:szCs w:val="20"/>
        </w:rPr>
        <w:t xml:space="preserve">Oct. 24: All project applications must be complete and submitted in </w:t>
      </w:r>
      <w:proofErr w:type="spellStart"/>
      <w:r w:rsidRPr="0021454A">
        <w:rPr>
          <w:rFonts w:ascii="Arial" w:eastAsia="Times New Roman" w:hAnsi="Arial" w:cs="Arial"/>
          <w:b/>
          <w:color w:val="222222"/>
          <w:sz w:val="20"/>
          <w:szCs w:val="20"/>
        </w:rPr>
        <w:t>esnaps</w:t>
      </w:r>
      <w:proofErr w:type="spellEnd"/>
      <w:r w:rsidRPr="0021454A">
        <w:rPr>
          <w:rFonts w:ascii="Arial" w:eastAsia="Times New Roman" w:hAnsi="Arial" w:cs="Arial"/>
          <w:b/>
          <w:color w:val="222222"/>
          <w:sz w:val="20"/>
          <w:szCs w:val="20"/>
        </w:rPr>
        <w:t xml:space="preserve"> after NCCEH instruction</w:t>
      </w:r>
    </w:p>
    <w:p w:rsidR="0021454A" w:rsidRPr="0021454A" w:rsidRDefault="0021454A" w:rsidP="0021454A">
      <w:pPr>
        <w:shd w:val="clear" w:color="auto" w:fill="F1F1F1"/>
        <w:spacing w:after="0" w:line="90" w:lineRule="atLeast"/>
        <w:rPr>
          <w:rFonts w:ascii="Arial" w:eastAsia="Times New Roman" w:hAnsi="Arial" w:cs="Arial"/>
          <w:b/>
          <w:color w:val="222222"/>
          <w:sz w:val="20"/>
          <w:szCs w:val="20"/>
        </w:rPr>
      </w:pPr>
      <w:r w:rsidRPr="0021454A">
        <w:rPr>
          <w:rFonts w:ascii="Arial" w:eastAsia="Times New Roman" w:hAnsi="Arial" w:cs="Arial"/>
          <w:b/>
          <w:noProof/>
          <w:color w:val="222222"/>
          <w:sz w:val="20"/>
          <w:szCs w:val="20"/>
        </w:rPr>
        <mc:AlternateContent>
          <mc:Choice Requires="wps">
            <w:drawing>
              <wp:inline distT="0" distB="0" distL="0" distR="0" wp14:anchorId="20F9A886" wp14:editId="24C2F206">
                <wp:extent cx="304800" cy="304800"/>
                <wp:effectExtent l="0" t="0" r="0" b="0"/>
                <wp:docPr id="2" name="AutoShape 2" descr="https://ssl.gstatic.com/ui/v1/icons/mail/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ssl.gstatic.com/ui/v1/icons/mail/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VFtV7N0CAAD8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21454A" w:rsidRDefault="0021454A">
      <w:pPr>
        <w:rPr>
          <w:b/>
          <w:sz w:val="28"/>
          <w:szCs w:val="28"/>
        </w:rPr>
      </w:pPr>
    </w:p>
    <w:p w:rsidR="00147601" w:rsidRDefault="00147601">
      <w:pPr>
        <w:rPr>
          <w:b/>
          <w:sz w:val="28"/>
          <w:szCs w:val="28"/>
        </w:rPr>
      </w:pPr>
      <w:r>
        <w:rPr>
          <w:b/>
          <w:sz w:val="28"/>
          <w:szCs w:val="28"/>
        </w:rPr>
        <w:t>There is a special meeting on the 20</w:t>
      </w:r>
      <w:r w:rsidRPr="00147601">
        <w:rPr>
          <w:b/>
          <w:sz w:val="28"/>
          <w:szCs w:val="28"/>
          <w:vertAlign w:val="superscript"/>
        </w:rPr>
        <w:t>th</w:t>
      </w:r>
      <w:r>
        <w:rPr>
          <w:b/>
          <w:sz w:val="28"/>
          <w:szCs w:val="28"/>
        </w:rPr>
        <w:t xml:space="preserve"> of this month for the BOS at 12:30 that must be attended by</w:t>
      </w:r>
      <w:r w:rsidR="006709F3">
        <w:rPr>
          <w:b/>
          <w:sz w:val="28"/>
          <w:szCs w:val="28"/>
        </w:rPr>
        <w:t xml:space="preserve"> the Regional Lead or Alternate.</w:t>
      </w:r>
    </w:p>
    <w:p w:rsidR="006709F3" w:rsidRDefault="006709F3">
      <w:pPr>
        <w:rPr>
          <w:b/>
          <w:sz w:val="28"/>
          <w:szCs w:val="28"/>
        </w:rPr>
      </w:pPr>
      <w:r>
        <w:rPr>
          <w:b/>
          <w:sz w:val="28"/>
          <w:szCs w:val="28"/>
        </w:rPr>
        <w:t>Our next meeting will be on Nov. 5</w:t>
      </w:r>
      <w:r w:rsidRPr="006709F3">
        <w:rPr>
          <w:b/>
          <w:sz w:val="28"/>
          <w:szCs w:val="28"/>
          <w:vertAlign w:val="superscript"/>
        </w:rPr>
        <w:t>th</w:t>
      </w:r>
      <w:r>
        <w:rPr>
          <w:b/>
          <w:sz w:val="28"/>
          <w:szCs w:val="28"/>
        </w:rPr>
        <w:t xml:space="preserve">, 2014 in Murphy, NC at the </w:t>
      </w:r>
      <w:proofErr w:type="spellStart"/>
      <w:r>
        <w:rPr>
          <w:b/>
          <w:sz w:val="28"/>
          <w:szCs w:val="28"/>
        </w:rPr>
        <w:t>Hurlburt</w:t>
      </w:r>
      <w:proofErr w:type="spellEnd"/>
      <w:r>
        <w:rPr>
          <w:b/>
          <w:sz w:val="28"/>
          <w:szCs w:val="28"/>
        </w:rPr>
        <w:t>-Johnson Friendship House at 10:00am. Please let us know in advance if you cannot attend.</w:t>
      </w:r>
    </w:p>
    <w:p w:rsidR="006709F3" w:rsidRDefault="006709F3">
      <w:pPr>
        <w:rPr>
          <w:b/>
          <w:sz w:val="28"/>
          <w:szCs w:val="28"/>
        </w:rPr>
      </w:pPr>
      <w:r>
        <w:rPr>
          <w:b/>
          <w:sz w:val="28"/>
          <w:szCs w:val="28"/>
        </w:rPr>
        <w:t>Mt. Projects-section 8 has opened as of oct.24</w:t>
      </w:r>
      <w:r w:rsidRPr="006709F3">
        <w:rPr>
          <w:b/>
          <w:sz w:val="28"/>
          <w:szCs w:val="28"/>
          <w:vertAlign w:val="superscript"/>
        </w:rPr>
        <w:t>th</w:t>
      </w:r>
      <w:r>
        <w:rPr>
          <w:b/>
          <w:sz w:val="28"/>
          <w:szCs w:val="28"/>
        </w:rPr>
        <w:t xml:space="preserve"> </w:t>
      </w:r>
    </w:p>
    <w:p w:rsidR="006709F3" w:rsidRDefault="006709F3">
      <w:pPr>
        <w:rPr>
          <w:b/>
          <w:sz w:val="28"/>
          <w:szCs w:val="28"/>
        </w:rPr>
      </w:pPr>
      <w:r>
        <w:rPr>
          <w:b/>
          <w:sz w:val="28"/>
          <w:szCs w:val="28"/>
        </w:rPr>
        <w:t>HJFH- 5 adults, 1 child</w:t>
      </w:r>
    </w:p>
    <w:p w:rsidR="006709F3" w:rsidRDefault="006709F3">
      <w:pPr>
        <w:rPr>
          <w:b/>
          <w:sz w:val="28"/>
          <w:szCs w:val="28"/>
        </w:rPr>
      </w:pPr>
      <w:r>
        <w:rPr>
          <w:b/>
          <w:sz w:val="28"/>
          <w:szCs w:val="28"/>
        </w:rPr>
        <w:t>Reach of Haywood- 4 adults, 4 children</w:t>
      </w:r>
    </w:p>
    <w:p w:rsidR="006709F3" w:rsidRDefault="006709F3">
      <w:pPr>
        <w:rPr>
          <w:b/>
          <w:sz w:val="28"/>
          <w:szCs w:val="28"/>
        </w:rPr>
      </w:pPr>
      <w:r>
        <w:rPr>
          <w:b/>
          <w:sz w:val="28"/>
          <w:szCs w:val="28"/>
        </w:rPr>
        <w:t>Smoky Mt.</w:t>
      </w:r>
      <w:r w:rsidR="0018262B">
        <w:rPr>
          <w:b/>
          <w:sz w:val="28"/>
          <w:szCs w:val="28"/>
        </w:rPr>
        <w:t xml:space="preserve"> </w:t>
      </w:r>
      <w:r>
        <w:rPr>
          <w:b/>
          <w:sz w:val="28"/>
          <w:szCs w:val="28"/>
        </w:rPr>
        <w:t>- 6 applicants for review for housing</w:t>
      </w:r>
    </w:p>
    <w:p w:rsidR="0018262B" w:rsidRDefault="0018262B">
      <w:pPr>
        <w:rPr>
          <w:b/>
          <w:sz w:val="28"/>
          <w:szCs w:val="28"/>
        </w:rPr>
      </w:pPr>
    </w:p>
    <w:p w:rsidR="00147601" w:rsidRDefault="00147601">
      <w:pPr>
        <w:rPr>
          <w:b/>
          <w:sz w:val="28"/>
          <w:szCs w:val="28"/>
        </w:rPr>
      </w:pPr>
    </w:p>
    <w:p w:rsidR="00147601" w:rsidRDefault="00147601">
      <w:pPr>
        <w:rPr>
          <w:b/>
          <w:sz w:val="28"/>
          <w:szCs w:val="28"/>
        </w:rPr>
      </w:pPr>
    </w:p>
    <w:p w:rsidR="00147601" w:rsidRDefault="00147601">
      <w:pPr>
        <w:rPr>
          <w:b/>
          <w:sz w:val="28"/>
          <w:szCs w:val="28"/>
        </w:rPr>
      </w:pPr>
    </w:p>
    <w:p w:rsidR="008B4551" w:rsidRPr="00031EAC" w:rsidRDefault="008B4551">
      <w:pPr>
        <w:rPr>
          <w:b/>
          <w:sz w:val="28"/>
          <w:szCs w:val="28"/>
        </w:rPr>
      </w:pPr>
    </w:p>
    <w:sectPr w:rsidR="008B4551" w:rsidRPr="00031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050B0"/>
    <w:multiLevelType w:val="multilevel"/>
    <w:tmpl w:val="672C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5C"/>
    <w:rsid w:val="00031EAC"/>
    <w:rsid w:val="000F5259"/>
    <w:rsid w:val="00147601"/>
    <w:rsid w:val="0018262B"/>
    <w:rsid w:val="0021454A"/>
    <w:rsid w:val="00395184"/>
    <w:rsid w:val="003D28EC"/>
    <w:rsid w:val="006709F3"/>
    <w:rsid w:val="008328F2"/>
    <w:rsid w:val="008B4551"/>
    <w:rsid w:val="009F31DE"/>
    <w:rsid w:val="00AA455C"/>
    <w:rsid w:val="00D42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2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922438">
      <w:bodyDiv w:val="1"/>
      <w:marLeft w:val="0"/>
      <w:marRight w:val="0"/>
      <w:marTop w:val="0"/>
      <w:marBottom w:val="0"/>
      <w:divBdr>
        <w:top w:val="none" w:sz="0" w:space="0" w:color="auto"/>
        <w:left w:val="none" w:sz="0" w:space="0" w:color="auto"/>
        <w:bottom w:val="none" w:sz="0" w:space="0" w:color="auto"/>
        <w:right w:val="none" w:sz="0" w:space="0" w:color="auto"/>
      </w:divBdr>
      <w:divsChild>
        <w:div w:id="1173760661">
          <w:marLeft w:val="0"/>
          <w:marRight w:val="0"/>
          <w:marTop w:val="0"/>
          <w:marBottom w:val="0"/>
          <w:divBdr>
            <w:top w:val="none" w:sz="0" w:space="0" w:color="auto"/>
            <w:left w:val="none" w:sz="0" w:space="0" w:color="auto"/>
            <w:bottom w:val="none" w:sz="0" w:space="0" w:color="auto"/>
            <w:right w:val="none" w:sz="0" w:space="0" w:color="auto"/>
          </w:divBdr>
          <w:divsChild>
            <w:div w:id="2000427442">
              <w:marLeft w:val="0"/>
              <w:marRight w:val="0"/>
              <w:marTop w:val="0"/>
              <w:marBottom w:val="0"/>
              <w:divBdr>
                <w:top w:val="none" w:sz="0" w:space="0" w:color="auto"/>
                <w:left w:val="none" w:sz="0" w:space="0" w:color="auto"/>
                <w:bottom w:val="none" w:sz="0" w:space="0" w:color="auto"/>
                <w:right w:val="none" w:sz="0" w:space="0" w:color="auto"/>
              </w:divBdr>
              <w:divsChild>
                <w:div w:id="12794881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ey@ncce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dc:creator>
  <cp:lastModifiedBy>Corey</cp:lastModifiedBy>
  <cp:revision>2</cp:revision>
  <dcterms:created xsi:type="dcterms:W3CDTF">2014-10-13T20:31:00Z</dcterms:created>
  <dcterms:modified xsi:type="dcterms:W3CDTF">2014-10-13T20:31:00Z</dcterms:modified>
</cp:coreProperties>
</file>