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04" w:rsidRDefault="009C6437">
      <w:pPr>
        <w:rPr>
          <w:b/>
          <w:sz w:val="32"/>
          <w:szCs w:val="32"/>
        </w:rPr>
      </w:pPr>
      <w:r w:rsidRPr="009C6437">
        <w:rPr>
          <w:b/>
          <w:sz w:val="32"/>
          <w:szCs w:val="32"/>
        </w:rPr>
        <w:t>SMOKEY MOUNTAIN COC</w:t>
      </w:r>
      <w:r>
        <w:rPr>
          <w:b/>
          <w:sz w:val="32"/>
          <w:szCs w:val="32"/>
        </w:rPr>
        <w:t xml:space="preserve"> MEETING</w:t>
      </w:r>
    </w:p>
    <w:p w:rsidR="009C6437" w:rsidRDefault="009C6437">
      <w:pPr>
        <w:rPr>
          <w:b/>
          <w:sz w:val="32"/>
          <w:szCs w:val="32"/>
        </w:rPr>
      </w:pPr>
      <w:r>
        <w:rPr>
          <w:b/>
          <w:sz w:val="32"/>
          <w:szCs w:val="32"/>
        </w:rPr>
        <w:t>JUNE 4, 2014</w:t>
      </w:r>
    </w:p>
    <w:p w:rsidR="009C6437" w:rsidRDefault="009C6437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IN ATTENDANCE: </w:t>
      </w:r>
      <w:r w:rsidRPr="009C6437">
        <w:rPr>
          <w:b/>
          <w:sz w:val="24"/>
          <w:szCs w:val="24"/>
        </w:rPr>
        <w:t>CHERYL WILKINS- MT. PROJECTS, ANNA ROGERS- MOUNTAIN PROJECTS, ANDREW ROMINES- SMOKY MOUNTAIN LME/MCO, KRISTI CASE-</w:t>
      </w:r>
      <w:r>
        <w:rPr>
          <w:b/>
          <w:sz w:val="24"/>
          <w:szCs w:val="24"/>
        </w:rPr>
        <w:t xml:space="preserve"> SMOKY MOUNTAIN LME/MCO, JUDITH ALVARADO- REACH OF CLAY COUNTY, BUFFY QUEEN- REACH OF HAYWOOD, </w:t>
      </w:r>
      <w:r w:rsidR="00237C46">
        <w:rPr>
          <w:b/>
          <w:sz w:val="24"/>
          <w:szCs w:val="24"/>
        </w:rPr>
        <w:t>BART O’SULLIVAN- HJFH, DEBRA CLARKE- HJFH, MONICA SIEFFERT- REACH OF CHEROKEE COUNTY, JONATHAN METELLUS- DIVISON JUVENILE JUSTICE</w:t>
      </w:r>
    </w:p>
    <w:p w:rsidR="00237C46" w:rsidRDefault="00237C46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Opened meeting with approval of last month’s minutes.</w:t>
      </w:r>
      <w:r w:rsidR="00D96A42">
        <w:rPr>
          <w:b/>
          <w:sz w:val="24"/>
          <w:szCs w:val="24"/>
        </w:rPr>
        <w:t xml:space="preserve"> </w:t>
      </w:r>
    </w:p>
    <w:p w:rsidR="00D96A42" w:rsidRDefault="00D96A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Opened discussion about rapid re-housing money and the paperwork involved </w:t>
      </w:r>
      <w:r w:rsidR="007A4173">
        <w:rPr>
          <w:b/>
          <w:sz w:val="24"/>
          <w:szCs w:val="24"/>
        </w:rPr>
        <w:t>and paying</w:t>
      </w:r>
      <w:r w:rsidR="00A37710">
        <w:rPr>
          <w:b/>
          <w:sz w:val="24"/>
          <w:szCs w:val="24"/>
        </w:rPr>
        <w:t xml:space="preserve"> rent on a month-to-month basis.</w:t>
      </w:r>
      <w:r w:rsidR="0018498B">
        <w:rPr>
          <w:b/>
          <w:sz w:val="24"/>
          <w:szCs w:val="24"/>
        </w:rPr>
        <w:t xml:space="preserve"> After 3 months of paying rent we need to address </w:t>
      </w:r>
      <w:proofErr w:type="gramStart"/>
      <w:r w:rsidR="0018498B">
        <w:rPr>
          <w:b/>
          <w:sz w:val="24"/>
          <w:szCs w:val="24"/>
        </w:rPr>
        <w:t>the  committee</w:t>
      </w:r>
      <w:proofErr w:type="gramEnd"/>
      <w:r w:rsidR="0018498B">
        <w:rPr>
          <w:b/>
          <w:sz w:val="24"/>
          <w:szCs w:val="24"/>
        </w:rPr>
        <w:t xml:space="preserve"> for approval to extend the rapid re-housing monies for that client. Also we agreed on a cap of $2000.00 dollars per client. </w:t>
      </w:r>
    </w:p>
    <w:p w:rsidR="00A37710" w:rsidRDefault="00A377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discussed about HUD changing the requirements for the rapid rehousing requisitions. HUD now requires that we have a bill for deposits for utilities and rental security. </w:t>
      </w:r>
    </w:p>
    <w:p w:rsidR="00A37710" w:rsidRDefault="00A37710">
      <w:pPr>
        <w:rPr>
          <w:b/>
          <w:sz w:val="24"/>
          <w:szCs w:val="24"/>
        </w:rPr>
      </w:pPr>
      <w:r>
        <w:rPr>
          <w:b/>
          <w:sz w:val="24"/>
          <w:szCs w:val="24"/>
        </w:rPr>
        <w:t>We also discussed the new verification of homelessness forms and the new HAP agreement forms.</w:t>
      </w:r>
      <w:r w:rsidR="004C26CA">
        <w:rPr>
          <w:b/>
          <w:sz w:val="24"/>
          <w:szCs w:val="24"/>
        </w:rPr>
        <w:t xml:space="preserve"> </w:t>
      </w:r>
      <w:r w:rsidR="0018498B">
        <w:rPr>
          <w:b/>
          <w:sz w:val="24"/>
          <w:szCs w:val="24"/>
        </w:rPr>
        <w:t>A reminder about the importance of doing the rent reasonableness form and where the link can be found was also mentioned.</w:t>
      </w:r>
    </w:p>
    <w:p w:rsidR="0018498B" w:rsidRDefault="001849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discussed the Co-ordinated Assessment </w:t>
      </w:r>
      <w:r w:rsidR="007C27B1">
        <w:rPr>
          <w:b/>
          <w:sz w:val="24"/>
          <w:szCs w:val="24"/>
        </w:rPr>
        <w:t>and that the participating ag</w:t>
      </w:r>
      <w:r w:rsidR="00AA41F3">
        <w:rPr>
          <w:b/>
          <w:sz w:val="24"/>
          <w:szCs w:val="24"/>
        </w:rPr>
        <w:t xml:space="preserve">encies are currently assessing the Tool Kit and any comments or recommendations are due by the end of June 2014. A main requirement of this plan must include shortening the period of time individuals and families experience homelessness, and providing access to affordable housing. </w:t>
      </w:r>
      <w:r w:rsidR="00E42E11">
        <w:rPr>
          <w:b/>
          <w:sz w:val="24"/>
          <w:szCs w:val="24"/>
        </w:rPr>
        <w:t>The Tool Kit can be found on the NCCEH website</w:t>
      </w:r>
    </w:p>
    <w:p w:rsidR="00AA41F3" w:rsidRDefault="00AA41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discussed the reallocated ESG dollars available for big ticketed items </w:t>
      </w:r>
      <w:proofErr w:type="gramStart"/>
      <w:r>
        <w:rPr>
          <w:b/>
          <w:sz w:val="24"/>
          <w:szCs w:val="24"/>
        </w:rPr>
        <w:t>( large</w:t>
      </w:r>
      <w:proofErr w:type="gramEnd"/>
      <w:r>
        <w:rPr>
          <w:b/>
          <w:sz w:val="24"/>
          <w:szCs w:val="24"/>
        </w:rPr>
        <w:t xml:space="preserve"> appliances, heating/cooling units, beds, etc.) it woul</w:t>
      </w:r>
      <w:r w:rsidR="00E42E11">
        <w:rPr>
          <w:b/>
          <w:sz w:val="24"/>
          <w:szCs w:val="24"/>
        </w:rPr>
        <w:t>d be put to a vote based on needs. Only committee members not applying for funding would be able to cast a vote. The vote was via email to Kristi Case by 3p.m. 6/6/2014.</w:t>
      </w:r>
    </w:p>
    <w:p w:rsidR="00E42E11" w:rsidRDefault="00E42E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discussed Shelter Plus and the requirements, ranking on a scale of 1-10. The highest score being the most vulnerable. </w:t>
      </w:r>
    </w:p>
    <w:p w:rsidR="00E42E11" w:rsidRDefault="00E42E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had a new visitor at the meeting, </w:t>
      </w:r>
      <w:r w:rsidR="00D55AC7">
        <w:rPr>
          <w:b/>
          <w:sz w:val="24"/>
          <w:szCs w:val="24"/>
        </w:rPr>
        <w:t xml:space="preserve">Jonathan </w:t>
      </w:r>
      <w:proofErr w:type="spellStart"/>
      <w:r w:rsidR="00D55AC7">
        <w:rPr>
          <w:b/>
          <w:sz w:val="24"/>
          <w:szCs w:val="24"/>
        </w:rPr>
        <w:t>Metellus</w:t>
      </w:r>
      <w:proofErr w:type="spellEnd"/>
      <w:r w:rsidR="00D55AC7">
        <w:rPr>
          <w:b/>
          <w:sz w:val="24"/>
          <w:szCs w:val="24"/>
        </w:rPr>
        <w:t xml:space="preserve"> with the Division of Juvenile Justice.</w:t>
      </w:r>
    </w:p>
    <w:p w:rsidR="00D55AC7" w:rsidRDefault="00D55AC7">
      <w:pPr>
        <w:rPr>
          <w:b/>
          <w:sz w:val="24"/>
          <w:szCs w:val="24"/>
        </w:rPr>
      </w:pPr>
      <w:r>
        <w:rPr>
          <w:b/>
          <w:sz w:val="24"/>
          <w:szCs w:val="24"/>
        </w:rPr>
        <w:t>Mountain Projects has spent 32,000.00 dollars on housing.</w:t>
      </w:r>
    </w:p>
    <w:p w:rsidR="00D55AC7" w:rsidRDefault="00D55AC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Smoky Mt. has 40 on shelter plus</w:t>
      </w:r>
    </w:p>
    <w:p w:rsidR="00D55AC7" w:rsidRDefault="00D55AC7">
      <w:pPr>
        <w:rPr>
          <w:b/>
          <w:sz w:val="24"/>
          <w:szCs w:val="24"/>
        </w:rPr>
      </w:pPr>
      <w:bookmarkStart w:id="0" w:name="_GoBack"/>
      <w:proofErr w:type="spellStart"/>
      <w:r>
        <w:rPr>
          <w:b/>
          <w:sz w:val="24"/>
          <w:szCs w:val="24"/>
        </w:rPr>
        <w:t>Hurlburt</w:t>
      </w:r>
      <w:proofErr w:type="spellEnd"/>
      <w:r>
        <w:rPr>
          <w:b/>
          <w:sz w:val="24"/>
          <w:szCs w:val="24"/>
        </w:rPr>
        <w:t>-Johnson Friendship House has 7 residents</w:t>
      </w:r>
    </w:p>
    <w:bookmarkEnd w:id="0"/>
    <w:p w:rsidR="00D55AC7" w:rsidRDefault="00D55AC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Reach of Cherokee County has 5 residents</w:t>
      </w:r>
    </w:p>
    <w:p w:rsidR="00D55AC7" w:rsidRDefault="00D55AC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Reach of Clay County has 5 adults on week days, and 2 children on the weekends totaling 7</w:t>
      </w:r>
    </w:p>
    <w:p w:rsidR="00D55AC7" w:rsidRDefault="00D55AC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Reach of Haywood has-</w:t>
      </w:r>
    </w:p>
    <w:p w:rsidR="00D55AC7" w:rsidRDefault="00D55AC7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next meeting will be on the 2</w:t>
      </w:r>
      <w:r w:rsidRPr="00D55AC7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Wednesday July 9</w:t>
      </w:r>
      <w:r w:rsidRPr="00D55AC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at 10 a.m. at the </w:t>
      </w:r>
      <w:proofErr w:type="spellStart"/>
      <w:r>
        <w:rPr>
          <w:b/>
          <w:sz w:val="24"/>
          <w:szCs w:val="24"/>
        </w:rPr>
        <w:t>Hurlburt</w:t>
      </w:r>
      <w:proofErr w:type="spellEnd"/>
      <w:r>
        <w:rPr>
          <w:b/>
          <w:sz w:val="24"/>
          <w:szCs w:val="24"/>
        </w:rPr>
        <w:t>-Johnson Friendship House in Murphy.</w:t>
      </w:r>
    </w:p>
    <w:p w:rsidR="00E42E11" w:rsidRPr="009C6437" w:rsidRDefault="00E42E11">
      <w:pPr>
        <w:rPr>
          <w:b/>
          <w:sz w:val="32"/>
          <w:szCs w:val="32"/>
        </w:rPr>
      </w:pPr>
    </w:p>
    <w:sectPr w:rsidR="00E42E11" w:rsidRPr="009C6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37"/>
    <w:rsid w:val="0018498B"/>
    <w:rsid w:val="001A1215"/>
    <w:rsid w:val="00237C46"/>
    <w:rsid w:val="003D28EC"/>
    <w:rsid w:val="004C26CA"/>
    <w:rsid w:val="007A4173"/>
    <w:rsid w:val="007C27B1"/>
    <w:rsid w:val="008328F2"/>
    <w:rsid w:val="009C6437"/>
    <w:rsid w:val="00A37710"/>
    <w:rsid w:val="00AA41F3"/>
    <w:rsid w:val="00D15E9D"/>
    <w:rsid w:val="00D55AC7"/>
    <w:rsid w:val="00D96A42"/>
    <w:rsid w:val="00E4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Corey</cp:lastModifiedBy>
  <cp:revision>2</cp:revision>
  <dcterms:created xsi:type="dcterms:W3CDTF">2014-07-11T16:26:00Z</dcterms:created>
  <dcterms:modified xsi:type="dcterms:W3CDTF">2014-07-11T16:26:00Z</dcterms:modified>
</cp:coreProperties>
</file>