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alias w:val="Organization Name"/>
        <w:tag w:val=""/>
        <w:id w:val="1735275040"/>
        <w:placeholder>
          <w:docPart w:val="98553394027A4AB3A3F5B17E82F1AC31"/>
        </w:placeholder>
        <w:showingPlcHdr/>
        <w:dataBinding w:prefixMappings="xmlns:ns0='http://schemas.openxmlformats.org/officeDocument/2006/extended-properties' " w:xpath="/ns0:Properties[1]/ns0:Company[1]" w:storeItemID="{6668398D-A668-4E3E-A5EB-62B293D839F1}"/>
        <w:text/>
      </w:sdtPr>
      <w:sdtEndPr/>
      <w:sdtContent>
        <w:p w:rsidR="00FC75CA" w:rsidRDefault="00D661CF">
          <w:pPr>
            <w:pStyle w:val="Heading1"/>
          </w:pPr>
          <w:r>
            <w:t>[Organization Name]</w:t>
          </w:r>
        </w:p>
      </w:sdtContent>
    </w:sdt>
    <w:p w:rsidR="00FC75CA" w:rsidRDefault="0084755E">
      <w:pPr>
        <w:pStyle w:val="Heading2"/>
      </w:pPr>
      <w:r>
        <w:t xml:space="preserve">Regional </w:t>
      </w:r>
      <w:r w:rsidR="003C32F6">
        <w:t>Meeting Minutes</w:t>
      </w:r>
    </w:p>
    <w:sdt>
      <w:sdtPr>
        <w:alias w:val="Date"/>
        <w:tag w:val="Date"/>
        <w:id w:val="-1797359151"/>
        <w:placeholder>
          <w:docPart w:val="7C711E621A54485E8EA360A47D97407A"/>
        </w:placeholder>
        <w:dataBinding w:prefixMappings="xmlns:ns0='http://schemas.microsoft.com/office/2006/coverPageProps' " w:xpath="/ns0:CoverPageProperties[1]/ns0:PublishDate[1]" w:storeItemID="{55AF091B-3C7A-41E3-B477-F2FDAA23CFDA}"/>
        <w:date w:fullDate="2014-06-23T00:00:00Z">
          <w:dateFormat w:val="MMMM d, yyyy"/>
          <w:lid w:val="en-US"/>
          <w:storeMappedDataAs w:val="dateTime"/>
          <w:calendar w:val="gregorian"/>
        </w:date>
      </w:sdtPr>
      <w:sdtEndPr/>
      <w:sdtContent>
        <w:p w:rsidR="00FC75CA" w:rsidRDefault="0074452F">
          <w:pPr>
            <w:pStyle w:val="Date"/>
          </w:pPr>
          <w:r>
            <w:t>June 23, 2014</w:t>
          </w:r>
        </w:p>
      </w:sdtContent>
    </w:sdt>
    <w:tbl>
      <w:tblPr>
        <w:tblW w:w="5000" w:type="pct"/>
        <w:tblLayout w:type="fixed"/>
        <w:tblCellMar>
          <w:left w:w="0" w:type="dxa"/>
          <w:right w:w="0" w:type="dxa"/>
        </w:tblCellMar>
        <w:tblLook w:val="04A0" w:firstRow="1" w:lastRow="0" w:firstColumn="1" w:lastColumn="0" w:noHBand="0" w:noVBand="1"/>
        <w:tblDescription w:val="List of attendees and date, time, and location of next meeting"/>
      </w:tblPr>
      <w:tblGrid>
        <w:gridCol w:w="2070"/>
        <w:gridCol w:w="7290"/>
      </w:tblGrid>
      <w:tr w:rsidR="00FC75CA">
        <w:tc>
          <w:tcPr>
            <w:tcW w:w="2070" w:type="dxa"/>
          </w:tcPr>
          <w:p w:rsidR="00FC75CA" w:rsidRDefault="003C32F6">
            <w:pPr>
              <w:pStyle w:val="NoSpacing"/>
            </w:pPr>
            <w:r>
              <w:t>Present:</w:t>
            </w:r>
          </w:p>
        </w:tc>
        <w:tc>
          <w:tcPr>
            <w:tcW w:w="7290" w:type="dxa"/>
          </w:tcPr>
          <w:p w:rsidR="00FC75CA" w:rsidRDefault="0074452F" w:rsidP="0074452F">
            <w:pPr>
              <w:pStyle w:val="NoSpacing"/>
            </w:pPr>
            <w:r>
              <w:t>Glenda Riggs, Paula Dickson, Eileen Lewandowski</w:t>
            </w:r>
          </w:p>
        </w:tc>
      </w:tr>
      <w:tr w:rsidR="00FC75CA">
        <w:tc>
          <w:tcPr>
            <w:tcW w:w="2070" w:type="dxa"/>
          </w:tcPr>
          <w:p w:rsidR="00FC75CA" w:rsidRDefault="003C32F6">
            <w:pPr>
              <w:pStyle w:val="NoSpacing"/>
            </w:pPr>
            <w:r>
              <w:t>Next meeting:</w:t>
            </w:r>
          </w:p>
        </w:tc>
        <w:tc>
          <w:tcPr>
            <w:tcW w:w="7290" w:type="dxa"/>
          </w:tcPr>
          <w:p w:rsidR="00FC75CA" w:rsidRDefault="00440DD6" w:rsidP="0074452F">
            <w:pPr>
              <w:pStyle w:val="NoSpacing"/>
            </w:pPr>
            <w:sdt>
              <w:sdtPr>
                <w:id w:val="-1814249553"/>
                <w:placeholder>
                  <w:docPart w:val="3F242EE5BA55402DB2BF2C40B1ECDC8B"/>
                </w:placeholder>
                <w:date>
                  <w:dateFormat w:val="MMMM d, yyyy"/>
                  <w:lid w:val="en-US"/>
                  <w:storeMappedDataAs w:val="dateTime"/>
                  <w:calendar w:val="gregorian"/>
                </w:date>
              </w:sdtPr>
              <w:sdtEndPr/>
              <w:sdtContent>
                <w:r w:rsidR="0074452F">
                  <w:t>To be announced</w:t>
                </w:r>
              </w:sdtContent>
            </w:sdt>
          </w:p>
        </w:tc>
      </w:tr>
    </w:tbl>
    <w:p w:rsidR="00FC75CA" w:rsidRDefault="003C32F6">
      <w:pPr>
        <w:pStyle w:val="ListNumber"/>
      </w:pPr>
      <w:r>
        <w:t>Announcements</w:t>
      </w:r>
    </w:p>
    <w:p w:rsidR="00FC75CA" w:rsidRDefault="0074452F">
      <w:pPr>
        <w:pStyle w:val="NormalIndent"/>
      </w:pPr>
      <w:r>
        <w:t>Paula Dickson announced that Coastal Community Action’s annual Volunteer Appreciation Luncheon would take place on the 24</w:t>
      </w:r>
      <w:r w:rsidRPr="0074452F">
        <w:rPr>
          <w:vertAlign w:val="superscript"/>
        </w:rPr>
        <w:t>th</w:t>
      </w:r>
      <w:r>
        <w:t xml:space="preserve"> at 4:00 pm.</w:t>
      </w:r>
    </w:p>
    <w:p w:rsidR="0074452F" w:rsidRDefault="0074452F">
      <w:pPr>
        <w:pStyle w:val="NormalIndent"/>
      </w:pPr>
      <w:r>
        <w:t>Paula also announced a successful Golf Tournament to raise funds for CCA was held last week end, and even though the weather was bad all had an enjoyable day and the event was successful.</w:t>
      </w:r>
    </w:p>
    <w:p w:rsidR="0074452F" w:rsidRDefault="0074452F">
      <w:pPr>
        <w:pStyle w:val="NormalIndent"/>
      </w:pPr>
      <w:r>
        <w:t>Glenda Riggs announced completion of the Carteret County Domestic Violence Program’s 7</w:t>
      </w:r>
      <w:r w:rsidRPr="0074452F">
        <w:rPr>
          <w:vertAlign w:val="superscript"/>
        </w:rPr>
        <w:t>th</w:t>
      </w:r>
      <w:r>
        <w:t xml:space="preserve"> annual “100 Men for Change” campaign to support services to victims of domestic violence in the community was a record success this year, raising approximately $15,000.00 to help shelter and provide services to victims of domestic violence in Carteret County.</w:t>
      </w:r>
    </w:p>
    <w:p w:rsidR="00FC75CA" w:rsidRDefault="003C32F6">
      <w:pPr>
        <w:pStyle w:val="ListNumber"/>
      </w:pPr>
      <w:r>
        <w:t>Discussion</w:t>
      </w:r>
    </w:p>
    <w:p w:rsidR="00FC75CA" w:rsidRDefault="0074452F">
      <w:pPr>
        <w:pStyle w:val="NormalIndent"/>
      </w:pPr>
      <w:r>
        <w:t xml:space="preserve">Discussion centered around the lack of available, affordable housing in Carteret County, as well as the </w:t>
      </w:r>
      <w:proofErr w:type="gramStart"/>
      <w:r>
        <w:t>lack</w:t>
      </w:r>
      <w:proofErr w:type="gramEnd"/>
      <w:r>
        <w:t xml:space="preserve"> of employment opportunities for residents in this community.  All agreed that we need additional housing opportunities to address the homeless issue in our community.  </w:t>
      </w:r>
    </w:p>
    <w:p w:rsidR="0074452F" w:rsidRDefault="0074452F">
      <w:pPr>
        <w:pStyle w:val="NormalIndent"/>
      </w:pPr>
      <w:r>
        <w:t xml:space="preserve">Further discussion centered </w:t>
      </w:r>
      <w:proofErr w:type="gramStart"/>
      <w:r>
        <w:t>around</w:t>
      </w:r>
      <w:proofErr w:type="gramEnd"/>
      <w:r>
        <w:t xml:space="preserve"> the paperwork and case management involved for the Rapid Re-housing program.  Small programs do not have the ability or the man power to provide this type of extensive case management without adding staff positions.  </w:t>
      </w:r>
    </w:p>
    <w:p w:rsidR="0074452F" w:rsidRDefault="000257D0">
      <w:pPr>
        <w:pStyle w:val="NormalIndent"/>
      </w:pPr>
      <w:r>
        <w:t xml:space="preserve">The group also discussed the coming grant application process and how they would proceed with the application, as far as who would be acting as regional lead.  </w:t>
      </w:r>
    </w:p>
    <w:p w:rsidR="00FC75CA" w:rsidRDefault="003C32F6">
      <w:pPr>
        <w:pStyle w:val="ListNumber"/>
      </w:pPr>
      <w:r>
        <w:t>Roundtable</w:t>
      </w:r>
    </w:p>
    <w:p w:rsidR="000257D0" w:rsidRPr="000257D0" w:rsidRDefault="000257D0" w:rsidP="000257D0">
      <w:pPr>
        <w:ind w:left="360"/>
      </w:pPr>
      <w:r>
        <w:t>Glenda Riggs announced that she felt that with her small staff of 12, she would be unable to serve as the Regional lead for the coming year but would be willing to continue to serve on the committee and be an active participant in committee activities.</w:t>
      </w:r>
    </w:p>
    <w:p w:rsidR="00FC75CA" w:rsidRDefault="000257D0">
      <w:pPr>
        <w:pStyle w:val="NormalIndent"/>
      </w:pPr>
      <w:r>
        <w:t xml:space="preserve">It was decided by the group that upon receipt of the application for the coming year, we would meet and go over the application together, discuss concerns and ideas, and then make our decision as to who would act as regional lead for our county.  We will invite CCA’s housing specialists and case managers to the table to assist us with this process and to look at the reporting and case management requirements to aid us in submitting the application and determining how to build the budget for the coming year.  It was decided by the committee that we will </w:t>
      </w:r>
      <w:r w:rsidR="00C662FD">
        <w:t xml:space="preserve">schedule </w:t>
      </w:r>
      <w:r>
        <w:t xml:space="preserve">our next meeting </w:t>
      </w:r>
      <w:r w:rsidR="00C662FD">
        <w:t>after we have received the application package and will devote that meeting to reviewing the application and making decisions as to the Regional lead for the 2015 grant period.</w:t>
      </w:r>
      <w:r>
        <w:t xml:space="preserve">  </w:t>
      </w:r>
    </w:p>
    <w:sectPr w:rsidR="00FC75CA">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DD6" w:rsidRDefault="00440DD6">
      <w:pPr>
        <w:spacing w:after="0" w:line="240" w:lineRule="auto"/>
      </w:pPr>
      <w:r>
        <w:separator/>
      </w:r>
    </w:p>
    <w:p w:rsidR="00440DD6" w:rsidRDefault="00440DD6"/>
  </w:endnote>
  <w:endnote w:type="continuationSeparator" w:id="0">
    <w:p w:rsidR="00440DD6" w:rsidRDefault="00440DD6">
      <w:pPr>
        <w:spacing w:after="0" w:line="240" w:lineRule="auto"/>
      </w:pPr>
      <w:r>
        <w:continuationSeparator/>
      </w:r>
    </w:p>
    <w:p w:rsidR="00440DD6" w:rsidRDefault="00440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DD6" w:rsidRDefault="00440DD6">
      <w:pPr>
        <w:spacing w:after="0" w:line="240" w:lineRule="auto"/>
      </w:pPr>
      <w:r>
        <w:separator/>
      </w:r>
    </w:p>
    <w:p w:rsidR="00440DD6" w:rsidRDefault="00440DD6"/>
  </w:footnote>
  <w:footnote w:type="continuationSeparator" w:id="0">
    <w:p w:rsidR="00440DD6" w:rsidRDefault="00440DD6">
      <w:pPr>
        <w:spacing w:after="0" w:line="240" w:lineRule="auto"/>
      </w:pPr>
      <w:r>
        <w:continuationSeparator/>
      </w:r>
    </w:p>
    <w:p w:rsidR="00440DD6" w:rsidRDefault="00440D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Organization Name"/>
      <w:tag w:val=""/>
      <w:id w:val="1941794537"/>
      <w:placeholder>
        <w:docPart w:val="F0B0C7884A5443F08AEDF517468C7DB6"/>
      </w:placeholder>
      <w:showingPlcHdr/>
      <w:dataBinding w:prefixMappings="xmlns:ns0='http://schemas.openxmlformats.org/officeDocument/2006/extended-properties' " w:xpath="/ns0:Properties[1]/ns0:Company[1]" w:storeItemID="{6668398D-A668-4E3E-A5EB-62B293D839F1}"/>
      <w:text/>
    </w:sdtPr>
    <w:sdtEndPr/>
    <w:sdtContent>
      <w:p w:rsidR="00FC75CA" w:rsidRDefault="00D661CF">
        <w:pPr>
          <w:pStyle w:val="Header"/>
        </w:pPr>
        <w:r>
          <w:t>[List of attendees]</w:t>
        </w:r>
      </w:p>
    </w:sdtContent>
  </w:sdt>
  <w:p w:rsidR="00FC75CA" w:rsidRDefault="003C32F6">
    <w:pPr>
      <w:pStyle w:val="Header"/>
    </w:pPr>
    <w:r>
      <w:t xml:space="preserve">Meeting Minutes, </w:t>
    </w:r>
    <w:sdt>
      <w:sdtPr>
        <w:alias w:val="Date"/>
        <w:tag w:val="Date"/>
        <w:id w:val="-447781685"/>
        <w:placeholder>
          <w:docPart w:val="7C711E621A54485E8EA360A47D97407A"/>
        </w:placeholder>
        <w:dataBinding w:prefixMappings="xmlns:ns0='http://schemas.microsoft.com/office/2006/coverPageProps' " w:xpath="/ns0:CoverPageProperties[1]/ns0:PublishDate[1]" w:storeItemID="{55AF091B-3C7A-41E3-B477-F2FDAA23CFDA}"/>
        <w:date w:fullDate="2014-06-23T00:00:00Z">
          <w:dateFormat w:val="MMMM d, yyyy"/>
          <w:lid w:val="en-US"/>
          <w:storeMappedDataAs w:val="dateTime"/>
          <w:calendar w:val="gregorian"/>
        </w:date>
      </w:sdtPr>
      <w:sdtEndPr/>
      <w:sdtContent>
        <w:r w:rsidR="0074452F">
          <w:t>June 23, 2014</w:t>
        </w:r>
      </w:sdtContent>
    </w:sdt>
  </w:p>
  <w:p w:rsidR="00FC75CA" w:rsidRDefault="003C32F6">
    <w:pPr>
      <w:pStyle w:val="Header"/>
    </w:pPr>
    <w:r>
      <w:t xml:space="preserve">Page </w:t>
    </w:r>
    <w:r>
      <w:fldChar w:fldCharType="begin"/>
    </w:r>
    <w:r>
      <w:instrText xml:space="preserve"> PAGE   \* MERGEFORMAT </w:instrText>
    </w:r>
    <w:r>
      <w:fldChar w:fldCharType="separate"/>
    </w:r>
    <w:r>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C05AC6"/>
    <w:lvl w:ilvl="0">
      <w:start w:val="1"/>
      <w:numFmt w:val="decimal"/>
      <w:lvlText w:val="%1."/>
      <w:lvlJc w:val="left"/>
      <w:pPr>
        <w:tabs>
          <w:tab w:val="num" w:pos="1800"/>
        </w:tabs>
        <w:ind w:left="1800" w:hanging="360"/>
      </w:pPr>
    </w:lvl>
  </w:abstractNum>
  <w:abstractNum w:abstractNumId="1">
    <w:nsid w:val="FFFFFF7D"/>
    <w:multiLevelType w:val="singleLevel"/>
    <w:tmpl w:val="DE62ED34"/>
    <w:lvl w:ilvl="0">
      <w:start w:val="1"/>
      <w:numFmt w:val="decimal"/>
      <w:lvlText w:val="%1."/>
      <w:lvlJc w:val="left"/>
      <w:pPr>
        <w:tabs>
          <w:tab w:val="num" w:pos="1440"/>
        </w:tabs>
        <w:ind w:left="1440" w:hanging="360"/>
      </w:pPr>
    </w:lvl>
  </w:abstractNum>
  <w:abstractNum w:abstractNumId="2">
    <w:nsid w:val="FFFFFF7E"/>
    <w:multiLevelType w:val="singleLevel"/>
    <w:tmpl w:val="D5C0C88A"/>
    <w:lvl w:ilvl="0">
      <w:start w:val="1"/>
      <w:numFmt w:val="decimal"/>
      <w:lvlText w:val="%1."/>
      <w:lvlJc w:val="left"/>
      <w:pPr>
        <w:tabs>
          <w:tab w:val="num" w:pos="1080"/>
        </w:tabs>
        <w:ind w:left="1080" w:hanging="360"/>
      </w:pPr>
    </w:lvl>
  </w:abstractNum>
  <w:abstractNum w:abstractNumId="3">
    <w:nsid w:val="FFFFFF7F"/>
    <w:multiLevelType w:val="singleLevel"/>
    <w:tmpl w:val="21925016"/>
    <w:lvl w:ilvl="0">
      <w:start w:val="1"/>
      <w:numFmt w:val="decimal"/>
      <w:lvlText w:val="%1."/>
      <w:lvlJc w:val="left"/>
      <w:pPr>
        <w:tabs>
          <w:tab w:val="num" w:pos="720"/>
        </w:tabs>
        <w:ind w:left="720" w:hanging="360"/>
      </w:pPr>
    </w:lvl>
  </w:abstractNum>
  <w:abstractNum w:abstractNumId="4">
    <w:nsid w:val="FFFFFF80"/>
    <w:multiLevelType w:val="singleLevel"/>
    <w:tmpl w:val="20FE13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ADA33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CD8B3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D0B6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5EE35CA"/>
    <w:lvl w:ilvl="0">
      <w:start w:val="1"/>
      <w:numFmt w:val="decimal"/>
      <w:pStyle w:val="ListNumber"/>
      <w:lvlText w:val="%1."/>
      <w:lvlJc w:val="left"/>
      <w:pPr>
        <w:ind w:left="360" w:hanging="360"/>
      </w:pPr>
    </w:lvl>
  </w:abstractNum>
  <w:abstractNum w:abstractNumId="9">
    <w:nsid w:val="FFFFFF89"/>
    <w:multiLevelType w:val="singleLevel"/>
    <w:tmpl w:val="C108C588"/>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52F"/>
    <w:rsid w:val="000257D0"/>
    <w:rsid w:val="003C32F6"/>
    <w:rsid w:val="00440DD6"/>
    <w:rsid w:val="0074452F"/>
    <w:rsid w:val="0084755E"/>
    <w:rsid w:val="00C662FD"/>
    <w:rsid w:val="00D43A30"/>
    <w:rsid w:val="00D661CF"/>
    <w:rsid w:val="00FB36EC"/>
    <w:rsid w:val="00FC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List Number" w:semiHidden="0" w:unhideWhenUsed="0" w:qFormat="1"/>
    <w:lsdException w:name="Title" w:uiPriority="10" w:qFormat="1"/>
    <w:lsdException w:name="Closing" w:uiPriority="1" w:qFormat="1"/>
    <w:lsdException w:name="Signature" w:uiPriority="1" w:qFormat="1"/>
    <w:lsdException w:name="Default Paragraph Font" w:uiPriority="1"/>
    <w:lsdException w:name="List Continue" w:qFormat="1"/>
    <w:lsdException w:name="Subtitle" w:uiPriority="11" w:qFormat="1"/>
    <w:lsdException w:name="Salutation" w:uiPriority="1" w:qFormat="1"/>
    <w:lsdException w:name="Date" w:uiPriority="0" w:qFormat="1"/>
    <w:lsdException w:name="Strong" w:uiPriority="22" w:qFormat="1"/>
    <w:lsdException w:name="Emphasis" w:uiPriority="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before="120"/>
    </w:pPr>
    <w:rPr>
      <w:spacing w:val="4"/>
      <w:sz w:val="20"/>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160" w:after="0"/>
      <w:outlineLvl w:val="2"/>
    </w:pPr>
    <w:rPr>
      <w:rFonts w:asciiTheme="majorHAnsi" w:eastAsiaTheme="majorEastAsia" w:hAnsiTheme="majorHAnsi" w:cstheme="majorBidi"/>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F81BD" w:themeColor="accent1"/>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0"/>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0"/>
      <w:szCs w:val="20"/>
    </w:rPr>
  </w:style>
  <w:style w:type="character" w:styleId="PlaceholderText">
    <w:name w:val="Placeholder Text"/>
    <w:basedOn w:val="DefaultParagraphFont"/>
    <w:uiPriority w:val="99"/>
    <w:semiHidden/>
    <w:rPr>
      <w:color w:val="808080"/>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 w:val="20"/>
      <w:szCs w:val="20"/>
    </w:rPr>
  </w:style>
  <w:style w:type="paragraph" w:styleId="BalloonText">
    <w:name w:val="Balloon Text"/>
    <w:basedOn w:val="Normal"/>
    <w:link w:val="BalloonTextChar"/>
    <w:uiPriority w:val="99"/>
    <w:semiHidden/>
    <w:unhideWhenUsed/>
    <w:rsid w:val="00D661C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1CF"/>
    <w:rPr>
      <w:rFonts w:ascii="Tahoma" w:hAnsi="Tahoma" w:cs="Tahoma"/>
      <w:spacing w:val="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List Number" w:semiHidden="0" w:unhideWhenUsed="0" w:qFormat="1"/>
    <w:lsdException w:name="Title" w:uiPriority="10" w:qFormat="1"/>
    <w:lsdException w:name="Closing" w:uiPriority="1" w:qFormat="1"/>
    <w:lsdException w:name="Signature" w:uiPriority="1" w:qFormat="1"/>
    <w:lsdException w:name="Default Paragraph Font" w:uiPriority="1"/>
    <w:lsdException w:name="List Continue" w:qFormat="1"/>
    <w:lsdException w:name="Subtitle" w:uiPriority="11" w:qFormat="1"/>
    <w:lsdException w:name="Salutation" w:uiPriority="1" w:qFormat="1"/>
    <w:lsdException w:name="Date" w:uiPriority="0" w:qFormat="1"/>
    <w:lsdException w:name="Strong" w:uiPriority="22" w:qFormat="1"/>
    <w:lsdException w:name="Emphasis" w:uiPriority="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before="120"/>
    </w:pPr>
    <w:rPr>
      <w:spacing w:val="4"/>
      <w:sz w:val="20"/>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160" w:after="0"/>
      <w:outlineLvl w:val="2"/>
    </w:pPr>
    <w:rPr>
      <w:rFonts w:asciiTheme="majorHAnsi" w:eastAsiaTheme="majorEastAsia" w:hAnsiTheme="majorHAnsi" w:cstheme="majorBidi"/>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F81BD" w:themeColor="accent1"/>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0"/>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0"/>
      <w:szCs w:val="20"/>
    </w:rPr>
  </w:style>
  <w:style w:type="character" w:styleId="PlaceholderText">
    <w:name w:val="Placeholder Text"/>
    <w:basedOn w:val="DefaultParagraphFont"/>
    <w:uiPriority w:val="99"/>
    <w:semiHidden/>
    <w:rPr>
      <w:color w:val="808080"/>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 w:val="20"/>
      <w:szCs w:val="20"/>
    </w:rPr>
  </w:style>
  <w:style w:type="paragraph" w:styleId="BalloonText">
    <w:name w:val="Balloon Text"/>
    <w:basedOn w:val="Normal"/>
    <w:link w:val="BalloonTextChar"/>
    <w:uiPriority w:val="99"/>
    <w:semiHidden/>
    <w:unhideWhenUsed/>
    <w:rsid w:val="00D661C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1CF"/>
    <w:rPr>
      <w:rFonts w:ascii="Tahoma" w:hAnsi="Tahoma" w:cs="Tahoma"/>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nda\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553394027A4AB3A3F5B17E82F1AC31"/>
        <w:category>
          <w:name w:val="General"/>
          <w:gallery w:val="placeholder"/>
        </w:category>
        <w:types>
          <w:type w:val="bbPlcHdr"/>
        </w:types>
        <w:behaviors>
          <w:behavior w:val="content"/>
        </w:behaviors>
        <w:guid w:val="{B0762B1B-9543-466B-912E-A6936236C9D7}"/>
      </w:docPartPr>
      <w:docPartBody>
        <w:p w:rsidR="005C69F4" w:rsidRDefault="00FB2634">
          <w:pPr>
            <w:pStyle w:val="98553394027A4AB3A3F5B17E82F1AC31"/>
          </w:pPr>
          <w:r>
            <w:t>[Organization Name]</w:t>
          </w:r>
        </w:p>
      </w:docPartBody>
    </w:docPart>
    <w:docPart>
      <w:docPartPr>
        <w:name w:val="7C711E621A54485E8EA360A47D97407A"/>
        <w:category>
          <w:name w:val="General"/>
          <w:gallery w:val="placeholder"/>
        </w:category>
        <w:types>
          <w:type w:val="bbPlcHdr"/>
        </w:types>
        <w:behaviors>
          <w:behavior w:val="content"/>
        </w:behaviors>
        <w:guid w:val="{9DBCB9F4-1EAD-4AB9-9AFE-F5B36CD578B6}"/>
      </w:docPartPr>
      <w:docPartBody>
        <w:p w:rsidR="005C69F4" w:rsidRDefault="00FB2634">
          <w:pPr>
            <w:pStyle w:val="7C711E621A54485E8EA360A47D97407A"/>
          </w:pPr>
          <w:r>
            <w:t>[Date of meeting]</w:t>
          </w:r>
        </w:p>
      </w:docPartBody>
    </w:docPart>
    <w:docPart>
      <w:docPartPr>
        <w:name w:val="F0B0C7884A5443F08AEDF517468C7DB6"/>
        <w:category>
          <w:name w:val="General"/>
          <w:gallery w:val="placeholder"/>
        </w:category>
        <w:types>
          <w:type w:val="bbPlcHdr"/>
        </w:types>
        <w:behaviors>
          <w:behavior w:val="content"/>
        </w:behaviors>
        <w:guid w:val="{32A34480-B9B4-461E-818D-0CEDE228CA8A}"/>
      </w:docPartPr>
      <w:docPartBody>
        <w:p w:rsidR="005C69F4" w:rsidRDefault="00FB2634">
          <w:pPr>
            <w:pStyle w:val="F0B0C7884A5443F08AEDF517468C7DB6"/>
          </w:pPr>
          <w:r>
            <w:t>[List of attendees]</w:t>
          </w:r>
        </w:p>
      </w:docPartBody>
    </w:docPart>
    <w:docPart>
      <w:docPartPr>
        <w:name w:val="3F242EE5BA55402DB2BF2C40B1ECDC8B"/>
        <w:category>
          <w:name w:val="General"/>
          <w:gallery w:val="placeholder"/>
        </w:category>
        <w:types>
          <w:type w:val="bbPlcHdr"/>
        </w:types>
        <w:behaviors>
          <w:behavior w:val="content"/>
        </w:behaviors>
        <w:guid w:val="{AB6DE308-0E11-4D9D-9543-0198B626FD22}"/>
      </w:docPartPr>
      <w:docPartBody>
        <w:p w:rsidR="005C69F4" w:rsidRDefault="00FB2634">
          <w:pPr>
            <w:pStyle w:val="3F242EE5BA55402DB2BF2C40B1ECDC8B"/>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34"/>
    <w:rsid w:val="005C69F4"/>
    <w:rsid w:val="00D83B72"/>
    <w:rsid w:val="00E03FCD"/>
    <w:rsid w:val="00FB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553394027A4AB3A3F5B17E82F1AC31">
    <w:name w:val="98553394027A4AB3A3F5B17E82F1AC31"/>
  </w:style>
  <w:style w:type="paragraph" w:customStyle="1" w:styleId="7C711E621A54485E8EA360A47D97407A">
    <w:name w:val="7C711E621A54485E8EA360A47D97407A"/>
  </w:style>
  <w:style w:type="paragraph" w:customStyle="1" w:styleId="F0B0C7884A5443F08AEDF517468C7DB6">
    <w:name w:val="F0B0C7884A5443F08AEDF517468C7DB6"/>
  </w:style>
  <w:style w:type="paragraph" w:customStyle="1" w:styleId="3F242EE5BA55402DB2BF2C40B1ECDC8B">
    <w:name w:val="3F242EE5BA55402DB2BF2C40B1ECDC8B"/>
  </w:style>
  <w:style w:type="paragraph" w:customStyle="1" w:styleId="BFFEF766A55749489B199B89B6F0CB92">
    <w:name w:val="BFFEF766A55749489B199B89B6F0CB92"/>
  </w:style>
  <w:style w:type="paragraph" w:customStyle="1" w:styleId="EA15F16BC0904C27B31D134FAF4E6AD9">
    <w:name w:val="EA15F16BC0904C27B31D134FAF4E6AD9"/>
  </w:style>
  <w:style w:type="paragraph" w:customStyle="1" w:styleId="21E3929BB43548C68C8BCC50DF6A2FCB">
    <w:name w:val="21E3929BB43548C68C8BCC50DF6A2FCB"/>
  </w:style>
  <w:style w:type="paragraph" w:customStyle="1" w:styleId="06D6FB732A2F4A3490E8F7CE280A226E">
    <w:name w:val="06D6FB732A2F4A3490E8F7CE280A226E"/>
  </w:style>
  <w:style w:type="paragraph" w:customStyle="1" w:styleId="3428AA7A7EC54C068BE5C2E9AF4D8B7E">
    <w:name w:val="3428AA7A7EC54C068BE5C2E9AF4D8B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553394027A4AB3A3F5B17E82F1AC31">
    <w:name w:val="98553394027A4AB3A3F5B17E82F1AC31"/>
  </w:style>
  <w:style w:type="paragraph" w:customStyle="1" w:styleId="7C711E621A54485E8EA360A47D97407A">
    <w:name w:val="7C711E621A54485E8EA360A47D97407A"/>
  </w:style>
  <w:style w:type="paragraph" w:customStyle="1" w:styleId="F0B0C7884A5443F08AEDF517468C7DB6">
    <w:name w:val="F0B0C7884A5443F08AEDF517468C7DB6"/>
  </w:style>
  <w:style w:type="paragraph" w:customStyle="1" w:styleId="3F242EE5BA55402DB2BF2C40B1ECDC8B">
    <w:name w:val="3F242EE5BA55402DB2BF2C40B1ECDC8B"/>
  </w:style>
  <w:style w:type="paragraph" w:customStyle="1" w:styleId="BFFEF766A55749489B199B89B6F0CB92">
    <w:name w:val="BFFEF766A55749489B199B89B6F0CB92"/>
  </w:style>
  <w:style w:type="paragraph" w:customStyle="1" w:styleId="EA15F16BC0904C27B31D134FAF4E6AD9">
    <w:name w:val="EA15F16BC0904C27B31D134FAF4E6AD9"/>
  </w:style>
  <w:style w:type="paragraph" w:customStyle="1" w:styleId="21E3929BB43548C68C8BCC50DF6A2FCB">
    <w:name w:val="21E3929BB43548C68C8BCC50DF6A2FCB"/>
  </w:style>
  <w:style w:type="paragraph" w:customStyle="1" w:styleId="06D6FB732A2F4A3490E8F7CE280A226E">
    <w:name w:val="06D6FB732A2F4A3490E8F7CE280A226E"/>
  </w:style>
  <w:style w:type="paragraph" w:customStyle="1" w:styleId="3428AA7A7EC54C068BE5C2E9AF4D8B7E">
    <w:name w:val="3428AA7A7EC54C068BE5C2E9AF4D8B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2014-06-23T00:00:00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8EE24B-E7AA-4959-9326-1316767D2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minutes (short form)</Template>
  <TotalTime>0</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2014-07-11T15:55:00Z</dcterms:created>
  <dcterms:modified xsi:type="dcterms:W3CDTF">2014-07-11T15:55:00Z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TC040218529991</vt:lpwstr>
  </property>
</Properties>
</file>