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F64BB2" w:rsidP="00F64BB2">
      <w:pPr>
        <w:pStyle w:val="Normal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after="0"/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9F6825">
        <w:rPr>
          <w:b/>
          <w:bCs/>
        </w:rPr>
        <w:t>March 6, 2014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5D2E1C" w:rsidRDefault="005D2E1C" w:rsidP="00F64BB2">
      <w:pPr>
        <w:pStyle w:val="NormalWeb"/>
        <w:spacing w:before="0" w:beforeAutospacing="0" w:after="0"/>
      </w:pPr>
      <w:r>
        <w:tab/>
        <w:t>Jennifer Flood, Haven</w:t>
      </w:r>
      <w:r>
        <w:tab/>
      </w:r>
      <w:r>
        <w:tab/>
      </w:r>
      <w:r>
        <w:tab/>
      </w:r>
      <w:r>
        <w:tab/>
      </w:r>
      <w:r w:rsidR="009F6825">
        <w:t>Joan Bliss, Haven Newsletter Editor</w:t>
      </w:r>
    </w:p>
    <w:p w:rsidR="005E1AED" w:rsidRDefault="005E1AED" w:rsidP="00F64BB2">
      <w:pPr>
        <w:pStyle w:val="NormalWeb"/>
        <w:spacing w:before="0" w:beforeAutospacing="0" w:after="0"/>
      </w:pPr>
      <w:r>
        <w:tab/>
        <w:t>Megan Hare, TRAIN</w:t>
      </w:r>
      <w:r>
        <w:tab/>
      </w:r>
      <w:r>
        <w:tab/>
      </w:r>
      <w:r>
        <w:tab/>
      </w:r>
      <w:r>
        <w:tab/>
        <w:t>Ron Schieve, CONNECT, WCCA</w:t>
      </w:r>
    </w:p>
    <w:p w:rsidR="005E1AED" w:rsidRDefault="005E1AED" w:rsidP="00F64BB2">
      <w:pPr>
        <w:pStyle w:val="NormalWeb"/>
        <w:spacing w:before="0" w:beforeAutospacing="0" w:after="0"/>
      </w:pPr>
      <w:r>
        <w:tab/>
      </w:r>
      <w:r w:rsidR="009F6825">
        <w:t>Lizzi Shimer, TCS</w:t>
      </w:r>
      <w:r w:rsidR="009F6825">
        <w:tab/>
      </w:r>
      <w:r w:rsidR="009F6825">
        <w:tab/>
      </w:r>
      <w:r w:rsidR="009F6825">
        <w:tab/>
      </w:r>
      <w:r w:rsidR="009F6825">
        <w:tab/>
        <w:t>LaToya Whitesides, TCS</w:t>
      </w:r>
      <w:r>
        <w:tab/>
      </w:r>
      <w:r>
        <w:tab/>
      </w:r>
    </w:p>
    <w:p w:rsidR="005E1AED" w:rsidRDefault="005E1AED" w:rsidP="005E1AED">
      <w:pPr>
        <w:pStyle w:val="NormalWeb"/>
        <w:spacing w:before="0" w:beforeAutospacing="0" w:after="0"/>
        <w:ind w:firstLine="720"/>
      </w:pPr>
      <w:r>
        <w:t>Emily</w:t>
      </w:r>
      <w:r>
        <w:tab/>
        <w:t>Lowery, Haven</w:t>
      </w:r>
      <w:r>
        <w:tab/>
      </w:r>
      <w:r>
        <w:tab/>
      </w:r>
      <w:r>
        <w:tab/>
      </w:r>
      <w:r w:rsidR="00970F44">
        <w:t>David Carr, ABCCM/SSVF</w:t>
      </w:r>
    </w:p>
    <w:p w:rsidR="005E1AED" w:rsidRDefault="005E1AED" w:rsidP="005E1AED">
      <w:pPr>
        <w:pStyle w:val="NormalWeb"/>
        <w:spacing w:before="0" w:beforeAutospacing="0" w:after="0"/>
        <w:ind w:firstLine="720"/>
      </w:pPr>
      <w:r>
        <w:t xml:space="preserve">Louise Egerton, </w:t>
      </w:r>
      <w:r w:rsidR="00970F44">
        <w:t>THAPP, Case Manager</w:t>
      </w:r>
      <w:r w:rsidR="009F6825">
        <w:tab/>
        <w:t>Caroline Carter, Meridian</w:t>
      </w:r>
    </w:p>
    <w:p w:rsidR="005E1AED" w:rsidRDefault="005E1AED" w:rsidP="005E1AED">
      <w:pPr>
        <w:pStyle w:val="NormalWeb"/>
        <w:spacing w:before="0" w:beforeAutospacing="0" w:after="0"/>
        <w:ind w:firstLine="720"/>
      </w:pPr>
      <w:r>
        <w:t>Don Rogers, United Way, Bread of Life</w:t>
      </w:r>
      <w:r>
        <w:tab/>
      </w:r>
      <w:r w:rsidR="009F6825">
        <w:t>Shelly Webb, Sharing House</w:t>
      </w:r>
    </w:p>
    <w:p w:rsidR="009F6825" w:rsidRDefault="009F6825" w:rsidP="005E1AED">
      <w:pPr>
        <w:pStyle w:val="NormalWeb"/>
        <w:spacing w:before="0" w:beforeAutospacing="0" w:after="0"/>
        <w:ind w:firstLine="720"/>
      </w:pPr>
      <w:r>
        <w:t>Steve Pulliam, United Way</w:t>
      </w:r>
      <w:r>
        <w:tab/>
      </w:r>
      <w:r>
        <w:tab/>
      </w:r>
      <w:r>
        <w:tab/>
        <w:t>Susan Lefler, Community Rep</w:t>
      </w:r>
    </w:p>
    <w:p w:rsidR="009F6825" w:rsidRDefault="009F6825" w:rsidP="005E1AED">
      <w:pPr>
        <w:pStyle w:val="NormalWeb"/>
        <w:spacing w:before="0" w:beforeAutospacing="0" w:after="0"/>
        <w:ind w:firstLine="720"/>
      </w:pPr>
      <w:r>
        <w:t>Beth Branagan, TCS</w:t>
      </w:r>
      <w:r>
        <w:tab/>
      </w:r>
      <w:r>
        <w:tab/>
      </w:r>
      <w:r>
        <w:tab/>
      </w:r>
      <w:r>
        <w:tab/>
        <w:t>Chris Nolan, VR</w:t>
      </w:r>
    </w:p>
    <w:p w:rsidR="009F6825" w:rsidRDefault="009F6825" w:rsidP="005E1AED">
      <w:pPr>
        <w:pStyle w:val="NormalWeb"/>
        <w:spacing w:before="0" w:beforeAutospacing="0" w:after="0"/>
        <w:ind w:firstLine="720"/>
      </w:pPr>
      <w:r>
        <w:t>Candy Mance, Pisgah Legal</w:t>
      </w:r>
      <w:r>
        <w:tab/>
      </w:r>
      <w:r>
        <w:tab/>
      </w:r>
      <w:r>
        <w:tab/>
        <w:t>Sarah Lancaster, SMC</w:t>
      </w:r>
    </w:p>
    <w:p w:rsidR="009F6825" w:rsidRDefault="009F6825" w:rsidP="005E1AED">
      <w:pPr>
        <w:pStyle w:val="NormalWeb"/>
        <w:spacing w:before="0" w:beforeAutospacing="0" w:after="0"/>
        <w:ind w:firstLine="720"/>
      </w:pPr>
      <w:r>
        <w:t>Ariana DeToro-Forlenza, VA</w:t>
      </w:r>
      <w:r>
        <w:tab/>
      </w:r>
      <w:r>
        <w:tab/>
      </w:r>
      <w:r>
        <w:tab/>
        <w:t>Ray Reiser, Pisgah Legal</w:t>
      </w:r>
    </w:p>
    <w:p w:rsidR="00970F44" w:rsidRDefault="00970F44" w:rsidP="005E1AED">
      <w:pPr>
        <w:pStyle w:val="NormalWeb"/>
        <w:spacing w:before="0" w:beforeAutospacing="0" w:after="0"/>
        <w:ind w:firstLine="720"/>
      </w:pPr>
      <w:r>
        <w:tab/>
      </w:r>
      <w:r>
        <w:tab/>
      </w:r>
      <w:r>
        <w:tab/>
      </w:r>
    </w:p>
    <w:p w:rsidR="00F64BB2" w:rsidRDefault="003C7CAE" w:rsidP="003C7CAE">
      <w:pPr>
        <w:pStyle w:val="NormalWeb"/>
        <w:spacing w:before="0" w:beforeAutospacing="0" w:after="0"/>
      </w:pPr>
      <w:r>
        <w:tab/>
      </w:r>
      <w:r>
        <w:tab/>
      </w:r>
      <w:r>
        <w:tab/>
      </w:r>
    </w:p>
    <w:p w:rsidR="00F64BB2" w:rsidRDefault="00B4720B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</w:t>
      </w:r>
      <w:r w:rsidR="0082088D">
        <w:rPr>
          <w:sz w:val="26"/>
          <w:szCs w:val="26"/>
        </w:rPr>
        <w:t>0</w:t>
      </w:r>
      <w:r w:rsidR="00F64BB2">
        <w:rPr>
          <w:sz w:val="26"/>
          <w:szCs w:val="26"/>
        </w:rPr>
        <w:t xml:space="preserve"> am</w:t>
      </w:r>
    </w:p>
    <w:p w:rsidR="00F64BB2" w:rsidRPr="009F6825" w:rsidRDefault="00F64BB2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9F6825" w:rsidRPr="009F6825" w:rsidRDefault="009F6825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Minutes Approved</w:t>
      </w:r>
    </w:p>
    <w:p w:rsidR="009F6825" w:rsidRPr="009F6825" w:rsidRDefault="009F6825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Update on Health Fair in Rosman, success</w:t>
      </w:r>
    </w:p>
    <w:p w:rsidR="009F6825" w:rsidRPr="009F6825" w:rsidRDefault="009F6825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 xml:space="preserve">Announcement of Erika Gonzalez </w:t>
      </w:r>
      <w:r w:rsidR="00297922">
        <w:rPr>
          <w:sz w:val="26"/>
          <w:szCs w:val="26"/>
        </w:rPr>
        <w:t xml:space="preserve">departure from the </w:t>
      </w:r>
      <w:r>
        <w:rPr>
          <w:sz w:val="26"/>
          <w:szCs w:val="26"/>
        </w:rPr>
        <w:t>BHA</w:t>
      </w:r>
    </w:p>
    <w:p w:rsidR="009F6825" w:rsidRPr="009F6825" w:rsidRDefault="009F6825" w:rsidP="009F6825">
      <w:pPr>
        <w:pStyle w:val="NormalWeb"/>
        <w:numPr>
          <w:ilvl w:val="1"/>
          <w:numId w:val="1"/>
        </w:numPr>
        <w:spacing w:before="0" w:beforeAutospacing="0" w:after="0"/>
      </w:pPr>
      <w:r>
        <w:rPr>
          <w:sz w:val="26"/>
          <w:szCs w:val="26"/>
        </w:rPr>
        <w:t xml:space="preserve">BHA </w:t>
      </w:r>
      <w:r w:rsidR="00EE6D7E">
        <w:rPr>
          <w:sz w:val="26"/>
          <w:szCs w:val="26"/>
        </w:rPr>
        <w:t xml:space="preserve">stated </w:t>
      </w:r>
      <w:r>
        <w:rPr>
          <w:sz w:val="26"/>
          <w:szCs w:val="26"/>
        </w:rPr>
        <w:t xml:space="preserve">that </w:t>
      </w:r>
      <w:r w:rsidR="00EE6D7E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co-lead position will be included in </w:t>
      </w:r>
      <w:r w:rsidR="00EE6D7E">
        <w:rPr>
          <w:sz w:val="26"/>
          <w:szCs w:val="26"/>
        </w:rPr>
        <w:t>the</w:t>
      </w:r>
      <w:r>
        <w:rPr>
          <w:sz w:val="26"/>
          <w:szCs w:val="26"/>
        </w:rPr>
        <w:t xml:space="preserve"> job description of </w:t>
      </w:r>
      <w:r w:rsidR="00EE6D7E">
        <w:rPr>
          <w:sz w:val="26"/>
          <w:szCs w:val="26"/>
        </w:rPr>
        <w:t xml:space="preserve">Erika’s </w:t>
      </w:r>
      <w:r>
        <w:rPr>
          <w:sz w:val="26"/>
          <w:szCs w:val="26"/>
        </w:rPr>
        <w:t>replacement</w:t>
      </w:r>
    </w:p>
    <w:p w:rsidR="009F6825" w:rsidRPr="009F6825" w:rsidRDefault="00297922" w:rsidP="009F6825">
      <w:pPr>
        <w:pStyle w:val="NormalWeb"/>
        <w:numPr>
          <w:ilvl w:val="1"/>
          <w:numId w:val="1"/>
        </w:numPr>
        <w:spacing w:before="0" w:beforeAutospacing="0" w:after="0"/>
      </w:pPr>
      <w:r>
        <w:rPr>
          <w:sz w:val="26"/>
          <w:szCs w:val="26"/>
        </w:rPr>
        <w:t xml:space="preserve">The </w:t>
      </w:r>
      <w:r w:rsidR="009F6825">
        <w:rPr>
          <w:sz w:val="26"/>
          <w:szCs w:val="26"/>
        </w:rPr>
        <w:t xml:space="preserve">ESG program </w:t>
      </w:r>
      <w:r w:rsidR="00EE6D7E">
        <w:rPr>
          <w:sz w:val="26"/>
          <w:szCs w:val="26"/>
        </w:rPr>
        <w:t xml:space="preserve">will </w:t>
      </w:r>
      <w:r w:rsidR="009F6825">
        <w:rPr>
          <w:sz w:val="26"/>
          <w:szCs w:val="26"/>
        </w:rPr>
        <w:t>continue</w:t>
      </w:r>
      <w:r w:rsidR="00EE6D7E">
        <w:rPr>
          <w:sz w:val="26"/>
          <w:szCs w:val="26"/>
        </w:rPr>
        <w:t xml:space="preserve"> with BHA as a partner </w:t>
      </w:r>
    </w:p>
    <w:p w:rsidR="009F6825" w:rsidRPr="009F6825" w:rsidRDefault="009F6825" w:rsidP="009F6825">
      <w:pPr>
        <w:pStyle w:val="NormalWeb"/>
        <w:numPr>
          <w:ilvl w:val="1"/>
          <w:numId w:val="1"/>
        </w:numPr>
        <w:spacing w:before="0" w:beforeAutospacing="0" w:after="0"/>
      </w:pPr>
      <w:r>
        <w:rPr>
          <w:sz w:val="26"/>
          <w:szCs w:val="26"/>
        </w:rPr>
        <w:t xml:space="preserve">Emily Lowery </w:t>
      </w:r>
      <w:r w:rsidR="00EE6D7E">
        <w:rPr>
          <w:sz w:val="26"/>
          <w:szCs w:val="26"/>
        </w:rPr>
        <w:t>will serve as</w:t>
      </w:r>
      <w:r>
        <w:rPr>
          <w:sz w:val="26"/>
          <w:szCs w:val="26"/>
        </w:rPr>
        <w:t xml:space="preserve"> temporary co-lead until the position is filled</w:t>
      </w:r>
    </w:p>
    <w:p w:rsidR="00297922" w:rsidRPr="00297922" w:rsidRDefault="00297922" w:rsidP="009F6825">
      <w:pPr>
        <w:pStyle w:val="NormalWeb"/>
        <w:numPr>
          <w:ilvl w:val="1"/>
          <w:numId w:val="1"/>
        </w:numPr>
        <w:spacing w:before="0" w:beforeAutospacing="0" w:after="0"/>
      </w:pPr>
      <w:r>
        <w:rPr>
          <w:sz w:val="26"/>
          <w:szCs w:val="26"/>
        </w:rPr>
        <w:t xml:space="preserve">Regional Lead and co-lead NCCEH </w:t>
      </w:r>
      <w:r w:rsidR="009F6825">
        <w:rPr>
          <w:sz w:val="26"/>
          <w:szCs w:val="26"/>
        </w:rPr>
        <w:t xml:space="preserve">meeting </w:t>
      </w:r>
      <w:r>
        <w:rPr>
          <w:sz w:val="26"/>
          <w:szCs w:val="26"/>
        </w:rPr>
        <w:t>in Greensboro on April 1st.</w:t>
      </w:r>
    </w:p>
    <w:p w:rsidR="009F6825" w:rsidRPr="00DA2F1D" w:rsidRDefault="00297922" w:rsidP="009F6825">
      <w:pPr>
        <w:pStyle w:val="NormalWeb"/>
        <w:numPr>
          <w:ilvl w:val="1"/>
          <w:numId w:val="1"/>
        </w:numPr>
        <w:spacing w:before="0" w:beforeAutospacing="0" w:after="0"/>
      </w:pPr>
      <w:r>
        <w:rPr>
          <w:sz w:val="26"/>
          <w:szCs w:val="26"/>
        </w:rPr>
        <w:t>U</w:t>
      </w:r>
      <w:r w:rsidR="00DA2F1D">
        <w:rPr>
          <w:sz w:val="26"/>
          <w:szCs w:val="26"/>
        </w:rPr>
        <w:t>pdate to be given at next mee</w:t>
      </w:r>
      <w:r>
        <w:rPr>
          <w:sz w:val="26"/>
          <w:szCs w:val="26"/>
        </w:rPr>
        <w:t>t</w:t>
      </w:r>
      <w:r w:rsidR="00DA2F1D">
        <w:rPr>
          <w:sz w:val="26"/>
          <w:szCs w:val="26"/>
        </w:rPr>
        <w:t>ing</w:t>
      </w:r>
    </w:p>
    <w:p w:rsidR="00DA2F1D" w:rsidRPr="00DA2F1D" w:rsidRDefault="00DA2F1D" w:rsidP="00DA2F1D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Rodeway Inn Closing</w:t>
      </w:r>
    </w:p>
    <w:p w:rsidR="00DA2F1D" w:rsidRPr="00DA2F1D" w:rsidRDefault="00DA2F1D" w:rsidP="00DA2F1D">
      <w:pPr>
        <w:pStyle w:val="NormalWeb"/>
        <w:numPr>
          <w:ilvl w:val="1"/>
          <w:numId w:val="1"/>
        </w:numPr>
        <w:spacing w:before="0" w:beforeAutospacing="0" w:after="0"/>
      </w:pPr>
      <w:r>
        <w:rPr>
          <w:sz w:val="26"/>
          <w:szCs w:val="26"/>
        </w:rPr>
        <w:t>Community Agencies will be placing a mobile crisis unit on Friday, March, 7 and Saturday, March 8 from 10-2</w:t>
      </w:r>
    </w:p>
    <w:p w:rsidR="00DA2F1D" w:rsidRPr="00F9411D" w:rsidRDefault="00DA2F1D" w:rsidP="00DA2F1D">
      <w:pPr>
        <w:pStyle w:val="NormalWeb"/>
        <w:numPr>
          <w:ilvl w:val="2"/>
          <w:numId w:val="1"/>
        </w:numPr>
        <w:spacing w:before="0" w:beforeAutospacing="0" w:after="0"/>
      </w:pPr>
      <w:r>
        <w:rPr>
          <w:sz w:val="26"/>
          <w:szCs w:val="26"/>
        </w:rPr>
        <w:t>Sharing House, DSS and Haven will staff the mobile crisis unit</w:t>
      </w:r>
    </w:p>
    <w:p w:rsidR="00297922" w:rsidRPr="00297922" w:rsidRDefault="00F9411D" w:rsidP="005C5681">
      <w:pPr>
        <w:pStyle w:val="NormalWeb"/>
        <w:numPr>
          <w:ilvl w:val="0"/>
          <w:numId w:val="2"/>
        </w:numPr>
        <w:spacing w:before="0" w:beforeAutospacing="0" w:after="0"/>
      </w:pPr>
      <w:r w:rsidRPr="00297922">
        <w:rPr>
          <w:sz w:val="26"/>
          <w:szCs w:val="26"/>
        </w:rPr>
        <w:t xml:space="preserve">Haven can certify homelessness and ESG </w:t>
      </w:r>
      <w:r w:rsidR="00297922" w:rsidRPr="00297922">
        <w:rPr>
          <w:sz w:val="26"/>
          <w:szCs w:val="26"/>
        </w:rPr>
        <w:t xml:space="preserve">funds used </w:t>
      </w:r>
      <w:r w:rsidRPr="00297922">
        <w:rPr>
          <w:sz w:val="26"/>
          <w:szCs w:val="26"/>
        </w:rPr>
        <w:t xml:space="preserve">to house </w:t>
      </w:r>
      <w:r w:rsidR="00297922" w:rsidRPr="00297922">
        <w:rPr>
          <w:sz w:val="26"/>
          <w:szCs w:val="26"/>
        </w:rPr>
        <w:t xml:space="preserve">some, if they meet the </w:t>
      </w:r>
    </w:p>
    <w:p w:rsidR="005C5681" w:rsidRPr="005C5681" w:rsidRDefault="005C5681" w:rsidP="005C5681">
      <w:pPr>
        <w:pStyle w:val="NormalWeb"/>
        <w:numPr>
          <w:ilvl w:val="0"/>
          <w:numId w:val="2"/>
        </w:numPr>
        <w:spacing w:before="0" w:beforeAutospacing="0" w:after="0"/>
      </w:pPr>
      <w:r w:rsidRPr="00297922">
        <w:rPr>
          <w:sz w:val="26"/>
          <w:szCs w:val="26"/>
        </w:rPr>
        <w:t xml:space="preserve">Sharing House to provide </w:t>
      </w:r>
      <w:r w:rsidR="00297922">
        <w:rPr>
          <w:sz w:val="26"/>
          <w:szCs w:val="26"/>
        </w:rPr>
        <w:t>$200 to each resident for rent, deposits etc. and enter into Charity Tracker</w:t>
      </w:r>
    </w:p>
    <w:p w:rsidR="00F9411D" w:rsidRPr="005C5681" w:rsidRDefault="00297922" w:rsidP="005C5681">
      <w:pPr>
        <w:pStyle w:val="NormalWeb"/>
        <w:numPr>
          <w:ilvl w:val="0"/>
          <w:numId w:val="2"/>
        </w:numPr>
        <w:spacing w:before="0" w:beforeAutospacing="0" w:after="0"/>
      </w:pPr>
      <w:r>
        <w:rPr>
          <w:sz w:val="26"/>
          <w:szCs w:val="26"/>
        </w:rPr>
        <w:t>DSS will be assessing residents for services</w:t>
      </w:r>
    </w:p>
    <w:p w:rsidR="005C5681" w:rsidRPr="00DA2F1D" w:rsidRDefault="005C5681" w:rsidP="005C5681">
      <w:pPr>
        <w:pStyle w:val="NormalWeb"/>
        <w:numPr>
          <w:ilvl w:val="0"/>
          <w:numId w:val="2"/>
        </w:numPr>
        <w:spacing w:before="0" w:beforeAutospacing="0" w:after="0"/>
      </w:pPr>
      <w:r>
        <w:rPr>
          <w:sz w:val="26"/>
          <w:szCs w:val="26"/>
        </w:rPr>
        <w:t xml:space="preserve">Salvation Army to provide $150 per person towards </w:t>
      </w:r>
      <w:r w:rsidR="00297922">
        <w:rPr>
          <w:sz w:val="26"/>
          <w:szCs w:val="26"/>
        </w:rPr>
        <w:t>first month’s rent or deposits</w:t>
      </w:r>
    </w:p>
    <w:p w:rsidR="00297922" w:rsidRPr="00297922" w:rsidRDefault="00DA2F1D" w:rsidP="00DA2F1D">
      <w:pPr>
        <w:pStyle w:val="NormalWeb"/>
        <w:numPr>
          <w:ilvl w:val="1"/>
          <w:numId w:val="1"/>
        </w:numPr>
        <w:spacing w:before="0" w:beforeAutospacing="0" w:after="0"/>
      </w:pPr>
      <w:r>
        <w:rPr>
          <w:sz w:val="26"/>
          <w:szCs w:val="26"/>
        </w:rPr>
        <w:lastRenderedPageBreak/>
        <w:t xml:space="preserve">Former Owner </w:t>
      </w:r>
      <w:r w:rsidR="00CE4ACD">
        <w:rPr>
          <w:sz w:val="26"/>
          <w:szCs w:val="26"/>
        </w:rPr>
        <w:t>offered the residents refunds, but even with a check in hand they had no place to go</w:t>
      </w:r>
    </w:p>
    <w:p w:rsidR="00297922" w:rsidRPr="00297922" w:rsidRDefault="00297922" w:rsidP="00DA2F1D">
      <w:pPr>
        <w:pStyle w:val="NormalWeb"/>
        <w:numPr>
          <w:ilvl w:val="1"/>
          <w:numId w:val="1"/>
        </w:numPr>
        <w:spacing w:before="0" w:beforeAutospacing="0" w:after="0"/>
      </w:pPr>
      <w:r>
        <w:rPr>
          <w:sz w:val="26"/>
          <w:szCs w:val="26"/>
        </w:rPr>
        <w:t>Pisgah Legal is representing the residents as a group</w:t>
      </w:r>
    </w:p>
    <w:p w:rsidR="00C77C8F" w:rsidRPr="00F9411D" w:rsidRDefault="00C77C8F" w:rsidP="00DA2F1D">
      <w:pPr>
        <w:pStyle w:val="NormalWeb"/>
        <w:numPr>
          <w:ilvl w:val="1"/>
          <w:numId w:val="1"/>
        </w:numPr>
        <w:spacing w:before="0" w:beforeAutospacing="0" w:after="0"/>
      </w:pPr>
      <w:r>
        <w:rPr>
          <w:sz w:val="26"/>
          <w:szCs w:val="26"/>
        </w:rPr>
        <w:t xml:space="preserve">Gail Webster </w:t>
      </w:r>
      <w:r w:rsidR="0039118B">
        <w:rPr>
          <w:sz w:val="26"/>
          <w:szCs w:val="26"/>
        </w:rPr>
        <w:t>(room 149) is leading the other residents to organize and resist the eviction, and try to convince the new owner not to demolish.</w:t>
      </w:r>
      <w:r>
        <w:rPr>
          <w:sz w:val="26"/>
          <w:szCs w:val="26"/>
        </w:rPr>
        <w:t xml:space="preserve"> </w:t>
      </w:r>
    </w:p>
    <w:p w:rsidR="00F9411D" w:rsidRPr="00F9411D" w:rsidRDefault="0039118B" w:rsidP="00F9411D">
      <w:pPr>
        <w:pStyle w:val="NormalWeb"/>
        <w:numPr>
          <w:ilvl w:val="2"/>
          <w:numId w:val="1"/>
        </w:numPr>
        <w:spacing w:before="0" w:beforeAutospacing="0" w:after="0"/>
      </w:pPr>
      <w:r>
        <w:rPr>
          <w:sz w:val="26"/>
          <w:szCs w:val="26"/>
        </w:rPr>
        <w:t xml:space="preserve">Her minister is concerned about her mental health, </w:t>
      </w:r>
      <w:r w:rsidR="00CE4ACD">
        <w:rPr>
          <w:sz w:val="26"/>
          <w:szCs w:val="26"/>
        </w:rPr>
        <w:t xml:space="preserve">feels she </w:t>
      </w:r>
      <w:r>
        <w:rPr>
          <w:sz w:val="26"/>
          <w:szCs w:val="26"/>
        </w:rPr>
        <w:t>needs help</w:t>
      </w:r>
      <w:r w:rsidR="00CE4ACD">
        <w:rPr>
          <w:sz w:val="26"/>
          <w:szCs w:val="26"/>
        </w:rPr>
        <w:t xml:space="preserve"> dealing with this situation</w:t>
      </w:r>
    </w:p>
    <w:p w:rsidR="00F9411D" w:rsidRDefault="005C5681" w:rsidP="00F9411D">
      <w:pPr>
        <w:pStyle w:val="NormalWeb"/>
        <w:numPr>
          <w:ilvl w:val="1"/>
          <w:numId w:val="1"/>
        </w:numPr>
        <w:spacing w:before="0" w:beforeAutospacing="0" w:after="0"/>
      </w:pPr>
      <w:r>
        <w:t>We can only help the</w:t>
      </w:r>
      <w:r w:rsidR="00CE4ACD">
        <w:t xml:space="preserve"> individuals if that are </w:t>
      </w:r>
      <w:r>
        <w:t>willing</w:t>
      </w:r>
      <w:r w:rsidR="0039118B">
        <w:t xml:space="preserve"> to cooperate</w:t>
      </w:r>
    </w:p>
    <w:p w:rsidR="005C5681" w:rsidRDefault="005C5681" w:rsidP="00F9411D">
      <w:pPr>
        <w:pStyle w:val="NormalWeb"/>
        <w:numPr>
          <w:ilvl w:val="1"/>
          <w:numId w:val="1"/>
        </w:numPr>
        <w:spacing w:before="0" w:beforeAutospacing="0" w:after="0"/>
      </w:pPr>
      <w:r>
        <w:t xml:space="preserve">Salvation Army </w:t>
      </w:r>
      <w:r w:rsidR="00CE4ACD">
        <w:t xml:space="preserve">offered their box </w:t>
      </w:r>
      <w:r>
        <w:t xml:space="preserve">truck </w:t>
      </w:r>
      <w:r w:rsidR="00CE4ACD">
        <w:t>to help</w:t>
      </w:r>
      <w:r>
        <w:t xml:space="preserve"> move tenants</w:t>
      </w:r>
    </w:p>
    <w:p w:rsidR="005C5681" w:rsidRDefault="005C5681" w:rsidP="00F9411D">
      <w:pPr>
        <w:pStyle w:val="NormalWeb"/>
        <w:numPr>
          <w:ilvl w:val="1"/>
          <w:numId w:val="1"/>
        </w:numPr>
        <w:spacing w:before="0" w:beforeAutospacing="0" w:after="0"/>
      </w:pPr>
      <w:r>
        <w:t xml:space="preserve">Sharing House will post a need to </w:t>
      </w:r>
      <w:r w:rsidR="00CE4ACD">
        <w:t xml:space="preserve">the </w:t>
      </w:r>
      <w:r>
        <w:t xml:space="preserve">faith community </w:t>
      </w:r>
      <w:r w:rsidR="00CE4ACD">
        <w:t xml:space="preserve">for </w:t>
      </w:r>
      <w:r>
        <w:t xml:space="preserve"> additional trucks </w:t>
      </w:r>
      <w:r w:rsidR="00CE4ACD">
        <w:t>and volunteers to help move the Rodeway residents</w:t>
      </w:r>
    </w:p>
    <w:p w:rsidR="005C5681" w:rsidRDefault="005C5681" w:rsidP="00F9411D">
      <w:pPr>
        <w:pStyle w:val="NormalWeb"/>
        <w:numPr>
          <w:ilvl w:val="1"/>
          <w:numId w:val="1"/>
        </w:numPr>
        <w:spacing w:before="0" w:beforeAutospacing="0" w:after="0"/>
      </w:pPr>
      <w:r>
        <w:t xml:space="preserve">Follow-up </w:t>
      </w:r>
      <w:r w:rsidR="00CE4ACD">
        <w:t xml:space="preserve">Rodeway </w:t>
      </w:r>
      <w:r>
        <w:t xml:space="preserve">meeting scheduled on </w:t>
      </w:r>
      <w:r w:rsidR="00CE4ACD">
        <w:t>(3/12/2014) Wednesday, 10 AM in the DSS conference room</w:t>
      </w:r>
    </w:p>
    <w:p w:rsidR="005C5681" w:rsidRDefault="005C5681" w:rsidP="00F9411D">
      <w:pPr>
        <w:pStyle w:val="NormalWeb"/>
        <w:numPr>
          <w:ilvl w:val="1"/>
          <w:numId w:val="1"/>
        </w:numPr>
        <w:spacing w:before="0" w:beforeAutospacing="0" w:after="0"/>
      </w:pPr>
      <w:r>
        <w:t xml:space="preserve">Meridian </w:t>
      </w:r>
      <w:r w:rsidR="00CE4ACD">
        <w:t xml:space="preserve">BHS will be </w:t>
      </w:r>
      <w:r>
        <w:t xml:space="preserve">open </w:t>
      </w:r>
      <w:r w:rsidR="00CE4ACD">
        <w:t xml:space="preserve">for </w:t>
      </w:r>
      <w:r>
        <w:t>walk ins on Tuesday specifically for the</w:t>
      </w:r>
      <w:r w:rsidR="00CE4ACD">
        <w:t xml:space="preserve"> residents</w:t>
      </w:r>
    </w:p>
    <w:p w:rsidR="00387247" w:rsidRDefault="00387247" w:rsidP="00F9411D">
      <w:pPr>
        <w:pStyle w:val="NormalWeb"/>
        <w:numPr>
          <w:ilvl w:val="1"/>
          <w:numId w:val="1"/>
        </w:numPr>
        <w:spacing w:before="0" w:beforeAutospacing="0" w:after="0"/>
      </w:pPr>
      <w:r>
        <w:t xml:space="preserve">Concerns were expressed that </w:t>
      </w:r>
      <w:r w:rsidR="00CE4ACD">
        <w:t xml:space="preserve">several of </w:t>
      </w:r>
      <w:r>
        <w:t>the tenants may be suicidal</w:t>
      </w:r>
    </w:p>
    <w:p w:rsidR="00387247" w:rsidRDefault="00387247" w:rsidP="00387247">
      <w:pPr>
        <w:pStyle w:val="NormalWeb"/>
        <w:numPr>
          <w:ilvl w:val="2"/>
          <w:numId w:val="1"/>
        </w:numPr>
        <w:spacing w:before="0" w:beforeAutospacing="0" w:after="0"/>
      </w:pPr>
      <w:r>
        <w:t>Need to have RHA</w:t>
      </w:r>
      <w:r w:rsidR="00CE4ACD">
        <w:t xml:space="preserve"> mobile crisis number available at the </w:t>
      </w:r>
      <w:r>
        <w:t>mobile crisis unit</w:t>
      </w:r>
    </w:p>
    <w:p w:rsidR="00387247" w:rsidRDefault="00387247" w:rsidP="00387247">
      <w:pPr>
        <w:pStyle w:val="NormalWeb"/>
        <w:numPr>
          <w:ilvl w:val="0"/>
          <w:numId w:val="1"/>
        </w:numPr>
        <w:spacing w:before="0" w:beforeAutospacing="0" w:after="0"/>
      </w:pPr>
      <w:r>
        <w:t>Next Meeting Scheduled for April 3, 2014</w:t>
      </w:r>
    </w:p>
    <w:p w:rsidR="00387247" w:rsidRPr="00F9411D" w:rsidRDefault="00387247" w:rsidP="00387247">
      <w:pPr>
        <w:pStyle w:val="NormalWeb"/>
        <w:numPr>
          <w:ilvl w:val="0"/>
          <w:numId w:val="1"/>
        </w:numPr>
        <w:spacing w:before="0" w:beforeAutospacing="0" w:after="0"/>
      </w:pPr>
      <w:r>
        <w:t xml:space="preserve">Meeting </w:t>
      </w:r>
      <w:r w:rsidR="00CE4ACD">
        <w:t>Adjoined</w:t>
      </w:r>
      <w:r>
        <w:t xml:space="preserve"> at 10 AM</w:t>
      </w:r>
    </w:p>
    <w:p w:rsidR="00F9411D" w:rsidRDefault="00F9411D" w:rsidP="00F9411D">
      <w:pPr>
        <w:pStyle w:val="NormalWeb"/>
        <w:spacing w:before="0" w:beforeAutospacing="0" w:after="0"/>
        <w:ind w:left="2160"/>
        <w:rPr>
          <w:sz w:val="26"/>
          <w:szCs w:val="26"/>
        </w:rPr>
      </w:pPr>
    </w:p>
    <w:p w:rsidR="00F9411D" w:rsidRDefault="00F9411D" w:rsidP="00F9411D">
      <w:pPr>
        <w:pStyle w:val="NormalWeb"/>
        <w:spacing w:before="0" w:beforeAutospacing="0" w:after="0"/>
        <w:ind w:left="2160"/>
      </w:pPr>
    </w:p>
    <w:p w:rsidR="00EA6713" w:rsidRDefault="00EA6713" w:rsidP="00EA6713">
      <w:pPr>
        <w:pStyle w:val="NormalWeb"/>
        <w:spacing w:beforeAutospacing="0" w:after="0"/>
      </w:pPr>
    </w:p>
    <w:p w:rsidR="00EA6713" w:rsidRPr="00970F44" w:rsidRDefault="00EA6713" w:rsidP="00EA6713">
      <w:pPr>
        <w:pStyle w:val="NormalWeb"/>
        <w:spacing w:beforeAutospacing="0" w:after="0"/>
        <w:ind w:left="360"/>
      </w:pPr>
    </w:p>
    <w:p w:rsidR="00B76C87" w:rsidRPr="00B76C87" w:rsidRDefault="00B76C87" w:rsidP="00B76C87">
      <w:pPr>
        <w:pStyle w:val="NormalWeb"/>
        <w:spacing w:beforeAutospacing="0" w:after="0"/>
        <w:ind w:left="1440"/>
      </w:pPr>
    </w:p>
    <w:p w:rsidR="00B76C87" w:rsidRPr="00B76C87" w:rsidRDefault="00B76C87" w:rsidP="00B76C87">
      <w:pPr>
        <w:pStyle w:val="NormalWeb"/>
        <w:spacing w:beforeAutospacing="0" w:after="0"/>
        <w:ind w:left="2160"/>
      </w:pPr>
    </w:p>
    <w:p w:rsidR="00B76C87" w:rsidRPr="00B76C87" w:rsidRDefault="00B76C87" w:rsidP="00B76C87">
      <w:pPr>
        <w:pStyle w:val="NormalWeb"/>
        <w:spacing w:beforeAutospacing="0" w:after="0"/>
        <w:ind w:left="3600"/>
      </w:pPr>
    </w:p>
    <w:p w:rsidR="00B76C87" w:rsidRPr="005E1AED" w:rsidRDefault="00B76C87" w:rsidP="00B76C87">
      <w:pPr>
        <w:pStyle w:val="NormalWeb"/>
        <w:spacing w:beforeAutospacing="0" w:after="0"/>
        <w:ind w:left="3600"/>
      </w:pPr>
    </w:p>
    <w:p w:rsidR="00A57F95" w:rsidRDefault="00A57F95" w:rsidP="00A57F95">
      <w:pPr>
        <w:pStyle w:val="NormalWeb"/>
        <w:spacing w:beforeAutospacing="0" w:after="0"/>
        <w:ind w:left="2160"/>
      </w:pPr>
    </w:p>
    <w:p w:rsidR="00A57F95" w:rsidRDefault="00A57F95" w:rsidP="00A57F95">
      <w:pPr>
        <w:pStyle w:val="NormalWeb"/>
        <w:spacing w:beforeAutospacing="0" w:after="0"/>
        <w:ind w:left="1440"/>
      </w:pPr>
    </w:p>
    <w:p w:rsidR="00A57F95" w:rsidRDefault="00A57F95" w:rsidP="00A57F95">
      <w:pPr>
        <w:pStyle w:val="NormalWeb"/>
        <w:spacing w:beforeAutospacing="0" w:after="0"/>
        <w:ind w:left="1440"/>
      </w:pPr>
    </w:p>
    <w:p w:rsidR="00BB6DAB" w:rsidRDefault="00BB6DAB" w:rsidP="00BB6DAB">
      <w:pPr>
        <w:pStyle w:val="NormalWeb"/>
        <w:spacing w:beforeAutospacing="0" w:after="0"/>
        <w:ind w:left="2160"/>
      </w:pPr>
    </w:p>
    <w:p w:rsidR="00954D1B" w:rsidRDefault="00954D1B" w:rsidP="00954D1B">
      <w:pPr>
        <w:pStyle w:val="NormalWeb"/>
        <w:spacing w:beforeAutospacing="0" w:after="0"/>
        <w:ind w:left="1800"/>
      </w:pPr>
    </w:p>
    <w:p w:rsidR="00954D1B" w:rsidRDefault="00954D1B" w:rsidP="00954D1B">
      <w:pPr>
        <w:pStyle w:val="NormalWeb"/>
        <w:spacing w:beforeAutospacing="0" w:after="0"/>
        <w:ind w:left="2160"/>
      </w:pPr>
    </w:p>
    <w:p w:rsidR="00954D1B" w:rsidRPr="002466CF" w:rsidRDefault="00954D1B" w:rsidP="00954D1B">
      <w:pPr>
        <w:pStyle w:val="NormalWeb"/>
        <w:spacing w:beforeAutospacing="0" w:after="0"/>
        <w:ind w:left="1800"/>
      </w:pPr>
    </w:p>
    <w:p w:rsidR="004F6D63" w:rsidRDefault="004F6D63"/>
    <w:sectPr w:rsidR="004F6D63" w:rsidSect="00FA59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A4" w:rsidRDefault="000702A4" w:rsidP="00532D58">
      <w:r>
        <w:separator/>
      </w:r>
    </w:p>
  </w:endnote>
  <w:endnote w:type="continuationSeparator" w:id="0">
    <w:p w:rsidR="000702A4" w:rsidRDefault="000702A4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 xml:space="preserve">TCHC </w:t>
    </w:r>
    <w:r w:rsidR="00387247">
      <w:t>3/6/</w:t>
    </w:r>
    <w:r>
      <w:t>2014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0702A4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A4" w:rsidRDefault="000702A4" w:rsidP="00532D58">
      <w:r>
        <w:separator/>
      </w:r>
    </w:p>
  </w:footnote>
  <w:footnote w:type="continuationSeparator" w:id="0">
    <w:p w:rsidR="000702A4" w:rsidRDefault="000702A4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211"/>
    <w:multiLevelType w:val="hybridMultilevel"/>
    <w:tmpl w:val="C264F7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D14627D"/>
    <w:multiLevelType w:val="hybridMultilevel"/>
    <w:tmpl w:val="1158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702A4"/>
    <w:rsid w:val="00140E96"/>
    <w:rsid w:val="00165B50"/>
    <w:rsid w:val="0019090B"/>
    <w:rsid w:val="001C757C"/>
    <w:rsid w:val="002415E3"/>
    <w:rsid w:val="002466CF"/>
    <w:rsid w:val="00263B5D"/>
    <w:rsid w:val="00297922"/>
    <w:rsid w:val="0030229A"/>
    <w:rsid w:val="00306499"/>
    <w:rsid w:val="003219A6"/>
    <w:rsid w:val="00387247"/>
    <w:rsid w:val="0039118B"/>
    <w:rsid w:val="003A3B75"/>
    <w:rsid w:val="003C7CAE"/>
    <w:rsid w:val="003D5EC0"/>
    <w:rsid w:val="003E4B17"/>
    <w:rsid w:val="004F6D63"/>
    <w:rsid w:val="00532D58"/>
    <w:rsid w:val="00536428"/>
    <w:rsid w:val="005C5681"/>
    <w:rsid w:val="005D2E1C"/>
    <w:rsid w:val="005E1AED"/>
    <w:rsid w:val="00736081"/>
    <w:rsid w:val="007676F4"/>
    <w:rsid w:val="00784E50"/>
    <w:rsid w:val="00786C38"/>
    <w:rsid w:val="007A03B0"/>
    <w:rsid w:val="0082088D"/>
    <w:rsid w:val="0082453A"/>
    <w:rsid w:val="008634B7"/>
    <w:rsid w:val="008A5CC9"/>
    <w:rsid w:val="008B5C2B"/>
    <w:rsid w:val="009152F6"/>
    <w:rsid w:val="00954D1B"/>
    <w:rsid w:val="00970F44"/>
    <w:rsid w:val="009B3AAD"/>
    <w:rsid w:val="009F6825"/>
    <w:rsid w:val="00A57F95"/>
    <w:rsid w:val="00B4720B"/>
    <w:rsid w:val="00B76C87"/>
    <w:rsid w:val="00BB6DAB"/>
    <w:rsid w:val="00C77C8F"/>
    <w:rsid w:val="00CE4ACD"/>
    <w:rsid w:val="00D82FAF"/>
    <w:rsid w:val="00D837F9"/>
    <w:rsid w:val="00DA2F1D"/>
    <w:rsid w:val="00EA6713"/>
    <w:rsid w:val="00EB7592"/>
    <w:rsid w:val="00EE6D7E"/>
    <w:rsid w:val="00F25FDE"/>
    <w:rsid w:val="00F45DEF"/>
    <w:rsid w:val="00F64BB2"/>
    <w:rsid w:val="00F9411D"/>
    <w:rsid w:val="00FA4B06"/>
    <w:rsid w:val="00FA5901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EC7C-F00A-439B-BB15-345C5E66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2014-04-03T12:21:00Z</cp:lastPrinted>
  <dcterms:created xsi:type="dcterms:W3CDTF">2014-07-11T15:05:00Z</dcterms:created>
  <dcterms:modified xsi:type="dcterms:W3CDTF">2014-07-11T15:05:00Z</dcterms:modified>
</cp:coreProperties>
</file>