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D4" w:rsidRDefault="00C029D4" w:rsidP="00C029D4">
      <w:pPr>
        <w:jc w:val="center"/>
        <w:rPr>
          <w:b/>
          <w:sz w:val="28"/>
          <w:szCs w:val="28"/>
        </w:rPr>
      </w:pPr>
      <w:bookmarkStart w:id="0" w:name="_GoBack"/>
      <w:bookmarkEnd w:id="0"/>
      <w:r>
        <w:rPr>
          <w:b/>
          <w:sz w:val="28"/>
          <w:szCs w:val="28"/>
        </w:rPr>
        <w:t xml:space="preserve">ROCKINGHAM COUNTY REGIONAL COMMITTEE                                             </w:t>
      </w:r>
      <w:proofErr w:type="gramStart"/>
      <w:r>
        <w:rPr>
          <w:b/>
          <w:sz w:val="28"/>
          <w:szCs w:val="28"/>
        </w:rPr>
        <w:t>BALANCE</w:t>
      </w:r>
      <w:proofErr w:type="gramEnd"/>
      <w:r>
        <w:rPr>
          <w:b/>
          <w:sz w:val="28"/>
          <w:szCs w:val="28"/>
        </w:rPr>
        <w:t xml:space="preserve"> OF STATE CONTINUUM OF CARE                                                       (HELPING THE HOMELESS)</w:t>
      </w:r>
    </w:p>
    <w:p w:rsidR="00C029D4" w:rsidRDefault="00C029D4" w:rsidP="00C029D4">
      <w:pPr>
        <w:jc w:val="center"/>
        <w:rPr>
          <w:b/>
          <w:sz w:val="28"/>
          <w:szCs w:val="28"/>
        </w:rPr>
      </w:pPr>
      <w:r>
        <w:rPr>
          <w:b/>
          <w:sz w:val="28"/>
          <w:szCs w:val="28"/>
        </w:rPr>
        <w:t>Meeting Minutes from March 20, 2014</w:t>
      </w:r>
    </w:p>
    <w:p w:rsidR="00C029D4" w:rsidRDefault="00C029D4" w:rsidP="00C029D4">
      <w:pPr>
        <w:rPr>
          <w:noProof/>
        </w:rPr>
      </w:pPr>
    </w:p>
    <w:p w:rsidR="004B0B92" w:rsidRDefault="00C029D4" w:rsidP="00C029D4">
      <w:pPr>
        <w:jc w:val="center"/>
      </w:pPr>
      <w:r>
        <w:rPr>
          <w:noProof/>
        </w:rPr>
        <w:drawing>
          <wp:inline distT="0" distB="0" distL="0" distR="0" wp14:anchorId="5580B6B9" wp14:editId="45EEBD2F">
            <wp:extent cx="2978150" cy="1244600"/>
            <wp:effectExtent l="0" t="0" r="0" b="0"/>
            <wp:docPr id="1" name="Picture 1" descr="C:\Users\eblackst\AppData\Local\Microsoft\Windows\Temporary Internet Files\Content.IE5\YU2DGC24\MC900090344[1].wmf"/>
            <wp:cNvGraphicFramePr/>
            <a:graphic xmlns:a="http://schemas.openxmlformats.org/drawingml/2006/main">
              <a:graphicData uri="http://schemas.openxmlformats.org/drawingml/2006/picture">
                <pic:pic xmlns:pic="http://schemas.openxmlformats.org/drawingml/2006/picture">
                  <pic:nvPicPr>
                    <pic:cNvPr id="1" name="Picture 1" descr="C:\Users\eblackst\AppData\Local\Microsoft\Windows\Temporary Internet Files\Content.IE5\YU2DGC24\MC900090344[1].wm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8150" cy="1244600"/>
                    </a:xfrm>
                    <a:prstGeom prst="rect">
                      <a:avLst/>
                    </a:prstGeom>
                    <a:noFill/>
                    <a:ln>
                      <a:noFill/>
                    </a:ln>
                  </pic:spPr>
                </pic:pic>
              </a:graphicData>
            </a:graphic>
          </wp:inline>
        </w:drawing>
      </w:r>
    </w:p>
    <w:p w:rsidR="00C029D4" w:rsidRDefault="00C029D4" w:rsidP="00C029D4"/>
    <w:p w:rsidR="00C029D4" w:rsidRDefault="00C029D4" w:rsidP="00C029D4">
      <w:r>
        <w:rPr>
          <w:b/>
        </w:rPr>
        <w:t xml:space="preserve">PRESENT: </w:t>
      </w:r>
      <w:r>
        <w:t xml:space="preserve">Ellery Blackstock (DSS), Curtis Pierce (RCVC), Stephen Coe (RCHH), Rev. Marilyn </w:t>
      </w:r>
      <w:proofErr w:type="spellStart"/>
      <w:r>
        <w:t>Weiler</w:t>
      </w:r>
      <w:proofErr w:type="spellEnd"/>
      <w:r>
        <w:t xml:space="preserve"> (First UMC), Etta Marcellus (St Paul), Paulette </w:t>
      </w:r>
      <w:proofErr w:type="spellStart"/>
      <w:r>
        <w:t>Marbry</w:t>
      </w:r>
      <w:proofErr w:type="spellEnd"/>
      <w:r>
        <w:t xml:space="preserve"> (First UMC), Marty Roberts (Lot 2540), Billy Hickman (Lot 2540), Donald Gorman (Reid City Council), Patricia Gilley (Cong Nurse), Brittany Holt (Cong SW Intern), Linda </w:t>
      </w:r>
      <w:proofErr w:type="spellStart"/>
      <w:r>
        <w:t>Clodfelter</w:t>
      </w:r>
      <w:proofErr w:type="spellEnd"/>
      <w:r>
        <w:t xml:space="preserve"> (Home of Refuge), Faye Pierce (RHA), Sharon Neville (CPHS), Marlene Harrison (Help, </w:t>
      </w:r>
      <w:proofErr w:type="spellStart"/>
      <w:r>
        <w:t>Inc</w:t>
      </w:r>
      <w:proofErr w:type="spellEnd"/>
      <w:r>
        <w:t xml:space="preserve">), Beverly Scurry (RCDHHS), Dick </w:t>
      </w:r>
      <w:proofErr w:type="spellStart"/>
      <w:r>
        <w:t>Frohock</w:t>
      </w:r>
      <w:proofErr w:type="spellEnd"/>
      <w:r>
        <w:t xml:space="preserve"> (RHRC), </w:t>
      </w:r>
      <w:proofErr w:type="spellStart"/>
      <w:r>
        <w:t>Deshanna</w:t>
      </w:r>
      <w:proofErr w:type="spellEnd"/>
      <w:r>
        <w:t xml:space="preserve"> Johnson (CPHS), </w:t>
      </w:r>
      <w:proofErr w:type="spellStart"/>
      <w:r>
        <w:t>Asheley</w:t>
      </w:r>
      <w:proofErr w:type="spellEnd"/>
      <w:r>
        <w:t xml:space="preserve"> Cooper (ADTS), Bobby Martin </w:t>
      </w:r>
    </w:p>
    <w:p w:rsidR="002013C7" w:rsidRDefault="002013C7" w:rsidP="00C029D4">
      <w:pPr>
        <w:rPr>
          <w:b/>
        </w:rPr>
      </w:pPr>
      <w:r>
        <w:rPr>
          <w:b/>
        </w:rPr>
        <w:t>WELCOME OF EACH MEMBER AND PRAYER</w:t>
      </w:r>
    </w:p>
    <w:p w:rsidR="002013C7" w:rsidRDefault="002013C7" w:rsidP="00C029D4">
      <w:r>
        <w:rPr>
          <w:b/>
        </w:rPr>
        <w:t xml:space="preserve">MINUTES APPROVAL: </w:t>
      </w:r>
      <w:r>
        <w:t xml:space="preserve">Curtis motioned to accept February 2014 Minutes and Marlene seconded this motion. </w:t>
      </w:r>
    </w:p>
    <w:p w:rsidR="002013C7" w:rsidRDefault="002013C7" w:rsidP="00C029D4">
      <w:r>
        <w:rPr>
          <w:b/>
        </w:rPr>
        <w:t xml:space="preserve">TREASURY REPORT: </w:t>
      </w:r>
      <w:r>
        <w:t>Treasury remains unchanged with a balance of $2,308.25. Dick reports this RC Regional Committee is the only group in this continuum to have money and it is covered in the by-laws how this money will be distributed.</w:t>
      </w:r>
    </w:p>
    <w:p w:rsidR="002013C7" w:rsidRDefault="002013C7" w:rsidP="00C029D4">
      <w:r>
        <w:rPr>
          <w:b/>
        </w:rPr>
        <w:t xml:space="preserve">HOUSING REPORT: </w:t>
      </w:r>
      <w:r>
        <w:t xml:space="preserve">Steve Coe, now with RCHH, reports in permanent housing 20 units are full with 26 adults and 22 children. Transitional housing is at capacity with 14 children and 14 adults.  Faye, with RHA, reports a total of 37 units funded by two grants. One grant </w:t>
      </w:r>
      <w:r w:rsidR="00713689">
        <w:t xml:space="preserve">provides for 19 units and the second grant provides for 18 units. Marlene, with Help, </w:t>
      </w:r>
      <w:proofErr w:type="spellStart"/>
      <w:r w:rsidR="00713689">
        <w:t>Inc</w:t>
      </w:r>
      <w:proofErr w:type="spellEnd"/>
      <w:r w:rsidR="00713689">
        <w:t xml:space="preserve">, reports one household in RRHP presently serving three individuals. Help, </w:t>
      </w:r>
      <w:proofErr w:type="spellStart"/>
      <w:r w:rsidR="00713689">
        <w:t>Inc</w:t>
      </w:r>
      <w:proofErr w:type="spellEnd"/>
      <w:r w:rsidR="00713689">
        <w:t xml:space="preserve"> is accepting applications due to recent graduations. Please contact Tabatha Cox with referrals at 342-3331. </w:t>
      </w:r>
    </w:p>
    <w:p w:rsidR="00713689" w:rsidRDefault="00713689" w:rsidP="00C029D4">
      <w:r>
        <w:t xml:space="preserve">Marlene shared a letter she sent to Representative Howard Coble urging him to support a funding level of at least $2,405 billion in FY 2015 for HUD’s McKinney-Vento Homeless Assistance Grants. Faye reports sending similar letters to Representative Coble, </w:t>
      </w:r>
      <w:r w:rsidR="00B878DC">
        <w:t xml:space="preserve">Senator Burr and Senator Hagan. </w:t>
      </w:r>
    </w:p>
    <w:p w:rsidR="00B878DC" w:rsidRDefault="00B878DC" w:rsidP="00C029D4">
      <w:r>
        <w:rPr>
          <w:b/>
        </w:rPr>
        <w:lastRenderedPageBreak/>
        <w:t xml:space="preserve">SUBCOMMITTEE ACTIVITY: </w:t>
      </w:r>
      <w:r>
        <w:t xml:space="preserve">At the last RCRC Board Meeting important subcommittees were identified and are as follows: </w:t>
      </w:r>
      <w:proofErr w:type="gramStart"/>
      <w:r>
        <w:t>CHIN,</w:t>
      </w:r>
      <w:proofErr w:type="gramEnd"/>
      <w:r>
        <w:t xml:space="preserve"> Housing and Faith Based.                                                                                           The CHIN subcommittee is important as this data is used in the score cards to obtain grant funding. Rock Co has 3 agencies (RCHH, RHS and DSS)</w:t>
      </w:r>
      <w:r w:rsidR="00AE3758">
        <w:t xml:space="preserve"> trained</w:t>
      </w:r>
      <w:r>
        <w:t xml:space="preserve"> to enter data into CHIN (Carolina Homeless Info Network). </w:t>
      </w:r>
      <w:r w:rsidR="00AE3758">
        <w:t>A suggestion was made to have a CHIN Committee Chair and Steve expressed interest but currently needs more time to acclimate to his new position at RCHH. There is a Data Committee with BoS and Faye will distribute time and date for those interested in sitting in on this BoS call. Moving forward, it is important to educate the community on the importance of CHIN data collection and also encourage others to become qualified to enter data into CHIN.                                                                     The second subcommittee identified was Housing and the Chair is Dick Frohock. Dick rep</w:t>
      </w:r>
      <w:r w:rsidR="00805C8D">
        <w:t xml:space="preserve">orts the desire for this committee to reflect the population of Rock Co and wants increased attendance from different geographical locations. This committee is looking at a Strategic/Business Plan for a Homeless Shelter. Councilman Donald Gorham has joined our Regional Committee meetings as the Reidsville City Council representative.                                                                                                                                                           The third subcommittee is a faith based initiative. </w:t>
      </w:r>
      <w:proofErr w:type="spellStart"/>
      <w:r w:rsidR="00805C8D">
        <w:t>Asheley</w:t>
      </w:r>
      <w:proofErr w:type="spellEnd"/>
      <w:r w:rsidR="00805C8D">
        <w:t xml:space="preserve"> reports </w:t>
      </w:r>
      <w:r w:rsidR="00D72BCC">
        <w:t xml:space="preserve">she is working on this and </w:t>
      </w:r>
      <w:r w:rsidR="00805C8D">
        <w:t>writing a grant to implement a</w:t>
      </w:r>
      <w:r w:rsidR="00D72BCC">
        <w:t xml:space="preserve"> Faith and Health Initiative.  If funded, this initiative will provide staff already experienced in the coordination of faith based organizations. </w:t>
      </w:r>
    </w:p>
    <w:p w:rsidR="00D72BCC" w:rsidRDefault="00D72BCC" w:rsidP="00C029D4">
      <w:r>
        <w:rPr>
          <w:b/>
        </w:rPr>
        <w:t xml:space="preserve">AGENCY UPDATES: </w:t>
      </w:r>
      <w:r>
        <w:t>Dick reports the Reidsville Human Relations Commission has Executive Positions open and the Housing Committee will meet on the 4</w:t>
      </w:r>
      <w:r w:rsidRPr="00D72BCC">
        <w:rPr>
          <w:vertAlign w:val="superscript"/>
        </w:rPr>
        <w:t>th</w:t>
      </w:r>
      <w:r>
        <w:t xml:space="preserve"> Thursday of each month at 10:00 at the Ag Bldg. </w:t>
      </w:r>
    </w:p>
    <w:p w:rsidR="00D72BCC" w:rsidRPr="00D72BCC" w:rsidRDefault="00D72BCC" w:rsidP="00C029D4">
      <w:r>
        <w:t xml:space="preserve">The next </w:t>
      </w:r>
      <w:proofErr w:type="spellStart"/>
      <w:r>
        <w:t>RCRCBoSCoC</w:t>
      </w:r>
      <w:proofErr w:type="spellEnd"/>
      <w:r>
        <w:t xml:space="preserve"> will meet April 17, 2014 at the AG Bldg. See you at 10:00. </w:t>
      </w:r>
    </w:p>
    <w:p w:rsidR="00AE3758" w:rsidRPr="00B878DC" w:rsidRDefault="00AE3758" w:rsidP="00C029D4"/>
    <w:p w:rsidR="00713689" w:rsidRPr="002013C7" w:rsidRDefault="00713689" w:rsidP="00C029D4"/>
    <w:sectPr w:rsidR="00713689" w:rsidRPr="0020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D4"/>
    <w:rsid w:val="002013C7"/>
    <w:rsid w:val="00346728"/>
    <w:rsid w:val="004B0B92"/>
    <w:rsid w:val="00713689"/>
    <w:rsid w:val="00805C8D"/>
    <w:rsid w:val="00AE3758"/>
    <w:rsid w:val="00B878DC"/>
    <w:rsid w:val="00C029D4"/>
    <w:rsid w:val="00D7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2014-04-23T19:01:00Z</dcterms:created>
  <dcterms:modified xsi:type="dcterms:W3CDTF">2014-04-23T19:01:00Z</dcterms:modified>
</cp:coreProperties>
</file>