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419" w:rsidRDefault="00416419" w:rsidP="00416419">
      <w:pPr>
        <w:jc w:val="center"/>
        <w:rPr>
          <w:b/>
          <w:sz w:val="32"/>
          <w:szCs w:val="32"/>
        </w:rPr>
      </w:pPr>
      <w:bookmarkStart w:id="0" w:name="_GoBack"/>
      <w:bookmarkEnd w:id="0"/>
      <w:r w:rsidRPr="00416419">
        <w:rPr>
          <w:b/>
          <w:sz w:val="32"/>
          <w:szCs w:val="32"/>
        </w:rPr>
        <w:t xml:space="preserve">ROCKINGHAM COUNTY REGIONAL COMMITTEE                                              </w:t>
      </w:r>
      <w:proofErr w:type="gramStart"/>
      <w:r>
        <w:rPr>
          <w:b/>
          <w:sz w:val="32"/>
          <w:szCs w:val="32"/>
        </w:rPr>
        <w:t>BALANCE</w:t>
      </w:r>
      <w:proofErr w:type="gramEnd"/>
      <w:r>
        <w:rPr>
          <w:b/>
          <w:sz w:val="32"/>
          <w:szCs w:val="32"/>
        </w:rPr>
        <w:t xml:space="preserve"> of</w:t>
      </w:r>
      <w:r w:rsidRPr="00416419">
        <w:rPr>
          <w:b/>
          <w:sz w:val="32"/>
          <w:szCs w:val="32"/>
        </w:rPr>
        <w:t xml:space="preserve"> STATE                                                                                          </w:t>
      </w:r>
      <w:r>
        <w:rPr>
          <w:b/>
          <w:sz w:val="32"/>
          <w:szCs w:val="32"/>
        </w:rPr>
        <w:t>CONTINUUM of</w:t>
      </w:r>
      <w:r w:rsidRPr="00416419">
        <w:rPr>
          <w:b/>
          <w:sz w:val="32"/>
          <w:szCs w:val="32"/>
        </w:rPr>
        <w:t xml:space="preserve"> CARE</w:t>
      </w:r>
      <w:r>
        <w:rPr>
          <w:b/>
          <w:sz w:val="32"/>
          <w:szCs w:val="32"/>
        </w:rPr>
        <w:t xml:space="preserve">  </w:t>
      </w:r>
    </w:p>
    <w:p w:rsidR="00416419" w:rsidRDefault="00416419" w:rsidP="00416419">
      <w:pPr>
        <w:jc w:val="center"/>
        <w:rPr>
          <w:b/>
          <w:sz w:val="32"/>
          <w:szCs w:val="32"/>
        </w:rPr>
      </w:pPr>
      <w:r>
        <w:rPr>
          <w:b/>
          <w:sz w:val="32"/>
          <w:szCs w:val="32"/>
        </w:rPr>
        <w:t xml:space="preserve"> (Helping </w:t>
      </w:r>
      <w:proofErr w:type="gramStart"/>
      <w:r>
        <w:rPr>
          <w:b/>
          <w:sz w:val="32"/>
          <w:szCs w:val="32"/>
        </w:rPr>
        <w:t>The</w:t>
      </w:r>
      <w:proofErr w:type="gramEnd"/>
      <w:r>
        <w:rPr>
          <w:b/>
          <w:sz w:val="32"/>
          <w:szCs w:val="32"/>
        </w:rPr>
        <w:t xml:space="preserve"> Homeless)</w:t>
      </w:r>
    </w:p>
    <w:p w:rsidR="005D603B" w:rsidRDefault="005D603B" w:rsidP="00416419">
      <w:pPr>
        <w:jc w:val="center"/>
        <w:rPr>
          <w:b/>
          <w:sz w:val="32"/>
          <w:szCs w:val="32"/>
        </w:rPr>
      </w:pPr>
      <w:r>
        <w:rPr>
          <w:b/>
          <w:sz w:val="32"/>
          <w:szCs w:val="32"/>
        </w:rPr>
        <w:t>MEETING MINUTES FROM FEBRUARY 20, 2014</w:t>
      </w:r>
    </w:p>
    <w:p w:rsidR="00D77AC1" w:rsidRPr="00416419" w:rsidRDefault="00D77AC1" w:rsidP="00416419">
      <w:pPr>
        <w:jc w:val="center"/>
        <w:rPr>
          <w:b/>
          <w:sz w:val="32"/>
          <w:szCs w:val="32"/>
        </w:rPr>
      </w:pPr>
    </w:p>
    <w:p w:rsidR="00416419" w:rsidRDefault="00145F1C" w:rsidP="00145F1C">
      <w:pPr>
        <w:jc w:val="center"/>
        <w:rPr>
          <w:b/>
          <w:sz w:val="28"/>
          <w:szCs w:val="28"/>
        </w:rPr>
      </w:pPr>
      <w:r>
        <w:rPr>
          <w:rFonts w:ascii="Century Gothic" w:hAnsi="Century Gothic"/>
          <w:b/>
          <w:noProof/>
        </w:rPr>
        <w:drawing>
          <wp:inline distT="0" distB="0" distL="0" distR="0" wp14:anchorId="22FB5D91" wp14:editId="204156D9">
            <wp:extent cx="1885950" cy="1247775"/>
            <wp:effectExtent l="0" t="0" r="0" b="9525"/>
            <wp:docPr id="1" name="Picture 1" descr="C:\Users\eblackst\AppData\Local\Microsoft\Windows\Temporary Internet Files\Content.IE5\YU2DGC24\MC90009034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blackst\AppData\Local\Microsoft\Windows\Temporary Internet Files\Content.IE5\YU2DGC24\MC900090344[1].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5950" cy="1247775"/>
                    </a:xfrm>
                    <a:prstGeom prst="rect">
                      <a:avLst/>
                    </a:prstGeom>
                    <a:noFill/>
                    <a:ln>
                      <a:noFill/>
                    </a:ln>
                  </pic:spPr>
                </pic:pic>
              </a:graphicData>
            </a:graphic>
          </wp:inline>
        </w:drawing>
      </w:r>
    </w:p>
    <w:p w:rsidR="00145F1C" w:rsidRDefault="00145F1C" w:rsidP="00416419">
      <w:pPr>
        <w:rPr>
          <w:b/>
          <w:sz w:val="28"/>
          <w:szCs w:val="28"/>
        </w:rPr>
      </w:pPr>
    </w:p>
    <w:p w:rsidR="00416419" w:rsidRDefault="00416419" w:rsidP="00416419">
      <w:pPr>
        <w:rPr>
          <w:sz w:val="28"/>
          <w:szCs w:val="28"/>
        </w:rPr>
      </w:pPr>
      <w:r>
        <w:rPr>
          <w:b/>
          <w:sz w:val="28"/>
          <w:szCs w:val="28"/>
        </w:rPr>
        <w:t xml:space="preserve">PRESENT: </w:t>
      </w:r>
      <w:r>
        <w:rPr>
          <w:sz w:val="28"/>
          <w:szCs w:val="28"/>
        </w:rPr>
        <w:t xml:space="preserve">Ellery Blackstock, DSS; Dick Frohock RHRC); Sharon Neville, CPHS; Marlene Harrison, Help, </w:t>
      </w:r>
      <w:proofErr w:type="spellStart"/>
      <w:r>
        <w:rPr>
          <w:sz w:val="28"/>
          <w:szCs w:val="28"/>
        </w:rPr>
        <w:t>Inc</w:t>
      </w:r>
      <w:proofErr w:type="spellEnd"/>
      <w:r>
        <w:rPr>
          <w:sz w:val="28"/>
          <w:szCs w:val="28"/>
        </w:rPr>
        <w:t xml:space="preserve">; Faye Pierce, RHA; Patricia Gilley, Cong Nursing; Rev. Marilyn </w:t>
      </w:r>
      <w:proofErr w:type="spellStart"/>
      <w:r>
        <w:rPr>
          <w:sz w:val="28"/>
          <w:szCs w:val="28"/>
        </w:rPr>
        <w:t>Weiler</w:t>
      </w:r>
      <w:proofErr w:type="spellEnd"/>
      <w:r>
        <w:rPr>
          <w:sz w:val="28"/>
          <w:szCs w:val="28"/>
        </w:rPr>
        <w:t xml:space="preserve">, First UMC; Paulette </w:t>
      </w:r>
      <w:proofErr w:type="spellStart"/>
      <w:r>
        <w:rPr>
          <w:sz w:val="28"/>
          <w:szCs w:val="28"/>
        </w:rPr>
        <w:t>Marbry</w:t>
      </w:r>
      <w:proofErr w:type="spellEnd"/>
      <w:r>
        <w:rPr>
          <w:sz w:val="28"/>
          <w:szCs w:val="28"/>
        </w:rPr>
        <w:t xml:space="preserve">, First UMC; Penny Simpson; </w:t>
      </w:r>
      <w:proofErr w:type="spellStart"/>
      <w:r>
        <w:rPr>
          <w:sz w:val="28"/>
          <w:szCs w:val="28"/>
        </w:rPr>
        <w:t>Asheley</w:t>
      </w:r>
      <w:proofErr w:type="spellEnd"/>
      <w:r>
        <w:rPr>
          <w:sz w:val="28"/>
          <w:szCs w:val="28"/>
        </w:rPr>
        <w:t xml:space="preserve"> Cooper, ADTS; Lance Hatfield; Glen Johnson, DAV; David </w:t>
      </w:r>
      <w:proofErr w:type="spellStart"/>
      <w:r>
        <w:rPr>
          <w:sz w:val="28"/>
          <w:szCs w:val="28"/>
        </w:rPr>
        <w:t>Burnette</w:t>
      </w:r>
      <w:proofErr w:type="spellEnd"/>
      <w:r>
        <w:rPr>
          <w:sz w:val="28"/>
          <w:szCs w:val="28"/>
        </w:rPr>
        <w:t xml:space="preserve">, RCHH; Curtis Pierce, RCVC; Beverly Scurry, </w:t>
      </w:r>
      <w:r w:rsidR="00A77C35">
        <w:rPr>
          <w:sz w:val="28"/>
          <w:szCs w:val="28"/>
        </w:rPr>
        <w:t>RCDHHS; Bobby Martin</w:t>
      </w:r>
    </w:p>
    <w:p w:rsidR="00A77C35" w:rsidRDefault="00A77C35" w:rsidP="00416419">
      <w:pPr>
        <w:rPr>
          <w:sz w:val="28"/>
          <w:szCs w:val="28"/>
        </w:rPr>
      </w:pPr>
      <w:r>
        <w:rPr>
          <w:sz w:val="28"/>
          <w:szCs w:val="28"/>
        </w:rPr>
        <w:t xml:space="preserve">Ellery opened the meeting with a word of prayer. </w:t>
      </w:r>
    </w:p>
    <w:p w:rsidR="00A77C35" w:rsidRDefault="00A77C35" w:rsidP="00416419">
      <w:pPr>
        <w:rPr>
          <w:sz w:val="28"/>
          <w:szCs w:val="28"/>
        </w:rPr>
      </w:pPr>
      <w:r>
        <w:rPr>
          <w:b/>
          <w:sz w:val="28"/>
          <w:szCs w:val="28"/>
        </w:rPr>
        <w:t xml:space="preserve">MEETING MINUTES REVIEW/APPROVAL OF LAST MEETING: </w:t>
      </w:r>
      <w:r>
        <w:rPr>
          <w:sz w:val="28"/>
          <w:szCs w:val="28"/>
        </w:rPr>
        <w:t>The Secretary was not able to provide hardcopy Minutes but did read January 16, 2014</w:t>
      </w:r>
      <w:r w:rsidR="005D603B">
        <w:rPr>
          <w:sz w:val="28"/>
          <w:szCs w:val="28"/>
        </w:rPr>
        <w:t xml:space="preserve"> Minutes</w:t>
      </w:r>
      <w:r>
        <w:rPr>
          <w:sz w:val="28"/>
          <w:szCs w:val="28"/>
        </w:rPr>
        <w:t xml:space="preserve"> from her computer. The read Minutes was accepted and motioned by Dave and Faye seconded this motion.</w:t>
      </w:r>
    </w:p>
    <w:p w:rsidR="00BB53F1" w:rsidRDefault="00BB53F1" w:rsidP="00416419">
      <w:pPr>
        <w:rPr>
          <w:sz w:val="28"/>
          <w:szCs w:val="28"/>
        </w:rPr>
      </w:pPr>
      <w:r>
        <w:rPr>
          <w:b/>
          <w:sz w:val="28"/>
          <w:szCs w:val="28"/>
        </w:rPr>
        <w:t xml:space="preserve">TREASURY REPORT: </w:t>
      </w:r>
      <w:r>
        <w:rPr>
          <w:sz w:val="28"/>
          <w:szCs w:val="28"/>
        </w:rPr>
        <w:t xml:space="preserve">Dick reports a current expenditure of $210.00 due to an emergent situation of a family being evicted from residence. The Executive Board approved funding for 1 week at a local motel to prevent this family from becoming homeless. The balance on the account is now $2,308.25. </w:t>
      </w:r>
      <w:r w:rsidR="00FC4A8E">
        <w:rPr>
          <w:sz w:val="28"/>
          <w:szCs w:val="28"/>
        </w:rPr>
        <w:t xml:space="preserve">Curtis </w:t>
      </w:r>
      <w:r w:rsidR="00FC4A8E">
        <w:rPr>
          <w:sz w:val="28"/>
          <w:szCs w:val="28"/>
        </w:rPr>
        <w:lastRenderedPageBreak/>
        <w:t xml:space="preserve">motioned an approval of this $210.00 expenditure and Patricia seconded with no opposition from the committee. </w:t>
      </w:r>
    </w:p>
    <w:p w:rsidR="00FC4A8E" w:rsidRDefault="00FC4A8E" w:rsidP="00416419">
      <w:pPr>
        <w:rPr>
          <w:sz w:val="28"/>
          <w:szCs w:val="28"/>
        </w:rPr>
      </w:pPr>
      <w:r>
        <w:rPr>
          <w:b/>
          <w:sz w:val="28"/>
          <w:szCs w:val="28"/>
        </w:rPr>
        <w:t xml:space="preserve">HOUSING REPORT: </w:t>
      </w:r>
      <w:r>
        <w:rPr>
          <w:sz w:val="28"/>
          <w:szCs w:val="28"/>
        </w:rPr>
        <w:t xml:space="preserve">Marlene reports </w:t>
      </w:r>
      <w:r w:rsidR="004C046E">
        <w:rPr>
          <w:sz w:val="28"/>
          <w:szCs w:val="28"/>
        </w:rPr>
        <w:t xml:space="preserve">2 households in the RRHP with a total of 4 individuals. Moving forward the grant cycle will be from October through September. Faye reports The New RHA has 36 slots </w:t>
      </w:r>
      <w:r w:rsidR="00253D96">
        <w:rPr>
          <w:sz w:val="28"/>
          <w:szCs w:val="28"/>
        </w:rPr>
        <w:t xml:space="preserve">with a recent transition of 8 slots into Section 8 Housing. For one grant, the total number of people housed is 48 and in grant two 10 single units are planned and 1 family unit for a total of 29 people. There are 5 completed applications on the wait list and 7 applications in varying stages of completion. Dave reports 20 units are housing 22 children and 26 adults in Permanent Housing. Transitional Housing is full with 14 units housing 14 children and 14 adults. </w:t>
      </w:r>
      <w:r w:rsidR="0082421A">
        <w:rPr>
          <w:sz w:val="28"/>
          <w:szCs w:val="28"/>
        </w:rPr>
        <w:t xml:space="preserve">Both grants have been renewed for RCHH. </w:t>
      </w:r>
      <w:proofErr w:type="gramStart"/>
      <w:r w:rsidR="0082421A">
        <w:rPr>
          <w:sz w:val="28"/>
          <w:szCs w:val="28"/>
        </w:rPr>
        <w:t>Transitional Housi</w:t>
      </w:r>
      <w:r w:rsidR="00264DCA">
        <w:rPr>
          <w:sz w:val="28"/>
          <w:szCs w:val="28"/>
        </w:rPr>
        <w:t>ng grant funding - $191,198.00 and</w:t>
      </w:r>
      <w:r w:rsidR="0082421A">
        <w:rPr>
          <w:sz w:val="28"/>
          <w:szCs w:val="28"/>
        </w:rPr>
        <w:t xml:space="preserve"> Permanent Housing grant funding - $227,251.00.</w:t>
      </w:r>
      <w:proofErr w:type="gramEnd"/>
      <w:r w:rsidR="0082421A">
        <w:rPr>
          <w:sz w:val="28"/>
          <w:szCs w:val="28"/>
        </w:rPr>
        <w:t xml:space="preserve"> </w:t>
      </w:r>
    </w:p>
    <w:p w:rsidR="00956239" w:rsidRDefault="00956239" w:rsidP="00416419">
      <w:pPr>
        <w:rPr>
          <w:sz w:val="28"/>
          <w:szCs w:val="28"/>
        </w:rPr>
      </w:pPr>
      <w:r>
        <w:rPr>
          <w:b/>
          <w:sz w:val="28"/>
          <w:szCs w:val="28"/>
        </w:rPr>
        <w:t xml:space="preserve">POINT IN TIME COUNT: </w:t>
      </w:r>
      <w:r>
        <w:rPr>
          <w:sz w:val="28"/>
          <w:szCs w:val="28"/>
        </w:rPr>
        <w:t xml:space="preserve">Our total PIT Count = 340.  As a break down Rockingham County has the following: 201 sheltered &amp; </w:t>
      </w:r>
      <w:r w:rsidR="00264DCA">
        <w:rPr>
          <w:sz w:val="28"/>
          <w:szCs w:val="28"/>
        </w:rPr>
        <w:t xml:space="preserve">139 unsheltered homeless.  Unsheltered children (0-17) = 19 and sheltered children = 77. </w:t>
      </w:r>
    </w:p>
    <w:p w:rsidR="00264DCA" w:rsidRPr="00D77AC1" w:rsidRDefault="00D77AC1" w:rsidP="00416419">
      <w:pPr>
        <w:rPr>
          <w:sz w:val="28"/>
          <w:szCs w:val="28"/>
        </w:rPr>
      </w:pPr>
      <w:r>
        <w:rPr>
          <w:sz w:val="28"/>
          <w:szCs w:val="28"/>
        </w:rPr>
        <w:t xml:space="preserve">Jason, from RCHH was able to share a </w:t>
      </w:r>
      <w:r>
        <w:rPr>
          <w:b/>
          <w:sz w:val="28"/>
          <w:szCs w:val="28"/>
        </w:rPr>
        <w:t>SUCCESS STORY.</w:t>
      </w:r>
    </w:p>
    <w:p w:rsidR="0039124E" w:rsidRDefault="00264DCA" w:rsidP="0039124E">
      <w:pPr>
        <w:rPr>
          <w:b/>
          <w:sz w:val="28"/>
          <w:szCs w:val="28"/>
        </w:rPr>
      </w:pPr>
      <w:r w:rsidRPr="0039124E">
        <w:rPr>
          <w:b/>
          <w:sz w:val="28"/>
          <w:szCs w:val="28"/>
        </w:rPr>
        <w:t xml:space="preserve">AGENCY UPDATES: </w:t>
      </w:r>
    </w:p>
    <w:p w:rsidR="00264DCA" w:rsidRDefault="00264DCA" w:rsidP="0039124E">
      <w:pPr>
        <w:pStyle w:val="ListParagraph"/>
        <w:numPr>
          <w:ilvl w:val="0"/>
          <w:numId w:val="2"/>
        </w:numPr>
        <w:rPr>
          <w:sz w:val="28"/>
          <w:szCs w:val="28"/>
        </w:rPr>
      </w:pPr>
      <w:r w:rsidRPr="0039124E">
        <w:rPr>
          <w:sz w:val="28"/>
          <w:szCs w:val="28"/>
        </w:rPr>
        <w:t>Beverly reports there will be a Forum held at the Health Dept Feb. 25, 2014 at 9:00 to assist apartment managers on how t</w:t>
      </w:r>
      <w:r w:rsidR="00446C6E" w:rsidRPr="0039124E">
        <w:rPr>
          <w:sz w:val="28"/>
          <w:szCs w:val="28"/>
        </w:rPr>
        <w:t xml:space="preserve">o implement a smoke free housing complex. </w:t>
      </w:r>
    </w:p>
    <w:p w:rsidR="0039124E" w:rsidRDefault="0039124E" w:rsidP="0039124E">
      <w:pPr>
        <w:pStyle w:val="ListParagraph"/>
        <w:numPr>
          <w:ilvl w:val="0"/>
          <w:numId w:val="2"/>
        </w:numPr>
        <w:rPr>
          <w:sz w:val="28"/>
          <w:szCs w:val="28"/>
        </w:rPr>
      </w:pPr>
      <w:r>
        <w:rPr>
          <w:sz w:val="28"/>
          <w:szCs w:val="28"/>
        </w:rPr>
        <w:t>The next Housing meeting will be next Thursday morning at 9:30</w:t>
      </w:r>
    </w:p>
    <w:p w:rsidR="0039124E" w:rsidRDefault="0039124E" w:rsidP="0039124E">
      <w:pPr>
        <w:pStyle w:val="ListParagraph"/>
        <w:numPr>
          <w:ilvl w:val="0"/>
          <w:numId w:val="2"/>
        </w:numPr>
        <w:rPr>
          <w:sz w:val="28"/>
          <w:szCs w:val="28"/>
        </w:rPr>
      </w:pPr>
      <w:r>
        <w:rPr>
          <w:sz w:val="28"/>
          <w:szCs w:val="28"/>
        </w:rPr>
        <w:t>Reidsville is in the developmental stages of providing a bus route similar to Eden and will begin with a very limited route</w:t>
      </w:r>
    </w:p>
    <w:p w:rsidR="0039124E" w:rsidRDefault="0039124E" w:rsidP="0039124E">
      <w:pPr>
        <w:pStyle w:val="ListParagraph"/>
        <w:numPr>
          <w:ilvl w:val="0"/>
          <w:numId w:val="2"/>
        </w:numPr>
        <w:rPr>
          <w:sz w:val="28"/>
          <w:szCs w:val="28"/>
        </w:rPr>
      </w:pPr>
      <w:r>
        <w:rPr>
          <w:sz w:val="28"/>
          <w:szCs w:val="28"/>
        </w:rPr>
        <w:t>Committee of 100 will have some information on food distribution &amp; Curtis to send info to Secretary as soon as it is available</w:t>
      </w:r>
    </w:p>
    <w:p w:rsidR="0039124E" w:rsidRDefault="0039124E" w:rsidP="0039124E">
      <w:pPr>
        <w:pStyle w:val="ListParagraph"/>
        <w:numPr>
          <w:ilvl w:val="0"/>
          <w:numId w:val="2"/>
        </w:numPr>
        <w:rPr>
          <w:sz w:val="28"/>
          <w:szCs w:val="28"/>
        </w:rPr>
      </w:pPr>
      <w:r>
        <w:rPr>
          <w:sz w:val="28"/>
          <w:szCs w:val="28"/>
        </w:rPr>
        <w:t>Meals on Wheels has</w:t>
      </w:r>
      <w:r w:rsidR="00D77AC1">
        <w:rPr>
          <w:sz w:val="28"/>
          <w:szCs w:val="28"/>
        </w:rPr>
        <w:t xml:space="preserve"> experienced</w:t>
      </w:r>
      <w:r>
        <w:rPr>
          <w:sz w:val="28"/>
          <w:szCs w:val="28"/>
        </w:rPr>
        <w:t xml:space="preserve"> significant budget restric</w:t>
      </w:r>
      <w:r w:rsidR="004C2688">
        <w:rPr>
          <w:sz w:val="28"/>
          <w:szCs w:val="28"/>
        </w:rPr>
        <w:t xml:space="preserve">tions </w:t>
      </w:r>
      <w:r w:rsidR="00216B5B">
        <w:rPr>
          <w:sz w:val="28"/>
          <w:szCs w:val="28"/>
        </w:rPr>
        <w:t xml:space="preserve">as well as Food </w:t>
      </w:r>
      <w:r w:rsidR="00D77AC1">
        <w:rPr>
          <w:sz w:val="28"/>
          <w:szCs w:val="28"/>
        </w:rPr>
        <w:t>Stamps and Second Harvest Food Bank</w:t>
      </w:r>
    </w:p>
    <w:p w:rsidR="00D77AC1" w:rsidRDefault="00D77AC1" w:rsidP="00D77AC1">
      <w:pPr>
        <w:pStyle w:val="ListParagraph"/>
        <w:jc w:val="both"/>
        <w:rPr>
          <w:sz w:val="28"/>
          <w:szCs w:val="28"/>
        </w:rPr>
      </w:pPr>
    </w:p>
    <w:p w:rsidR="00D77AC1" w:rsidRPr="00D77AC1" w:rsidRDefault="00D77AC1" w:rsidP="00D77AC1">
      <w:pPr>
        <w:rPr>
          <w:sz w:val="28"/>
          <w:szCs w:val="28"/>
        </w:rPr>
      </w:pPr>
      <w:r>
        <w:rPr>
          <w:sz w:val="28"/>
          <w:szCs w:val="28"/>
        </w:rPr>
        <w:t>Our next meeting will be held March 20, 2014.</w:t>
      </w:r>
    </w:p>
    <w:p w:rsidR="00D77AC1" w:rsidRPr="0039124E" w:rsidRDefault="00D77AC1" w:rsidP="00D77AC1">
      <w:pPr>
        <w:pStyle w:val="ListParagraph"/>
        <w:jc w:val="both"/>
        <w:rPr>
          <w:sz w:val="28"/>
          <w:szCs w:val="28"/>
        </w:rPr>
      </w:pPr>
    </w:p>
    <w:sectPr w:rsidR="00D77AC1" w:rsidRPr="003912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C5F3D"/>
    <w:multiLevelType w:val="hybridMultilevel"/>
    <w:tmpl w:val="CC0A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320BC5"/>
    <w:multiLevelType w:val="hybridMultilevel"/>
    <w:tmpl w:val="50121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419"/>
    <w:rsid w:val="00074DD3"/>
    <w:rsid w:val="00145F1C"/>
    <w:rsid w:val="00216B5B"/>
    <w:rsid w:val="00253D96"/>
    <w:rsid w:val="00264DCA"/>
    <w:rsid w:val="0039124E"/>
    <w:rsid w:val="003B6E50"/>
    <w:rsid w:val="00416419"/>
    <w:rsid w:val="00446C6E"/>
    <w:rsid w:val="004C046E"/>
    <w:rsid w:val="004C2688"/>
    <w:rsid w:val="005D603B"/>
    <w:rsid w:val="0082421A"/>
    <w:rsid w:val="00956239"/>
    <w:rsid w:val="00A51B26"/>
    <w:rsid w:val="00A77C35"/>
    <w:rsid w:val="00BB53F1"/>
    <w:rsid w:val="00D77AC1"/>
    <w:rsid w:val="00FC4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5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F1C"/>
    <w:rPr>
      <w:rFonts w:ascii="Tahoma" w:hAnsi="Tahoma" w:cs="Tahoma"/>
      <w:sz w:val="16"/>
      <w:szCs w:val="16"/>
    </w:rPr>
  </w:style>
  <w:style w:type="paragraph" w:styleId="ListParagraph">
    <w:name w:val="List Paragraph"/>
    <w:basedOn w:val="Normal"/>
    <w:uiPriority w:val="34"/>
    <w:qFormat/>
    <w:rsid w:val="00446C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5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F1C"/>
    <w:rPr>
      <w:rFonts w:ascii="Tahoma" w:hAnsi="Tahoma" w:cs="Tahoma"/>
      <w:sz w:val="16"/>
      <w:szCs w:val="16"/>
    </w:rPr>
  </w:style>
  <w:style w:type="paragraph" w:styleId="ListParagraph">
    <w:name w:val="List Paragraph"/>
    <w:basedOn w:val="Normal"/>
    <w:uiPriority w:val="34"/>
    <w:qFormat/>
    <w:rsid w:val="00446C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Neville</dc:creator>
  <cp:lastModifiedBy>Corey</cp:lastModifiedBy>
  <cp:revision>2</cp:revision>
  <dcterms:created xsi:type="dcterms:W3CDTF">2014-03-25T20:26:00Z</dcterms:created>
  <dcterms:modified xsi:type="dcterms:W3CDTF">2014-03-25T20:26:00Z</dcterms:modified>
</cp:coreProperties>
</file>