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C99" w:rsidRDefault="008D1C99" w:rsidP="008D1C99">
      <w:pPr>
        <w:jc w:val="center"/>
      </w:pPr>
      <w:bookmarkStart w:id="0" w:name="_GoBack"/>
      <w:bookmarkEnd w:id="0"/>
      <w:r>
        <w:t>Iredell/Yadkin Housing Continuum</w:t>
      </w:r>
    </w:p>
    <w:p w:rsidR="008D1C99" w:rsidRDefault="00A2137F" w:rsidP="008D1C99">
      <w:pPr>
        <w:jc w:val="center"/>
      </w:pPr>
      <w:r>
        <w:t>November 1, 2013</w:t>
      </w:r>
    </w:p>
    <w:p w:rsidR="008D1C99" w:rsidRDefault="008D1C99" w:rsidP="008D1C99">
      <w:pPr>
        <w:jc w:val="center"/>
      </w:pPr>
    </w:p>
    <w:p w:rsidR="008D1C99" w:rsidRDefault="008D1C99" w:rsidP="008D1C99">
      <w:pPr>
        <w:pStyle w:val="NoSpacing"/>
      </w:pPr>
      <w:r>
        <w:t>Present:</w:t>
      </w:r>
    </w:p>
    <w:p w:rsidR="008D1C99" w:rsidRDefault="008D1C99" w:rsidP="008D1C99">
      <w:pPr>
        <w:pStyle w:val="NoSpacing"/>
      </w:pPr>
    </w:p>
    <w:p w:rsidR="008D1C99" w:rsidRDefault="008D1C99" w:rsidP="008D1C99">
      <w:pPr>
        <w:pStyle w:val="NoSpacing"/>
      </w:pPr>
      <w:r>
        <w:t>Michele Steele:  Partners BHM</w:t>
      </w:r>
    </w:p>
    <w:p w:rsidR="00781147" w:rsidRDefault="00A2137F" w:rsidP="008D1C99">
      <w:pPr>
        <w:pStyle w:val="NoSpacing"/>
      </w:pPr>
      <w:r>
        <w:t>Lea Ann Richardson:  Partners BHM Adult System of Care</w:t>
      </w:r>
    </w:p>
    <w:p w:rsidR="00A2137F" w:rsidRDefault="00A2137F" w:rsidP="008D1C99">
      <w:pPr>
        <w:pStyle w:val="NoSpacing"/>
      </w:pPr>
      <w:r>
        <w:t>Sue Cummings:  Wesley CDC</w:t>
      </w:r>
    </w:p>
    <w:p w:rsidR="00A2137F" w:rsidRDefault="00A2137F" w:rsidP="008D1C99">
      <w:pPr>
        <w:pStyle w:val="NoSpacing"/>
      </w:pPr>
      <w:r>
        <w:t>Kay Blake:  Community Link</w:t>
      </w:r>
    </w:p>
    <w:p w:rsidR="00A2137F" w:rsidRDefault="00A2137F" w:rsidP="008D1C99">
      <w:pPr>
        <w:pStyle w:val="NoSpacing"/>
      </w:pPr>
      <w:r>
        <w:t>Branden Lewis:  Community Link</w:t>
      </w:r>
    </w:p>
    <w:p w:rsidR="00A2137F" w:rsidRDefault="00A2137F" w:rsidP="008D1C99">
      <w:pPr>
        <w:pStyle w:val="NoSpacing"/>
      </w:pPr>
      <w:r>
        <w:t>Teresa Gaither-Goode:  PATH Team Leader</w:t>
      </w:r>
    </w:p>
    <w:p w:rsidR="00A2137F" w:rsidRDefault="00A2137F" w:rsidP="008D1C99">
      <w:pPr>
        <w:pStyle w:val="NoSpacing"/>
      </w:pPr>
      <w:r>
        <w:t>Nick Setser:  Fifth St. Ministries</w:t>
      </w:r>
    </w:p>
    <w:p w:rsidR="00A2137F" w:rsidRDefault="00A2137F" w:rsidP="008D1C99">
      <w:pPr>
        <w:pStyle w:val="NoSpacing"/>
      </w:pPr>
      <w:r>
        <w:t>Bill Adams:  Fifth St. Ministries</w:t>
      </w:r>
    </w:p>
    <w:p w:rsidR="00A2137F" w:rsidRDefault="00A2137F" w:rsidP="008D1C99">
      <w:pPr>
        <w:pStyle w:val="NoSpacing"/>
      </w:pPr>
      <w:r>
        <w:t>Jerry Campbell:  Easter Seals</w:t>
      </w:r>
    </w:p>
    <w:p w:rsidR="00A2137F" w:rsidRDefault="00A2137F" w:rsidP="008D1C99">
      <w:pPr>
        <w:pStyle w:val="NoSpacing"/>
      </w:pPr>
      <w:r>
        <w:t>Susie Wiberg:  Iredell/Statesville Schools</w:t>
      </w:r>
    </w:p>
    <w:p w:rsidR="00A2137F" w:rsidRDefault="00A2137F" w:rsidP="008D1C99">
      <w:pPr>
        <w:pStyle w:val="NoSpacing"/>
      </w:pPr>
      <w:r>
        <w:t>Charles Dixon:  Housing Specialist ACTT Team</w:t>
      </w:r>
    </w:p>
    <w:p w:rsidR="00515BD2" w:rsidRDefault="006E35EF" w:rsidP="008D1C99">
      <w:pPr>
        <w:pStyle w:val="NoSpacing"/>
      </w:pPr>
      <w:r>
        <w:t>Timothy Brulet:  VA</w:t>
      </w:r>
    </w:p>
    <w:p w:rsidR="00425000" w:rsidRDefault="00425000" w:rsidP="008D1C99">
      <w:pPr>
        <w:pStyle w:val="NoSpacing"/>
      </w:pPr>
    </w:p>
    <w:p w:rsidR="00425000" w:rsidRDefault="00425000" w:rsidP="008D1C99">
      <w:pPr>
        <w:pStyle w:val="NoSpacing"/>
      </w:pPr>
    </w:p>
    <w:p w:rsidR="00F64391" w:rsidRDefault="00430594" w:rsidP="008D1C99">
      <w:pPr>
        <w:pStyle w:val="NoSpacing"/>
      </w:pPr>
      <w:r>
        <w:t xml:space="preserve">Michele Steele spoke </w:t>
      </w:r>
      <w:r w:rsidR="004658B5">
        <w:t xml:space="preserve">the IMD process and that Partners </w:t>
      </w:r>
      <w:r w:rsidR="00BB52CC">
        <w:t xml:space="preserve">continues to follow the State of NC guidelines for </w:t>
      </w:r>
      <w:r w:rsidR="001B26ED">
        <w:t xml:space="preserve">moving </w:t>
      </w:r>
      <w:r w:rsidR="009E4206">
        <w:t>individuals from an assisted living facility</w:t>
      </w:r>
      <w:r w:rsidR="00A64E80">
        <w:t xml:space="preserve"> out </w:t>
      </w:r>
      <w:r w:rsidR="00712265">
        <w:t>into the community</w:t>
      </w:r>
      <w:r w:rsidR="006E35EF">
        <w:t>.  Michele also spoke about Partners being in the process of working w</w:t>
      </w:r>
      <w:r w:rsidR="00A2137F">
        <w:t xml:space="preserve">ith Homeward Bound to become the </w:t>
      </w:r>
      <w:r w:rsidR="00336DE7">
        <w:t>sponsor the</w:t>
      </w:r>
      <w:r w:rsidR="006E35EF">
        <w:t xml:space="preserve"> SHP and S+C Program</w:t>
      </w:r>
      <w:r w:rsidR="00A2137F">
        <w:t>s</w:t>
      </w:r>
      <w:r w:rsidR="006E35EF">
        <w:t xml:space="preserve"> in </w:t>
      </w:r>
      <w:r w:rsidR="00A2137F">
        <w:t>Surry, Yadkin, Iredell, Burke and Catawba Counties</w:t>
      </w:r>
      <w:r w:rsidR="00CF5AEA">
        <w:t xml:space="preserve">.  Michele spoke about the focus of developing housing for individuals with disabilities for the future of </w:t>
      </w:r>
      <w:r w:rsidR="00F64391">
        <w:t>Partners Housing scope</w:t>
      </w:r>
      <w:r w:rsidR="00A2137F">
        <w:t>.</w:t>
      </w:r>
    </w:p>
    <w:p w:rsidR="00A2137F" w:rsidRDefault="00A2137F" w:rsidP="008D1C99">
      <w:pPr>
        <w:pStyle w:val="NoSpacing"/>
      </w:pPr>
    </w:p>
    <w:p w:rsidR="00A2137F" w:rsidRDefault="00A2137F" w:rsidP="008D1C99">
      <w:pPr>
        <w:pStyle w:val="NoSpacing"/>
      </w:pPr>
      <w:r>
        <w:t>Kay Blake and Branden Lewis spoke about their role with the Supportive Services for Veteran Families through Community Link.  They will be working with the shelters in the area to provide housing for our veteran population.</w:t>
      </w:r>
    </w:p>
    <w:p w:rsidR="00A2137F" w:rsidRDefault="00A2137F" w:rsidP="008D1C99">
      <w:pPr>
        <w:pStyle w:val="NoSpacing"/>
      </w:pPr>
    </w:p>
    <w:p w:rsidR="00A2137F" w:rsidRDefault="00A2137F" w:rsidP="008D1C99">
      <w:pPr>
        <w:pStyle w:val="NoSpacing"/>
      </w:pPr>
      <w:r>
        <w:t xml:space="preserve">Nick Setser spoke about the Rapid Rehousing Program through the shelter.  He also stated that there were currently 9 households in Iredell County in the program and </w:t>
      </w:r>
      <w:r w:rsidR="00845B78">
        <w:t xml:space="preserve">there </w:t>
      </w:r>
      <w:r w:rsidR="00336DE7">
        <w:t>are currently no referrals</w:t>
      </w:r>
      <w:r w:rsidR="00845B78">
        <w:t xml:space="preserve"> in the Yadkin County area.  He stated that this program will pay for deposits as well as other housing expenses for a limited time and that case management was attached to this program.</w:t>
      </w:r>
    </w:p>
    <w:p w:rsidR="00845B78" w:rsidRDefault="00845B78" w:rsidP="008D1C99">
      <w:pPr>
        <w:pStyle w:val="NoSpacing"/>
      </w:pPr>
    </w:p>
    <w:p w:rsidR="00845B78" w:rsidRDefault="00845B78" w:rsidP="008D1C99">
      <w:pPr>
        <w:pStyle w:val="NoSpacing"/>
      </w:pPr>
      <w:r>
        <w:t>Bill Adams stated that the shelter was approximately 80% full and there was availability for families at the current time.</w:t>
      </w:r>
    </w:p>
    <w:p w:rsidR="00845B78" w:rsidRDefault="00845B78" w:rsidP="008D1C99">
      <w:pPr>
        <w:pStyle w:val="NoSpacing"/>
      </w:pPr>
    </w:p>
    <w:p w:rsidR="00845B78" w:rsidRDefault="00845B78" w:rsidP="008D1C99">
      <w:pPr>
        <w:pStyle w:val="NoSpacing"/>
      </w:pPr>
      <w:r>
        <w:t>Jerry Campbell stated that he was currently the Director for Mecklenburg as well as the other areas.  He stated that that his agency provided housing for IDD population.  He stated that there was also an increase recently in Intensive In-Home Services in order to keep children in the home versus placement in residential communities.</w:t>
      </w:r>
    </w:p>
    <w:p w:rsidR="00845B78" w:rsidRDefault="00845B78" w:rsidP="008D1C99">
      <w:pPr>
        <w:pStyle w:val="NoSpacing"/>
      </w:pPr>
    </w:p>
    <w:p w:rsidR="00845B78" w:rsidRDefault="00845B78" w:rsidP="008D1C99">
      <w:pPr>
        <w:pStyle w:val="NoSpacing"/>
      </w:pPr>
      <w:r>
        <w:t>Charles Dixon stated that he worked closely with the S+C and SHP Program and currently was working with two consumers in order to attain and maintain housing.</w:t>
      </w:r>
    </w:p>
    <w:p w:rsidR="00845B78" w:rsidRDefault="00845B78" w:rsidP="008D1C99">
      <w:pPr>
        <w:pStyle w:val="NoSpacing"/>
      </w:pPr>
    </w:p>
    <w:p w:rsidR="00845B78" w:rsidRDefault="00845B78" w:rsidP="008D1C99">
      <w:pPr>
        <w:pStyle w:val="NoSpacing"/>
      </w:pPr>
      <w:r>
        <w:lastRenderedPageBreak/>
        <w:t xml:space="preserve">Tim Brulet spoke about the VA Outreach working with community resources to assist with the consumers becoming self –sustaining </w:t>
      </w:r>
      <w:r w:rsidR="00336DE7">
        <w:t>after two years.  He stated that his agency receives no actual funding but feels that more should be done to assist with the HUD VASH Program.</w:t>
      </w:r>
    </w:p>
    <w:p w:rsidR="00336DE7" w:rsidRDefault="00336DE7" w:rsidP="008D1C99">
      <w:pPr>
        <w:pStyle w:val="NoSpacing"/>
      </w:pPr>
    </w:p>
    <w:p w:rsidR="00336DE7" w:rsidRDefault="00336DE7" w:rsidP="008D1C99">
      <w:pPr>
        <w:pStyle w:val="NoSpacing"/>
      </w:pPr>
      <w:r>
        <w:t>Sue Cummings stated that Wesley CDC does have some rental property available in Yadkin County.  She also stated that in order to be eligible for their homeownership program their income must be 80% of AMI.</w:t>
      </w:r>
    </w:p>
    <w:p w:rsidR="00CC07ED" w:rsidRDefault="00CC07ED" w:rsidP="008D1C99">
      <w:pPr>
        <w:pStyle w:val="NoSpacing"/>
      </w:pPr>
    </w:p>
    <w:p w:rsidR="00273266" w:rsidRDefault="00CC07ED" w:rsidP="008D1C99">
      <w:pPr>
        <w:pStyle w:val="NoSpacing"/>
      </w:pPr>
      <w:r>
        <w:t xml:space="preserve">Teresa Gaither-Goode spoke about the PATH Team working with individuals whose mental illness has increased dramatically.  She also stated that these individuals need long term treatment and that was a challenge.  She also stated </w:t>
      </w:r>
      <w:r w:rsidR="00336DE7">
        <w:t>more affordable housing is needed in the Iredell Community.</w:t>
      </w:r>
    </w:p>
    <w:p w:rsidR="00273266" w:rsidRDefault="00273266" w:rsidP="008D1C99">
      <w:pPr>
        <w:pStyle w:val="NoSpacing"/>
      </w:pPr>
    </w:p>
    <w:p w:rsidR="00354193" w:rsidRDefault="00354193" w:rsidP="008D1C99">
      <w:pPr>
        <w:pStyle w:val="NoSpacing"/>
      </w:pPr>
      <w:r>
        <w:t>Next</w:t>
      </w:r>
      <w:r w:rsidR="005611FD">
        <w:t xml:space="preserve"> meeting set for </w:t>
      </w:r>
      <w:r w:rsidR="00336DE7">
        <w:t>December 6</w:t>
      </w:r>
      <w:r w:rsidR="00336DE7" w:rsidRPr="00336DE7">
        <w:rPr>
          <w:vertAlign w:val="superscript"/>
        </w:rPr>
        <w:t>th</w:t>
      </w:r>
      <w:r w:rsidR="00336DE7">
        <w:t xml:space="preserve"> at 9:00.</w:t>
      </w:r>
    </w:p>
    <w:p w:rsidR="00354193" w:rsidRDefault="00354193" w:rsidP="008D1C99">
      <w:pPr>
        <w:pStyle w:val="NoSpacing"/>
      </w:pPr>
    </w:p>
    <w:p w:rsidR="00C1555C" w:rsidRDefault="00354193" w:rsidP="008D1C99">
      <w:pPr>
        <w:pStyle w:val="NoSpacing"/>
      </w:pPr>
      <w:r>
        <w:t>Meeting adjourned</w:t>
      </w:r>
      <w:r w:rsidR="00C1555C">
        <w:t xml:space="preserve"> </w:t>
      </w:r>
    </w:p>
    <w:p w:rsidR="00C1555C" w:rsidRDefault="00C1555C" w:rsidP="008D1C99">
      <w:pPr>
        <w:pStyle w:val="NoSpacing"/>
      </w:pPr>
    </w:p>
    <w:p w:rsidR="00C1555C" w:rsidRDefault="00C1555C" w:rsidP="008D1C99">
      <w:pPr>
        <w:pStyle w:val="NoSpacing"/>
      </w:pPr>
    </w:p>
    <w:p w:rsidR="00C1555C" w:rsidRDefault="00C1555C" w:rsidP="008D1C99">
      <w:pPr>
        <w:pStyle w:val="NoSpacing"/>
      </w:pPr>
    </w:p>
    <w:p w:rsidR="00C1555C" w:rsidRDefault="00C1555C" w:rsidP="008D1C99">
      <w:pPr>
        <w:pStyle w:val="NoSpacing"/>
      </w:pPr>
    </w:p>
    <w:sectPr w:rsidR="00C155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C99"/>
    <w:rsid w:val="00184751"/>
    <w:rsid w:val="001B26ED"/>
    <w:rsid w:val="00273266"/>
    <w:rsid w:val="00295CF9"/>
    <w:rsid w:val="002A3398"/>
    <w:rsid w:val="002D0DB8"/>
    <w:rsid w:val="00322484"/>
    <w:rsid w:val="00336DE7"/>
    <w:rsid w:val="00354193"/>
    <w:rsid w:val="00425000"/>
    <w:rsid w:val="00430594"/>
    <w:rsid w:val="004658B5"/>
    <w:rsid w:val="004706A7"/>
    <w:rsid w:val="00515BD2"/>
    <w:rsid w:val="005611FD"/>
    <w:rsid w:val="006E35EF"/>
    <w:rsid w:val="00712265"/>
    <w:rsid w:val="00781147"/>
    <w:rsid w:val="0080170A"/>
    <w:rsid w:val="00845B78"/>
    <w:rsid w:val="008D1C99"/>
    <w:rsid w:val="00985CDE"/>
    <w:rsid w:val="009E4206"/>
    <w:rsid w:val="00A05B7C"/>
    <w:rsid w:val="00A2137F"/>
    <w:rsid w:val="00A64E80"/>
    <w:rsid w:val="00AD609A"/>
    <w:rsid w:val="00B77360"/>
    <w:rsid w:val="00BB52CC"/>
    <w:rsid w:val="00C1555C"/>
    <w:rsid w:val="00CC07ED"/>
    <w:rsid w:val="00CF5AEA"/>
    <w:rsid w:val="00D22682"/>
    <w:rsid w:val="00DE34D7"/>
    <w:rsid w:val="00F07622"/>
    <w:rsid w:val="00F643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D1C9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D1C9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454</Words>
  <Characters>2591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MSteele</dc:creator>
  <cp:lastModifiedBy>Corey</cp:lastModifiedBy>
  <cp:revision>2</cp:revision>
  <dcterms:created xsi:type="dcterms:W3CDTF">2014-03-25T17:50:00Z</dcterms:created>
  <dcterms:modified xsi:type="dcterms:W3CDTF">2014-03-25T17:50:00Z</dcterms:modified>
</cp:coreProperties>
</file>