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D1" w:rsidRDefault="00796F83">
      <w:pPr>
        <w:tabs>
          <w:tab w:val="left" w:pos="12474"/>
        </w:tabs>
        <w:rPr>
          <w:b/>
          <w:sz w:val="36"/>
        </w:rPr>
      </w:pPr>
      <w:bookmarkStart w:id="0" w:name="_GoBack"/>
      <w:bookmarkEnd w:id="0"/>
      <w:r>
        <w:rPr>
          <w:b/>
          <w:sz w:val="36"/>
        </w:rPr>
        <w:t xml:space="preserve">MINUTES OF MEETING                                                                              </w:t>
      </w:r>
    </w:p>
    <w:p w:rsidR="00113BD1" w:rsidRDefault="00796F83">
      <w:pPr>
        <w:tabs>
          <w:tab w:val="left" w:pos="12474"/>
        </w:tabs>
        <w:rPr>
          <w:rFonts w:ascii="Arial" w:hAnsi="Arial"/>
          <w:b/>
          <w:sz w:val="32"/>
        </w:rPr>
      </w:pPr>
      <w:r>
        <w:rPr>
          <w:b/>
          <w:sz w:val="36"/>
        </w:rPr>
        <w:t>Caswell Homeless Initiative</w:t>
      </w:r>
    </w:p>
    <w:p w:rsidR="00113BD1" w:rsidRDefault="00113BD1">
      <w:pPr>
        <w:tabs>
          <w:tab w:val="left" w:pos="7380"/>
        </w:tabs>
      </w:pPr>
    </w:p>
    <w:p w:rsidR="00113BD1" w:rsidRDefault="00113BD1">
      <w:pPr>
        <w:tabs>
          <w:tab w:val="left" w:pos="8340"/>
        </w:tabs>
        <w:rPr>
          <w:rFonts w:ascii="Arial" w:hAnsi="Arial"/>
          <w:i/>
          <w:u w:val="single"/>
        </w:rPr>
      </w:pPr>
    </w:p>
    <w:p w:rsidR="00113BD1" w:rsidRDefault="00DE0FF4">
      <w:pPr>
        <w:tabs>
          <w:tab w:val="left" w:pos="851"/>
          <w:tab w:val="left" w:pos="10632"/>
        </w:tabs>
        <w:rPr>
          <w:rFonts w:ascii="Arial" w:hAnsi="Arial"/>
          <w:b/>
        </w:rPr>
      </w:pPr>
      <w:r>
        <w:rPr>
          <w:rFonts w:ascii="Arial" w:hAnsi="Arial"/>
        </w:rPr>
        <w:t>Date:</w:t>
      </w:r>
      <w:r w:rsidR="00796F83">
        <w:rPr>
          <w:rFonts w:ascii="Arial" w:hAnsi="Arial"/>
        </w:rPr>
        <w:t xml:space="preserve"> </w:t>
      </w:r>
      <w:r w:rsidR="00796F83">
        <w:rPr>
          <w:rFonts w:ascii="Arial" w:hAnsi="Arial"/>
          <w:b/>
        </w:rPr>
        <w:t xml:space="preserve">Tuesday, </w:t>
      </w:r>
      <w:r w:rsidR="00AB5852">
        <w:rPr>
          <w:rFonts w:ascii="Arial" w:hAnsi="Arial"/>
          <w:b/>
        </w:rPr>
        <w:t>October 01</w:t>
      </w:r>
      <w:r w:rsidR="00796F83">
        <w:rPr>
          <w:rFonts w:ascii="Arial" w:hAnsi="Arial"/>
          <w:b/>
        </w:rPr>
        <w:t>, 2013</w:t>
      </w:r>
    </w:p>
    <w:p w:rsidR="00113BD1" w:rsidRDefault="00DE0FF4">
      <w:pPr>
        <w:tabs>
          <w:tab w:val="left" w:pos="851"/>
          <w:tab w:val="left" w:pos="10632"/>
        </w:tabs>
        <w:rPr>
          <w:rFonts w:ascii="Arial" w:hAnsi="Arial"/>
          <w:b/>
          <w:u w:val="single"/>
        </w:rPr>
      </w:pPr>
      <w:r>
        <w:rPr>
          <w:rFonts w:ascii="Arial" w:hAnsi="Arial"/>
        </w:rPr>
        <w:t xml:space="preserve">Venue: </w:t>
      </w:r>
      <w:r w:rsidRPr="007B7F8E">
        <w:rPr>
          <w:rFonts w:ascii="Arial" w:hAnsi="Arial"/>
          <w:b/>
        </w:rPr>
        <w:t>Yanceyville</w:t>
      </w:r>
      <w:r w:rsidR="00796F83">
        <w:rPr>
          <w:rFonts w:ascii="Arial" w:hAnsi="Arial"/>
          <w:b/>
        </w:rPr>
        <w:t xml:space="preserve"> Municipal Building, 4pm</w:t>
      </w:r>
    </w:p>
    <w:p w:rsidR="00113BD1" w:rsidRDefault="00113BD1">
      <w:pPr>
        <w:tabs>
          <w:tab w:val="left" w:pos="851"/>
          <w:tab w:val="left" w:pos="10632"/>
        </w:tabs>
        <w:rPr>
          <w:rFonts w:ascii="Arial" w:hAnsi="Arial"/>
        </w:rPr>
      </w:pPr>
    </w:p>
    <w:p w:rsidR="00113BD1" w:rsidRDefault="00796F83">
      <w:pPr>
        <w:tabs>
          <w:tab w:val="left" w:pos="851"/>
          <w:tab w:val="left" w:pos="10632"/>
        </w:tabs>
        <w:spacing w:before="120" w:after="120"/>
        <w:rPr>
          <w:rFonts w:ascii="Arial" w:hAnsi="Arial"/>
          <w:b/>
          <w:u w:val="single"/>
        </w:rPr>
      </w:pPr>
      <w:r>
        <w:rPr>
          <w:rFonts w:ascii="Arial" w:hAnsi="Arial"/>
        </w:rPr>
        <w:t xml:space="preserve">Attendees: </w:t>
      </w:r>
      <w:r w:rsidR="00A24F00">
        <w:rPr>
          <w:rFonts w:ascii="Arial" w:hAnsi="Arial"/>
        </w:rPr>
        <w:t xml:space="preserve"> Frank</w:t>
      </w:r>
      <w:r w:rsidR="00DE0FF4">
        <w:rPr>
          <w:rFonts w:ascii="Arial" w:hAnsi="Arial"/>
        </w:rPr>
        <w:t xml:space="preserve"> Rose</w:t>
      </w:r>
      <w:r w:rsidR="00A24F00">
        <w:rPr>
          <w:rFonts w:ascii="Arial" w:hAnsi="Arial"/>
        </w:rPr>
        <w:t>, Mary</w:t>
      </w:r>
      <w:r w:rsidR="00DE0FF4">
        <w:rPr>
          <w:rFonts w:ascii="Arial" w:hAnsi="Arial"/>
        </w:rPr>
        <w:t xml:space="preserve"> Griffith</w:t>
      </w:r>
      <w:r w:rsidR="00A24F00">
        <w:rPr>
          <w:rFonts w:ascii="Arial" w:hAnsi="Arial"/>
        </w:rPr>
        <w:t>, Shann</w:t>
      </w:r>
      <w:r w:rsidR="00DE0FF4">
        <w:rPr>
          <w:rFonts w:ascii="Arial" w:hAnsi="Arial"/>
        </w:rPr>
        <w:t>a Poole</w:t>
      </w:r>
      <w:r w:rsidR="00A24F00">
        <w:rPr>
          <w:rFonts w:ascii="Arial" w:hAnsi="Arial"/>
        </w:rPr>
        <w:t xml:space="preserve">, Angy </w:t>
      </w:r>
      <w:r w:rsidR="00DE0FF4">
        <w:rPr>
          <w:rFonts w:ascii="Arial" w:hAnsi="Arial"/>
        </w:rPr>
        <w:t>Turner</w:t>
      </w:r>
      <w:r w:rsidR="00AB5852">
        <w:rPr>
          <w:rFonts w:ascii="Arial" w:hAnsi="Arial"/>
        </w:rPr>
        <w:t>, Aileen Kent, Alvin Foster, Raquel Hughes</w:t>
      </w:r>
      <w:r w:rsidR="00DE0FF4">
        <w:rPr>
          <w:rFonts w:ascii="Arial" w:hAnsi="Arial"/>
        </w:rPr>
        <w:t xml:space="preserve"> </w:t>
      </w:r>
    </w:p>
    <w:p w:rsidR="00113BD1" w:rsidRDefault="00796F83">
      <w:pPr>
        <w:tabs>
          <w:tab w:val="left" w:pos="851"/>
          <w:tab w:val="left" w:pos="10632"/>
        </w:tabs>
        <w:spacing w:before="120" w:after="120"/>
        <w:rPr>
          <w:rFonts w:ascii="Arial" w:hAnsi="Arial"/>
          <w:b/>
          <w:u w:val="single"/>
        </w:rPr>
      </w:pPr>
      <w:r>
        <w:rPr>
          <w:rFonts w:ascii="Arial" w:hAnsi="Arial"/>
        </w:rPr>
        <w:t xml:space="preserve">Minutes Taken By: </w:t>
      </w:r>
      <w:r w:rsidR="00A24F00">
        <w:rPr>
          <w:rFonts w:ascii="Arial" w:hAnsi="Arial"/>
        </w:rPr>
        <w:t>Angy Turner</w:t>
      </w:r>
    </w:p>
    <w:p w:rsidR="00113BD1" w:rsidRDefault="00113BD1">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113BD1">
        <w:trPr>
          <w:trHeight w:val="512"/>
        </w:trPr>
        <w:tc>
          <w:tcPr>
            <w:tcW w:w="1995"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113BD1" w:rsidRDefault="00796F83">
            <w:pPr>
              <w:tabs>
                <w:tab w:val="left" w:pos="1440"/>
              </w:tabs>
              <w:jc w:val="center"/>
              <w:rPr>
                <w:rFonts w:ascii="Arial" w:hAnsi="Arial"/>
                <w:b/>
                <w:sz w:val="28"/>
              </w:rPr>
            </w:pPr>
            <w:r>
              <w:rPr>
                <w:rFonts w:ascii="Arial" w:hAnsi="Arial"/>
                <w:b/>
                <w:sz w:val="28"/>
              </w:rPr>
              <w:t>Responsible Person</w:t>
            </w:r>
          </w:p>
        </w:tc>
      </w:tr>
      <w:tr w:rsidR="00113BD1">
        <w:trPr>
          <w:trHeight w:val="811"/>
        </w:trPr>
        <w:tc>
          <w:tcPr>
            <w:tcW w:w="1995" w:type="dxa"/>
          </w:tcPr>
          <w:p w:rsidR="00113BD1" w:rsidRDefault="00796F83">
            <w:pPr>
              <w:tabs>
                <w:tab w:val="left" w:pos="1440"/>
              </w:tabs>
            </w:pPr>
            <w:r>
              <w:t>Approval of Agenda</w:t>
            </w:r>
          </w:p>
        </w:tc>
        <w:tc>
          <w:tcPr>
            <w:tcW w:w="6213" w:type="dxa"/>
          </w:tcPr>
          <w:p w:rsidR="00113BD1" w:rsidRDefault="00A24F00" w:rsidP="00DE0FF4">
            <w:pPr>
              <w:tabs>
                <w:tab w:val="left" w:pos="1440"/>
              </w:tabs>
            </w:pPr>
            <w:r>
              <w:t xml:space="preserve">Agenda was passed out </w:t>
            </w:r>
            <w:r w:rsidR="00DE0FF4">
              <w:t xml:space="preserve"> by Shanna Poole</w:t>
            </w:r>
          </w:p>
        </w:tc>
        <w:tc>
          <w:tcPr>
            <w:tcW w:w="2700" w:type="dxa"/>
          </w:tcPr>
          <w:p w:rsidR="00113BD1" w:rsidRDefault="00DE0FF4">
            <w:pPr>
              <w:tabs>
                <w:tab w:val="left" w:pos="1440"/>
              </w:tabs>
              <w:jc w:val="center"/>
            </w:pPr>
            <w:r>
              <w:t>Shanna Poole approved the agenda</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796F83">
            <w:pPr>
              <w:tabs>
                <w:tab w:val="left" w:pos="1440"/>
              </w:tabs>
            </w:pPr>
            <w:r>
              <w:t>Approval of Minutes</w:t>
            </w:r>
          </w:p>
        </w:tc>
        <w:tc>
          <w:tcPr>
            <w:tcW w:w="6213" w:type="dxa"/>
          </w:tcPr>
          <w:p w:rsidR="00113BD1" w:rsidRDefault="00AB5852">
            <w:pPr>
              <w:tabs>
                <w:tab w:val="left" w:pos="1440"/>
              </w:tabs>
            </w:pPr>
            <w:r>
              <w:t>There were no concerns over the minutes of the last meeting.</w:t>
            </w:r>
          </w:p>
        </w:tc>
        <w:tc>
          <w:tcPr>
            <w:tcW w:w="2700" w:type="dxa"/>
          </w:tcPr>
          <w:p w:rsidR="00113BD1" w:rsidRDefault="00113BD1">
            <w:pPr>
              <w:tabs>
                <w:tab w:val="left" w:pos="1440"/>
              </w:tabs>
              <w:jc w:val="center"/>
            </w:pPr>
          </w:p>
        </w:tc>
        <w:tc>
          <w:tcPr>
            <w:tcW w:w="3420" w:type="dxa"/>
          </w:tcPr>
          <w:p w:rsidR="00113BD1" w:rsidRDefault="00113BD1">
            <w:pPr>
              <w:tabs>
                <w:tab w:val="left" w:pos="1440"/>
              </w:tabs>
              <w:jc w:val="center"/>
            </w:pPr>
          </w:p>
        </w:tc>
      </w:tr>
      <w:tr w:rsidR="00113BD1">
        <w:trPr>
          <w:trHeight w:val="811"/>
        </w:trPr>
        <w:tc>
          <w:tcPr>
            <w:tcW w:w="1995" w:type="dxa"/>
          </w:tcPr>
          <w:p w:rsidR="00113BD1" w:rsidRDefault="00796F83" w:rsidP="004A5553">
            <w:pPr>
              <w:tabs>
                <w:tab w:val="left" w:pos="1440"/>
              </w:tabs>
            </w:pPr>
            <w:r>
              <w:t xml:space="preserve">Emergency Solutions Grant </w:t>
            </w:r>
          </w:p>
        </w:tc>
        <w:tc>
          <w:tcPr>
            <w:tcW w:w="6213" w:type="dxa"/>
          </w:tcPr>
          <w:p w:rsidR="00113BD1" w:rsidRDefault="00AB5852" w:rsidP="00AB5852">
            <w:pPr>
              <w:tabs>
                <w:tab w:val="left" w:pos="1440"/>
              </w:tabs>
            </w:pPr>
            <w:r>
              <w:t xml:space="preserve">Today’s meeting was mostly concerned on the requirements that need to be implemented on how and when </w:t>
            </w:r>
            <w:r w:rsidR="004A5553">
              <w:t>recipients</w:t>
            </w:r>
            <w:r>
              <w:t xml:space="preserve"> of the monies would be received for  help in order to keep our citizens from being homeless.  A budget was worked on </w:t>
            </w:r>
            <w:r w:rsidR="004A5553">
              <w:t>and many</w:t>
            </w:r>
            <w:r>
              <w:t xml:space="preserve"> suggestions were made</w:t>
            </w:r>
            <w:r w:rsidR="00A24F00">
              <w:t>.</w:t>
            </w:r>
            <w:r w:rsidR="004A5553">
              <w:t xml:space="preserve">  It was agreed on that all applications will be taken at Family Services on 339 Wall Street Yanceyville, NC  27379.  Committee members that will determine the recipients of this money will be meeting every Tuesday and Thursday.</w:t>
            </w:r>
          </w:p>
        </w:tc>
        <w:tc>
          <w:tcPr>
            <w:tcW w:w="2700" w:type="dxa"/>
          </w:tcPr>
          <w:p w:rsidR="00113BD1" w:rsidRDefault="00AB5852">
            <w:pPr>
              <w:tabs>
                <w:tab w:val="left" w:pos="1440"/>
              </w:tabs>
            </w:pPr>
            <w:r>
              <w:t xml:space="preserve">Shannon is going to follow up with Audrey Simpson at DSS to get help on how to be able to make pledges to the </w:t>
            </w:r>
            <w:r w:rsidR="004A5553">
              <w:t>utility</w:t>
            </w:r>
            <w:r>
              <w:t xml:space="preserve"> companies</w:t>
            </w:r>
            <w:r w:rsidR="00DE0FF4">
              <w:t>.</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796F83">
            <w:pPr>
              <w:tabs>
                <w:tab w:val="left" w:pos="1440"/>
              </w:tabs>
            </w:pPr>
            <w:r>
              <w:t>Bos Update</w:t>
            </w:r>
          </w:p>
        </w:tc>
        <w:tc>
          <w:tcPr>
            <w:tcW w:w="6213" w:type="dxa"/>
          </w:tcPr>
          <w:p w:rsidR="00113BD1" w:rsidRDefault="00A24F00">
            <w:pPr>
              <w:tabs>
                <w:tab w:val="left" w:pos="1440"/>
              </w:tabs>
            </w:pPr>
            <w:r>
              <w:t>Shannon has been keeping the Balance of State up to date on all meetings and achievements</w:t>
            </w:r>
            <w:r w:rsidR="00AB5852">
              <w:t xml:space="preserve"> as well as keeping the CHI committee of the on goings of the BOS.</w:t>
            </w:r>
          </w:p>
        </w:tc>
        <w:tc>
          <w:tcPr>
            <w:tcW w:w="2700" w:type="dxa"/>
          </w:tcPr>
          <w:p w:rsidR="00113BD1" w:rsidRDefault="00113BD1">
            <w:pPr>
              <w:tabs>
                <w:tab w:val="left" w:pos="1440"/>
              </w:tabs>
              <w:jc w:val="center"/>
            </w:pPr>
          </w:p>
        </w:tc>
        <w:tc>
          <w:tcPr>
            <w:tcW w:w="3420" w:type="dxa"/>
          </w:tcPr>
          <w:p w:rsidR="00113BD1" w:rsidRDefault="00113BD1">
            <w:pPr>
              <w:tabs>
                <w:tab w:val="left" w:pos="1440"/>
              </w:tabs>
              <w:jc w:val="center"/>
            </w:pPr>
          </w:p>
        </w:tc>
      </w:tr>
      <w:tr w:rsidR="00113BD1">
        <w:trPr>
          <w:trHeight w:val="811"/>
        </w:trPr>
        <w:tc>
          <w:tcPr>
            <w:tcW w:w="1995" w:type="dxa"/>
          </w:tcPr>
          <w:p w:rsidR="00113BD1" w:rsidRDefault="00796F83">
            <w:pPr>
              <w:tabs>
                <w:tab w:val="left" w:pos="1440"/>
              </w:tabs>
            </w:pPr>
            <w:r>
              <w:t>Committee Updates</w:t>
            </w:r>
          </w:p>
        </w:tc>
        <w:tc>
          <w:tcPr>
            <w:tcW w:w="6213" w:type="dxa"/>
          </w:tcPr>
          <w:p w:rsidR="00113BD1" w:rsidRDefault="00AB5852">
            <w:pPr>
              <w:tabs>
                <w:tab w:val="left" w:pos="1440"/>
              </w:tabs>
            </w:pPr>
            <w:r>
              <w:t xml:space="preserve">An </w:t>
            </w:r>
            <w:r w:rsidR="004A5553">
              <w:t>alternative</w:t>
            </w:r>
            <w:r>
              <w:t xml:space="preserve"> regional lead needed to be voted on and Mary Griffith was </w:t>
            </w:r>
            <w:r w:rsidR="004A5553">
              <w:t>unanimously</w:t>
            </w:r>
            <w:r>
              <w:t xml:space="preserve"> </w:t>
            </w:r>
            <w:r w:rsidR="004A5553">
              <w:t>voted to</w:t>
            </w:r>
            <w:r>
              <w:t xml:space="preserve"> take this position</w:t>
            </w:r>
            <w:r w:rsidR="00A00282">
              <w:t xml:space="preserve"> and she accepted.</w:t>
            </w:r>
            <w:r w:rsidR="004A5553">
              <w:t xml:space="preserve">  Also, there was concern that the Caswell Messenger the local newspaper was not cooperating on </w:t>
            </w:r>
            <w:r w:rsidR="004A5553">
              <w:lastRenderedPageBreak/>
              <w:t>getting the word out on the work of the CHI.  Another concern was that the CHI Board needed someone from the Board of Education to more involved as they were more familiar with the McKinney Vento.</w:t>
            </w:r>
          </w:p>
        </w:tc>
        <w:tc>
          <w:tcPr>
            <w:tcW w:w="2700" w:type="dxa"/>
          </w:tcPr>
          <w:p w:rsidR="00113BD1" w:rsidRDefault="004A5553">
            <w:pPr>
              <w:tabs>
                <w:tab w:val="left" w:pos="1440"/>
              </w:tabs>
              <w:jc w:val="center"/>
            </w:pPr>
            <w:r>
              <w:lastRenderedPageBreak/>
              <w:t xml:space="preserve">Everyone was ask to keep in mind when they see a Board of Education member to encourage </w:t>
            </w:r>
            <w:r>
              <w:lastRenderedPageBreak/>
              <w:t>them to attend one of our meetings.</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4A5553">
            <w:pPr>
              <w:tabs>
                <w:tab w:val="left" w:pos="1440"/>
              </w:tabs>
            </w:pPr>
            <w:r>
              <w:lastRenderedPageBreak/>
              <w:t>Adjournment</w:t>
            </w:r>
          </w:p>
        </w:tc>
        <w:tc>
          <w:tcPr>
            <w:tcW w:w="6213" w:type="dxa"/>
          </w:tcPr>
          <w:p w:rsidR="00113BD1" w:rsidRDefault="00A00282">
            <w:pPr>
              <w:tabs>
                <w:tab w:val="left" w:pos="1440"/>
              </w:tabs>
            </w:pPr>
            <w:r>
              <w:t>Meeting was adjourned by Shannon Poole</w:t>
            </w:r>
          </w:p>
        </w:tc>
        <w:tc>
          <w:tcPr>
            <w:tcW w:w="2700" w:type="dxa"/>
          </w:tcPr>
          <w:p w:rsidR="00113BD1" w:rsidRDefault="00A00282">
            <w:pPr>
              <w:tabs>
                <w:tab w:val="left" w:pos="1440"/>
              </w:tabs>
              <w:jc w:val="center"/>
            </w:pPr>
            <w:r>
              <w:t>Approved by Angy Turner</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113BD1">
            <w:pPr>
              <w:tabs>
                <w:tab w:val="left" w:pos="1440"/>
              </w:tabs>
            </w:pPr>
          </w:p>
        </w:tc>
        <w:tc>
          <w:tcPr>
            <w:tcW w:w="6213" w:type="dxa"/>
          </w:tcPr>
          <w:p w:rsidR="00113BD1" w:rsidRDefault="00113BD1">
            <w:pPr>
              <w:tabs>
                <w:tab w:val="left" w:pos="1440"/>
              </w:tabs>
            </w:pPr>
          </w:p>
        </w:tc>
        <w:tc>
          <w:tcPr>
            <w:tcW w:w="2700" w:type="dxa"/>
          </w:tcPr>
          <w:p w:rsidR="00113BD1" w:rsidRDefault="00113BD1">
            <w:pPr>
              <w:tabs>
                <w:tab w:val="left" w:pos="1440"/>
              </w:tabs>
              <w:jc w:val="center"/>
            </w:pPr>
          </w:p>
        </w:tc>
        <w:tc>
          <w:tcPr>
            <w:tcW w:w="3420" w:type="dxa"/>
          </w:tcPr>
          <w:p w:rsidR="00113BD1" w:rsidRDefault="00113BD1">
            <w:pPr>
              <w:tabs>
                <w:tab w:val="left" w:pos="1440"/>
              </w:tabs>
              <w:jc w:val="center"/>
            </w:pPr>
          </w:p>
        </w:tc>
      </w:tr>
    </w:tbl>
    <w:p w:rsidR="00113BD1" w:rsidRDefault="00113BD1">
      <w:pPr>
        <w:tabs>
          <w:tab w:val="left" w:pos="1440"/>
        </w:tabs>
      </w:pPr>
    </w:p>
    <w:p w:rsidR="00113BD1" w:rsidRDefault="00113BD1">
      <w:pPr>
        <w:tabs>
          <w:tab w:val="left" w:pos="1440"/>
        </w:tabs>
      </w:pPr>
    </w:p>
    <w:p w:rsidR="00DE0FF4" w:rsidRDefault="00796F83">
      <w:pPr>
        <w:tabs>
          <w:tab w:val="left" w:pos="1440"/>
        </w:tabs>
      </w:pPr>
      <w:r>
        <w:t>Next Meeting:</w:t>
      </w:r>
      <w:r w:rsidR="00DE0FF4">
        <w:t xml:space="preserve"> </w:t>
      </w:r>
      <w:r>
        <w:t xml:space="preserve">Tuesday, </w:t>
      </w:r>
      <w:r w:rsidR="004A5553">
        <w:t>November 05, 2013</w:t>
      </w:r>
      <w:r>
        <w:t xml:space="preserve">, 4pm at the </w:t>
      </w:r>
      <w:r w:rsidR="00DE0FF4">
        <w:t xml:space="preserve">Town of Yanceyville Municipal Building </w:t>
      </w:r>
    </w:p>
    <w:p w:rsidR="00113BD1" w:rsidRDefault="00796F83">
      <w:pPr>
        <w:tabs>
          <w:tab w:val="left" w:pos="1440"/>
        </w:tabs>
      </w:pPr>
      <w:r>
        <w:t>Date Approved by Board___________________________________________________________________________________________________</w:t>
      </w:r>
    </w:p>
    <w:sectPr w:rsidR="00113BD1" w:rsidSect="00113BD1">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A5" w:rsidRDefault="000F14A5">
      <w:r>
        <w:separator/>
      </w:r>
    </w:p>
  </w:endnote>
  <w:endnote w:type="continuationSeparator" w:id="0">
    <w:p w:rsidR="000F14A5" w:rsidRDefault="000F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113BD1" w:rsidRPr="00112150">
              <w:rPr>
                <w:rFonts w:ascii="Arial" w:hAnsi="Arial" w:cs="Arial"/>
                <w:b/>
                <w:sz w:val="18"/>
              </w:rPr>
              <w:fldChar w:fldCharType="begin"/>
            </w:r>
            <w:r w:rsidRPr="00112150">
              <w:rPr>
                <w:rFonts w:ascii="Arial" w:hAnsi="Arial" w:cs="Arial"/>
                <w:b/>
                <w:sz w:val="18"/>
              </w:rPr>
              <w:instrText xml:space="preserve"> PAGE </w:instrText>
            </w:r>
            <w:r w:rsidR="00113BD1" w:rsidRPr="00112150">
              <w:rPr>
                <w:rFonts w:ascii="Arial" w:hAnsi="Arial" w:cs="Arial"/>
                <w:b/>
                <w:sz w:val="18"/>
              </w:rPr>
              <w:fldChar w:fldCharType="separate"/>
            </w:r>
            <w:r w:rsidR="000F14A5">
              <w:rPr>
                <w:rFonts w:ascii="Arial" w:hAnsi="Arial" w:cs="Arial"/>
                <w:b/>
                <w:noProof/>
                <w:sz w:val="18"/>
              </w:rPr>
              <w:t>1</w:t>
            </w:r>
            <w:r w:rsidR="00113BD1" w:rsidRPr="00112150">
              <w:rPr>
                <w:rFonts w:ascii="Arial" w:hAnsi="Arial" w:cs="Arial"/>
                <w:b/>
                <w:sz w:val="18"/>
              </w:rPr>
              <w:fldChar w:fldCharType="end"/>
            </w:r>
            <w:r w:rsidRPr="00112150">
              <w:rPr>
                <w:rFonts w:ascii="Arial" w:hAnsi="Arial" w:cs="Arial"/>
                <w:sz w:val="18"/>
              </w:rPr>
              <w:t xml:space="preserve"> of </w:t>
            </w:r>
            <w:r w:rsidR="00113BD1" w:rsidRPr="00112150">
              <w:rPr>
                <w:rFonts w:ascii="Arial" w:hAnsi="Arial" w:cs="Arial"/>
                <w:b/>
                <w:sz w:val="18"/>
              </w:rPr>
              <w:fldChar w:fldCharType="begin"/>
            </w:r>
            <w:r w:rsidRPr="00112150">
              <w:rPr>
                <w:rFonts w:ascii="Arial" w:hAnsi="Arial" w:cs="Arial"/>
                <w:b/>
                <w:sz w:val="18"/>
              </w:rPr>
              <w:instrText xml:space="preserve"> NUMPAGES  </w:instrText>
            </w:r>
            <w:r w:rsidR="00113BD1" w:rsidRPr="00112150">
              <w:rPr>
                <w:rFonts w:ascii="Arial" w:hAnsi="Arial" w:cs="Arial"/>
                <w:b/>
                <w:sz w:val="18"/>
              </w:rPr>
              <w:fldChar w:fldCharType="separate"/>
            </w:r>
            <w:r w:rsidR="000F14A5">
              <w:rPr>
                <w:rFonts w:ascii="Arial" w:hAnsi="Arial" w:cs="Arial"/>
                <w:b/>
                <w:noProof/>
                <w:sz w:val="18"/>
              </w:rPr>
              <w:t>1</w:t>
            </w:r>
            <w:r w:rsidR="00113BD1"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A5" w:rsidRDefault="000F14A5">
      <w:r>
        <w:separator/>
      </w:r>
    </w:p>
  </w:footnote>
  <w:footnote w:type="continuationSeparator" w:id="0">
    <w:p w:rsidR="000F14A5" w:rsidRDefault="000F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3029"/>
    <w:multiLevelType w:val="hybridMultilevel"/>
    <w:tmpl w:val="6AB6638A"/>
    <w:lvl w:ilvl="0" w:tplc="82461B5C">
      <w:start w:val="1"/>
      <w:numFmt w:val="decimal"/>
      <w:lvlText w:val="%1."/>
      <w:lvlJc w:val="left"/>
      <w:pPr>
        <w:tabs>
          <w:tab w:val="num" w:pos="2160"/>
        </w:tabs>
        <w:ind w:left="2160" w:hanging="360"/>
      </w:pPr>
    </w:lvl>
    <w:lvl w:ilvl="1" w:tplc="1FE84E26">
      <w:start w:val="1"/>
      <w:numFmt w:val="lowerLetter"/>
      <w:lvlText w:val="%2."/>
      <w:lvlJc w:val="left"/>
      <w:pPr>
        <w:tabs>
          <w:tab w:val="num" w:pos="2880"/>
        </w:tabs>
        <w:ind w:left="2880" w:hanging="360"/>
      </w:pPr>
    </w:lvl>
    <w:lvl w:ilvl="2" w:tplc="7AB28BCA">
      <w:start w:val="1"/>
      <w:numFmt w:val="lowerRoman"/>
      <w:lvlText w:val="%3."/>
      <w:lvlJc w:val="right"/>
      <w:pPr>
        <w:tabs>
          <w:tab w:val="num" w:pos="3600"/>
        </w:tabs>
        <w:ind w:left="3600" w:hanging="180"/>
      </w:pPr>
    </w:lvl>
    <w:lvl w:ilvl="3" w:tplc="2F16A3E0">
      <w:start w:val="1"/>
      <w:numFmt w:val="decimal"/>
      <w:lvlText w:val="%4."/>
      <w:lvlJc w:val="left"/>
      <w:pPr>
        <w:tabs>
          <w:tab w:val="num" w:pos="4320"/>
        </w:tabs>
        <w:ind w:left="4320" w:hanging="360"/>
      </w:pPr>
    </w:lvl>
    <w:lvl w:ilvl="4" w:tplc="43D0F97A">
      <w:start w:val="1"/>
      <w:numFmt w:val="lowerLetter"/>
      <w:lvlText w:val="%5."/>
      <w:lvlJc w:val="left"/>
      <w:pPr>
        <w:tabs>
          <w:tab w:val="num" w:pos="5040"/>
        </w:tabs>
        <w:ind w:left="5040" w:hanging="360"/>
      </w:pPr>
    </w:lvl>
    <w:lvl w:ilvl="5" w:tplc="62629D34">
      <w:start w:val="1"/>
      <w:numFmt w:val="lowerRoman"/>
      <w:lvlText w:val="%6."/>
      <w:lvlJc w:val="right"/>
      <w:pPr>
        <w:tabs>
          <w:tab w:val="num" w:pos="5760"/>
        </w:tabs>
        <w:ind w:left="5760" w:hanging="180"/>
      </w:pPr>
    </w:lvl>
    <w:lvl w:ilvl="6" w:tplc="4E1E2F36">
      <w:start w:val="1"/>
      <w:numFmt w:val="decimal"/>
      <w:lvlText w:val="%7."/>
      <w:lvlJc w:val="left"/>
      <w:pPr>
        <w:tabs>
          <w:tab w:val="num" w:pos="6480"/>
        </w:tabs>
        <w:ind w:left="6480" w:hanging="360"/>
      </w:pPr>
    </w:lvl>
    <w:lvl w:ilvl="7" w:tplc="869EF312">
      <w:start w:val="1"/>
      <w:numFmt w:val="lowerLetter"/>
      <w:lvlText w:val="%8."/>
      <w:lvlJc w:val="left"/>
      <w:pPr>
        <w:tabs>
          <w:tab w:val="num" w:pos="7200"/>
        </w:tabs>
        <w:ind w:left="7200" w:hanging="360"/>
      </w:pPr>
    </w:lvl>
    <w:lvl w:ilvl="8" w:tplc="B518D54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236"/>
    <w:rsid w:val="000451B2"/>
    <w:rsid w:val="00066395"/>
    <w:rsid w:val="00070D48"/>
    <w:rsid w:val="000A0FB8"/>
    <w:rsid w:val="000B2C2F"/>
    <w:rsid w:val="000C0239"/>
    <w:rsid w:val="000E6922"/>
    <w:rsid w:val="000F14A5"/>
    <w:rsid w:val="00112150"/>
    <w:rsid w:val="00113BD1"/>
    <w:rsid w:val="00117299"/>
    <w:rsid w:val="001254FE"/>
    <w:rsid w:val="00127DF8"/>
    <w:rsid w:val="001342FE"/>
    <w:rsid w:val="001539E4"/>
    <w:rsid w:val="00167640"/>
    <w:rsid w:val="00172463"/>
    <w:rsid w:val="001A44C5"/>
    <w:rsid w:val="001E606F"/>
    <w:rsid w:val="002049CB"/>
    <w:rsid w:val="0021147D"/>
    <w:rsid w:val="00227175"/>
    <w:rsid w:val="002902CD"/>
    <w:rsid w:val="00293C46"/>
    <w:rsid w:val="002D13AC"/>
    <w:rsid w:val="002D60F8"/>
    <w:rsid w:val="0032597D"/>
    <w:rsid w:val="00344106"/>
    <w:rsid w:val="00357C3A"/>
    <w:rsid w:val="003869C2"/>
    <w:rsid w:val="00394093"/>
    <w:rsid w:val="003C2A4A"/>
    <w:rsid w:val="003D6F8F"/>
    <w:rsid w:val="003E5D2A"/>
    <w:rsid w:val="003F11C1"/>
    <w:rsid w:val="004A5553"/>
    <w:rsid w:val="004C5862"/>
    <w:rsid w:val="004C7948"/>
    <w:rsid w:val="004D3419"/>
    <w:rsid w:val="005317F5"/>
    <w:rsid w:val="00540566"/>
    <w:rsid w:val="00563F4F"/>
    <w:rsid w:val="005831A9"/>
    <w:rsid w:val="00614F45"/>
    <w:rsid w:val="006261A5"/>
    <w:rsid w:val="006433E9"/>
    <w:rsid w:val="00697BB1"/>
    <w:rsid w:val="006C4692"/>
    <w:rsid w:val="006C4D93"/>
    <w:rsid w:val="006D27F6"/>
    <w:rsid w:val="00796F83"/>
    <w:rsid w:val="007B7F8E"/>
    <w:rsid w:val="007F03AD"/>
    <w:rsid w:val="007F33C8"/>
    <w:rsid w:val="007F39B7"/>
    <w:rsid w:val="00853685"/>
    <w:rsid w:val="0087641D"/>
    <w:rsid w:val="008C2BB6"/>
    <w:rsid w:val="008C6193"/>
    <w:rsid w:val="00913A58"/>
    <w:rsid w:val="00917DE6"/>
    <w:rsid w:val="009320DD"/>
    <w:rsid w:val="00932C45"/>
    <w:rsid w:val="00935D2B"/>
    <w:rsid w:val="0094749F"/>
    <w:rsid w:val="00954152"/>
    <w:rsid w:val="00961CBF"/>
    <w:rsid w:val="009B344A"/>
    <w:rsid w:val="009C16EE"/>
    <w:rsid w:val="009C68E0"/>
    <w:rsid w:val="009D3CD9"/>
    <w:rsid w:val="009F483A"/>
    <w:rsid w:val="00A00282"/>
    <w:rsid w:val="00A06628"/>
    <w:rsid w:val="00A24F00"/>
    <w:rsid w:val="00A44A80"/>
    <w:rsid w:val="00A54A85"/>
    <w:rsid w:val="00A7069C"/>
    <w:rsid w:val="00A757EA"/>
    <w:rsid w:val="00A77C49"/>
    <w:rsid w:val="00A857DB"/>
    <w:rsid w:val="00AB5852"/>
    <w:rsid w:val="00AE228E"/>
    <w:rsid w:val="00AE461E"/>
    <w:rsid w:val="00AE4C00"/>
    <w:rsid w:val="00B026A2"/>
    <w:rsid w:val="00B10C11"/>
    <w:rsid w:val="00B51C5A"/>
    <w:rsid w:val="00B62B84"/>
    <w:rsid w:val="00B71A15"/>
    <w:rsid w:val="00BA5501"/>
    <w:rsid w:val="00BD0303"/>
    <w:rsid w:val="00BD7BC1"/>
    <w:rsid w:val="00C134E4"/>
    <w:rsid w:val="00C13D58"/>
    <w:rsid w:val="00C27393"/>
    <w:rsid w:val="00C91CD2"/>
    <w:rsid w:val="00D85F0A"/>
    <w:rsid w:val="00D959DE"/>
    <w:rsid w:val="00DB0D3B"/>
    <w:rsid w:val="00DE0FF4"/>
    <w:rsid w:val="00E26CC8"/>
    <w:rsid w:val="00E35FB3"/>
    <w:rsid w:val="00E42EDE"/>
    <w:rsid w:val="00E61DE2"/>
    <w:rsid w:val="00E96DAC"/>
    <w:rsid w:val="00EC0F4E"/>
    <w:rsid w:val="00EE1E2B"/>
    <w:rsid w:val="00EE2842"/>
    <w:rsid w:val="00F449E6"/>
    <w:rsid w:val="00F53FC4"/>
    <w:rsid w:val="00F57D55"/>
    <w:rsid w:val="00F61EF7"/>
    <w:rsid w:val="00F67EF0"/>
    <w:rsid w:val="00F76FAC"/>
    <w:rsid w:val="00F97CC1"/>
    <w:rsid w:val="00FC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FEA427FD-C9B7-4B5E-979E-A592A8A5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2013-12-02T17:41:00Z</cp:lastPrinted>
  <dcterms:created xsi:type="dcterms:W3CDTF">2013-12-19T19:12:00Z</dcterms:created>
  <dcterms:modified xsi:type="dcterms:W3CDTF">2013-12-19T19:12:00Z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