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DF" w:rsidRDefault="007363DF">
      <w:pPr>
        <w:pStyle w:val="Heading3"/>
        <w:jc w:val="center"/>
        <w:rPr>
          <w:rFonts w:ascii="Andalus" w:hAnsi="Andalus" w:cs="Arial"/>
          <w:b/>
          <w:color w:val="00000A"/>
          <w:sz w:val="22"/>
          <w:szCs w:val="22"/>
        </w:rPr>
      </w:pPr>
      <w:bookmarkStart w:id="0" w:name="_GoBack"/>
      <w:bookmarkEnd w:id="0"/>
    </w:p>
    <w:p w:rsidR="007363DF" w:rsidRDefault="002E4382">
      <w:pPr>
        <w:pStyle w:val="AllCapsHeading"/>
        <w:jc w:val="center"/>
      </w:pPr>
      <w:r>
        <w:rPr>
          <w:rFonts w:ascii="Bookman Old Style" w:hAnsi="Bookman Old Style"/>
          <w:bCs/>
          <w:color w:val="000000"/>
          <w:sz w:val="22"/>
          <w:szCs w:val="22"/>
        </w:rPr>
        <w:t xml:space="preserve">Meeting called by; </w:t>
      </w:r>
      <w:r>
        <w:rPr>
          <w:rFonts w:ascii="Bookman Old Style" w:hAnsi="Bookman Old Style"/>
          <w:b w:val="0"/>
          <w:color w:val="000000"/>
          <w:sz w:val="22"/>
          <w:szCs w:val="22"/>
        </w:rPr>
        <w:t>Tilda Whitaker, SWIM</w:t>
      </w:r>
    </w:p>
    <w:p w:rsidR="007363DF" w:rsidRDefault="002E4382">
      <w:pPr>
        <w:pStyle w:val="AllCapsHeading"/>
        <w:jc w:val="center"/>
      </w:pPr>
      <w:r>
        <w:rPr>
          <w:rFonts w:ascii="Bookman Old Style" w:hAnsi="Bookman Old Style"/>
          <w:bCs/>
          <w:color w:val="000000"/>
          <w:sz w:val="22"/>
          <w:szCs w:val="22"/>
        </w:rPr>
        <w:t xml:space="preserve">Type of meeting; </w:t>
      </w:r>
      <w:r>
        <w:rPr>
          <w:rFonts w:ascii="Bookman Old Style" w:hAnsi="Bookman Old Style" w:cs="Arial"/>
          <w:b w:val="0"/>
          <w:color w:val="000000"/>
          <w:sz w:val="22"/>
          <w:szCs w:val="22"/>
        </w:rPr>
        <w:t>THE TWIN COUNTY REGIONAL HOUSING COMMITTEE (TCRHC)</w:t>
      </w:r>
    </w:p>
    <w:p w:rsidR="007363DF" w:rsidRDefault="002E4382">
      <w:pPr>
        <w:pStyle w:val="AllCapsHeading"/>
        <w:jc w:val="center"/>
      </w:pPr>
      <w:r>
        <w:rPr>
          <w:rFonts w:ascii="Bookman Old Style" w:hAnsi="Bookman Old Style"/>
          <w:bCs/>
          <w:color w:val="000000"/>
          <w:sz w:val="22"/>
          <w:szCs w:val="22"/>
        </w:rPr>
        <w:t xml:space="preserve">Facilitator; </w:t>
      </w:r>
      <w:r>
        <w:rPr>
          <w:rFonts w:ascii="Bookman Old Style" w:hAnsi="Bookman Old Style"/>
          <w:b w:val="0"/>
          <w:color w:val="000000"/>
          <w:sz w:val="22"/>
          <w:szCs w:val="22"/>
        </w:rPr>
        <w:t>Tilda Whitaker/Chris Battle</w:t>
      </w:r>
    </w:p>
    <w:p w:rsidR="007363DF" w:rsidRDefault="002E4382">
      <w:pPr>
        <w:pStyle w:val="Standard"/>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100401</wp:posOffset>
                </wp:positionV>
                <wp:extent cx="6143625" cy="1385572"/>
                <wp:effectExtent l="0" t="0" r="9525" b="5078"/>
                <wp:wrapSquare wrapText="bothSides"/>
                <wp:docPr id="1" name="Frame1"/>
                <wp:cNvGraphicFramePr/>
                <a:graphic xmlns:a="http://schemas.openxmlformats.org/drawingml/2006/main">
                  <a:graphicData uri="http://schemas.microsoft.com/office/word/2010/wordprocessingShape">
                    <wps:wsp>
                      <wps:cNvSpPr txBox="1"/>
                      <wps:spPr>
                        <a:xfrm>
                          <a:off x="0" y="0"/>
                          <a:ext cx="6143625" cy="1385572"/>
                        </a:xfrm>
                        <a:prstGeom prst="rect">
                          <a:avLst/>
                        </a:prstGeom>
                        <a:noFill/>
                        <a:ln>
                          <a:noFill/>
                          <a:prstDash/>
                        </a:ln>
                      </wps:spPr>
                      <wps:txbx>
                        <w:txbxContent>
                          <w:p w:rsidR="007363DF" w:rsidRDefault="002E4382">
                            <w:pPr>
                              <w:pStyle w:val="AllCapsHeading"/>
                            </w:pPr>
                            <w:r>
                              <w:rPr>
                                <w:rFonts w:ascii="Bookman Old Style" w:hAnsi="Bookman Old Style"/>
                                <w:color w:val="00000A"/>
                                <w:sz w:val="22"/>
                                <w:szCs w:val="22"/>
                              </w:rPr>
                              <w:t xml:space="preserve">Note taker/ Timekeeper; </w:t>
                            </w:r>
                            <w:r>
                              <w:rPr>
                                <w:rFonts w:ascii="Bookman Old Style" w:hAnsi="Bookman Old Style"/>
                                <w:b w:val="0"/>
                                <w:color w:val="000000"/>
                                <w:sz w:val="22"/>
                                <w:szCs w:val="22"/>
                              </w:rPr>
                              <w:t xml:space="preserve">Tieka </w:t>
                            </w:r>
                            <w:r>
                              <w:rPr>
                                <w:rFonts w:ascii="Bookman Old Style" w:hAnsi="Bookman Old Style"/>
                                <w:b w:val="0"/>
                                <w:color w:val="000000"/>
                                <w:sz w:val="22"/>
                                <w:szCs w:val="22"/>
                              </w:rPr>
                              <w:t>Martin-Green The Lighthouse Home</w:t>
                            </w:r>
                          </w:p>
                          <w:p w:rsidR="007363DF" w:rsidRDefault="002E4382">
                            <w:pPr>
                              <w:pStyle w:val="AllCapsHeading"/>
                            </w:pPr>
                            <w:r>
                              <w:rPr>
                                <w:rFonts w:ascii="Bookman Old Style" w:hAnsi="Bookman Old Style"/>
                                <w:color w:val="000000"/>
                                <w:sz w:val="22"/>
                                <w:szCs w:val="22"/>
                              </w:rPr>
                              <w:t xml:space="preserve">Meeting called to order at; </w:t>
                            </w:r>
                            <w:r>
                              <w:rPr>
                                <w:rFonts w:ascii="Bookman Old Style" w:hAnsi="Bookman Old Style"/>
                                <w:b w:val="0"/>
                                <w:color w:val="000000"/>
                                <w:sz w:val="22"/>
                                <w:szCs w:val="22"/>
                              </w:rPr>
                              <w:t>3:45pm</w:t>
                            </w:r>
                          </w:p>
                          <w:p w:rsidR="007363DF" w:rsidRDefault="007363DF">
                            <w:pPr>
                              <w:pStyle w:val="AllCapsHeading"/>
                              <w:rPr>
                                <w:rFonts w:ascii="Bookman Old Style" w:hAnsi="Bookman Old Style"/>
                                <w:color w:val="00000A"/>
                                <w:sz w:val="22"/>
                                <w:szCs w:val="22"/>
                              </w:rPr>
                            </w:pPr>
                          </w:p>
                          <w:p w:rsidR="007363DF" w:rsidRDefault="002E4382">
                            <w:pPr>
                              <w:pStyle w:val="AllCapsHeading"/>
                              <w:rPr>
                                <w:rFonts w:ascii="Bookman Old Style" w:hAnsi="Bookman Old Style"/>
                                <w:color w:val="00000A"/>
                                <w:sz w:val="22"/>
                                <w:szCs w:val="22"/>
                              </w:rPr>
                            </w:pPr>
                            <w:r>
                              <w:rPr>
                                <w:rFonts w:ascii="Bookman Old Style" w:hAnsi="Bookman Old Style"/>
                                <w:color w:val="00000A"/>
                                <w:sz w:val="22"/>
                                <w:szCs w:val="22"/>
                              </w:rPr>
                              <w:t>Attendees;</w:t>
                            </w:r>
                          </w:p>
                          <w:p w:rsidR="007363DF" w:rsidRDefault="002E4382">
                            <w:pPr>
                              <w:pStyle w:val="Standard"/>
                              <w:rPr>
                                <w:rFonts w:ascii="Bookman Old Style" w:hAnsi="Bookman Old Style"/>
                                <w:sz w:val="22"/>
                                <w:szCs w:val="22"/>
                              </w:rPr>
                            </w:pPr>
                            <w:r>
                              <w:rPr>
                                <w:rFonts w:ascii="Bookman Old Style" w:hAnsi="Bookman Old Style"/>
                                <w:sz w:val="22"/>
                                <w:szCs w:val="22"/>
                              </w:rPr>
                              <w:t xml:space="preserve">Chris Battle, Leonard </w:t>
                            </w:r>
                            <w:proofErr w:type="spellStart"/>
                            <w:r>
                              <w:rPr>
                                <w:rFonts w:ascii="Bookman Old Style" w:hAnsi="Bookman Old Style"/>
                                <w:sz w:val="22"/>
                                <w:szCs w:val="22"/>
                              </w:rPr>
                              <w:t>Tillery</w:t>
                            </w:r>
                            <w:proofErr w:type="spellEnd"/>
                            <w:r>
                              <w:rPr>
                                <w:rFonts w:ascii="Bookman Old Style" w:hAnsi="Bookman Old Style"/>
                                <w:sz w:val="22"/>
                                <w:szCs w:val="22"/>
                              </w:rPr>
                              <w:t xml:space="preserve">, United Community Ministries, </w:t>
                            </w:r>
                            <w:proofErr w:type="spellStart"/>
                            <w:r>
                              <w:rPr>
                                <w:rFonts w:ascii="Bookman Old Style" w:hAnsi="Bookman Old Style"/>
                                <w:sz w:val="22"/>
                                <w:szCs w:val="22"/>
                              </w:rPr>
                              <w:t>Tieka</w:t>
                            </w:r>
                            <w:proofErr w:type="spellEnd"/>
                            <w:r>
                              <w:rPr>
                                <w:rFonts w:ascii="Bookman Old Style" w:hAnsi="Bookman Old Style"/>
                                <w:sz w:val="22"/>
                                <w:szCs w:val="22"/>
                              </w:rPr>
                              <w:t xml:space="preserve"> Martin-Green The Lighthouse Home, </w:t>
                            </w:r>
                            <w:proofErr w:type="spellStart"/>
                            <w:r>
                              <w:rPr>
                                <w:rFonts w:ascii="Bookman Old Style" w:hAnsi="Bookman Old Style"/>
                                <w:sz w:val="22"/>
                                <w:szCs w:val="22"/>
                              </w:rPr>
                              <w:t>Tilda</w:t>
                            </w:r>
                            <w:proofErr w:type="spellEnd"/>
                            <w:r>
                              <w:rPr>
                                <w:rFonts w:ascii="Bookman Old Style" w:hAnsi="Bookman Old Style"/>
                                <w:sz w:val="22"/>
                                <w:szCs w:val="22"/>
                              </w:rPr>
                              <w:t xml:space="preserve"> Whitaker, SWIM; Marion Frazier, Second Chance Recovery; Ellen Blackman</w:t>
                            </w:r>
                            <w:r>
                              <w:rPr>
                                <w:rFonts w:ascii="Bookman Old Style" w:hAnsi="Bookman Old Style"/>
                                <w:sz w:val="22"/>
                                <w:szCs w:val="22"/>
                              </w:rPr>
                              <w:t xml:space="preserve">, Latasha McNair, Eastpointe LME; Chris Miller; Larry Russell, RM Housing Authority; Ginny </w:t>
                            </w:r>
                            <w:proofErr w:type="spellStart"/>
                            <w:r>
                              <w:rPr>
                                <w:rFonts w:ascii="Bookman Old Style" w:hAnsi="Bookman Old Style"/>
                                <w:sz w:val="22"/>
                                <w:szCs w:val="22"/>
                              </w:rPr>
                              <w:t>Mohrbutter</w:t>
                            </w:r>
                            <w:proofErr w:type="spellEnd"/>
                            <w:r>
                              <w:rPr>
                                <w:rFonts w:ascii="Bookman Old Style" w:hAnsi="Bookman Old Style"/>
                                <w:sz w:val="22"/>
                                <w:szCs w:val="22"/>
                              </w:rPr>
                              <w:t>, United Way TRR; Rodney Terry, The Lighthouse Dialysis Foundation;</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7.2pt;margin-top:7.9pt;width:483.75pt;height:109.1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" filled="f" stroked="f">
                <v:textbox style="mso-fit-shape-to-text:t" inset="0,0,0,0">
                  <w:txbxContent>
                    <w:p w:rsidR="007363DF" w:rsidRDefault="002E4382">
                      <w:pPr>
                        <w:pStyle w:val="AllCapsHeading"/>
                      </w:pPr>
                      <w:r>
                        <w:rPr>
                          <w:rFonts w:ascii="Bookman Old Style" w:hAnsi="Bookman Old Style"/>
                          <w:color w:val="00000A"/>
                          <w:sz w:val="22"/>
                          <w:szCs w:val="22"/>
                        </w:rPr>
                        <w:t xml:space="preserve">Note taker/ Timekeeper; </w:t>
                      </w:r>
                      <w:r>
                        <w:rPr>
                          <w:rFonts w:ascii="Bookman Old Style" w:hAnsi="Bookman Old Style"/>
                          <w:b w:val="0"/>
                          <w:color w:val="000000"/>
                          <w:sz w:val="22"/>
                          <w:szCs w:val="22"/>
                        </w:rPr>
                        <w:t xml:space="preserve">Tieka </w:t>
                      </w:r>
                      <w:r>
                        <w:rPr>
                          <w:rFonts w:ascii="Bookman Old Style" w:hAnsi="Bookman Old Style"/>
                          <w:b w:val="0"/>
                          <w:color w:val="000000"/>
                          <w:sz w:val="22"/>
                          <w:szCs w:val="22"/>
                        </w:rPr>
                        <w:t>Martin-Green The Lighthouse Home</w:t>
                      </w:r>
                    </w:p>
                    <w:p w:rsidR="007363DF" w:rsidRDefault="002E4382">
                      <w:pPr>
                        <w:pStyle w:val="AllCapsHeading"/>
                      </w:pPr>
                      <w:r>
                        <w:rPr>
                          <w:rFonts w:ascii="Bookman Old Style" w:hAnsi="Bookman Old Style"/>
                          <w:color w:val="000000"/>
                          <w:sz w:val="22"/>
                          <w:szCs w:val="22"/>
                        </w:rPr>
                        <w:t xml:space="preserve">Meeting called to order at; </w:t>
                      </w:r>
                      <w:r>
                        <w:rPr>
                          <w:rFonts w:ascii="Bookman Old Style" w:hAnsi="Bookman Old Style"/>
                          <w:b w:val="0"/>
                          <w:color w:val="000000"/>
                          <w:sz w:val="22"/>
                          <w:szCs w:val="22"/>
                        </w:rPr>
                        <w:t>3:45pm</w:t>
                      </w:r>
                    </w:p>
                    <w:p w:rsidR="007363DF" w:rsidRDefault="007363DF">
                      <w:pPr>
                        <w:pStyle w:val="AllCapsHeading"/>
                        <w:rPr>
                          <w:rFonts w:ascii="Bookman Old Style" w:hAnsi="Bookman Old Style"/>
                          <w:color w:val="00000A"/>
                          <w:sz w:val="22"/>
                          <w:szCs w:val="22"/>
                        </w:rPr>
                      </w:pPr>
                    </w:p>
                    <w:p w:rsidR="007363DF" w:rsidRDefault="002E4382">
                      <w:pPr>
                        <w:pStyle w:val="AllCapsHeading"/>
                        <w:rPr>
                          <w:rFonts w:ascii="Bookman Old Style" w:hAnsi="Bookman Old Style"/>
                          <w:color w:val="00000A"/>
                          <w:sz w:val="22"/>
                          <w:szCs w:val="22"/>
                        </w:rPr>
                      </w:pPr>
                      <w:r>
                        <w:rPr>
                          <w:rFonts w:ascii="Bookman Old Style" w:hAnsi="Bookman Old Style"/>
                          <w:color w:val="00000A"/>
                          <w:sz w:val="22"/>
                          <w:szCs w:val="22"/>
                        </w:rPr>
                        <w:t>Attendees;</w:t>
                      </w:r>
                    </w:p>
                    <w:p w:rsidR="007363DF" w:rsidRDefault="002E4382">
                      <w:pPr>
                        <w:pStyle w:val="Standard"/>
                        <w:rPr>
                          <w:rFonts w:ascii="Bookman Old Style" w:hAnsi="Bookman Old Style"/>
                          <w:sz w:val="22"/>
                          <w:szCs w:val="22"/>
                        </w:rPr>
                      </w:pPr>
                      <w:r>
                        <w:rPr>
                          <w:rFonts w:ascii="Bookman Old Style" w:hAnsi="Bookman Old Style"/>
                          <w:sz w:val="22"/>
                          <w:szCs w:val="22"/>
                        </w:rPr>
                        <w:t xml:space="preserve">Chris Battle, Leonard </w:t>
                      </w:r>
                      <w:proofErr w:type="spellStart"/>
                      <w:r>
                        <w:rPr>
                          <w:rFonts w:ascii="Bookman Old Style" w:hAnsi="Bookman Old Style"/>
                          <w:sz w:val="22"/>
                          <w:szCs w:val="22"/>
                        </w:rPr>
                        <w:t>Tillery</w:t>
                      </w:r>
                      <w:proofErr w:type="spellEnd"/>
                      <w:r>
                        <w:rPr>
                          <w:rFonts w:ascii="Bookman Old Style" w:hAnsi="Bookman Old Style"/>
                          <w:sz w:val="22"/>
                          <w:szCs w:val="22"/>
                        </w:rPr>
                        <w:t xml:space="preserve">, United Community Ministries, </w:t>
                      </w:r>
                      <w:proofErr w:type="spellStart"/>
                      <w:r>
                        <w:rPr>
                          <w:rFonts w:ascii="Bookman Old Style" w:hAnsi="Bookman Old Style"/>
                          <w:sz w:val="22"/>
                          <w:szCs w:val="22"/>
                        </w:rPr>
                        <w:t>Tieka</w:t>
                      </w:r>
                      <w:proofErr w:type="spellEnd"/>
                      <w:r>
                        <w:rPr>
                          <w:rFonts w:ascii="Bookman Old Style" w:hAnsi="Bookman Old Style"/>
                          <w:sz w:val="22"/>
                          <w:szCs w:val="22"/>
                        </w:rPr>
                        <w:t xml:space="preserve"> Martin-Green The Lighthouse Home, </w:t>
                      </w:r>
                      <w:proofErr w:type="spellStart"/>
                      <w:r>
                        <w:rPr>
                          <w:rFonts w:ascii="Bookman Old Style" w:hAnsi="Bookman Old Style"/>
                          <w:sz w:val="22"/>
                          <w:szCs w:val="22"/>
                        </w:rPr>
                        <w:t>Tilda</w:t>
                      </w:r>
                      <w:proofErr w:type="spellEnd"/>
                      <w:r>
                        <w:rPr>
                          <w:rFonts w:ascii="Bookman Old Style" w:hAnsi="Bookman Old Style"/>
                          <w:sz w:val="22"/>
                          <w:szCs w:val="22"/>
                        </w:rPr>
                        <w:t xml:space="preserve"> Whitaker, SWIM; Marion Frazier, Second Chance Recovery; Ellen Blackman</w:t>
                      </w:r>
                      <w:r>
                        <w:rPr>
                          <w:rFonts w:ascii="Bookman Old Style" w:hAnsi="Bookman Old Style"/>
                          <w:sz w:val="22"/>
                          <w:szCs w:val="22"/>
                        </w:rPr>
                        <w:t xml:space="preserve">, Latasha McNair, Eastpointe LME; Chris Miller; Larry Russell, RM Housing Authority; Ginny </w:t>
                      </w:r>
                      <w:proofErr w:type="spellStart"/>
                      <w:r>
                        <w:rPr>
                          <w:rFonts w:ascii="Bookman Old Style" w:hAnsi="Bookman Old Style"/>
                          <w:sz w:val="22"/>
                          <w:szCs w:val="22"/>
                        </w:rPr>
                        <w:t>Mohrbutter</w:t>
                      </w:r>
                      <w:proofErr w:type="spellEnd"/>
                      <w:r>
                        <w:rPr>
                          <w:rFonts w:ascii="Bookman Old Style" w:hAnsi="Bookman Old Style"/>
                          <w:sz w:val="22"/>
                          <w:szCs w:val="22"/>
                        </w:rPr>
                        <w:t>, United Way TRR; Rodney Terry, The Lighthouse Dialysis Foundation;</w:t>
                      </w:r>
                    </w:p>
                  </w:txbxContent>
                </v:textbox>
                <w10:wrap type="square"/>
              </v:shape>
            </w:pict>
          </mc:Fallback>
        </mc:AlternateContent>
      </w:r>
    </w:p>
    <w:p w:rsidR="007363DF" w:rsidRDefault="007363DF">
      <w:pPr>
        <w:pStyle w:val="AllCapsHeading"/>
        <w:rPr>
          <w:rFonts w:ascii="Bookman Old Style" w:hAnsi="Bookman Old Style"/>
          <w:color w:val="00000A"/>
          <w:sz w:val="22"/>
          <w:szCs w:val="22"/>
        </w:rPr>
      </w:pPr>
    </w:p>
    <w:p w:rsidR="007363DF" w:rsidRDefault="007363DF">
      <w:pPr>
        <w:pStyle w:val="Heading2"/>
        <w:rPr>
          <w:b/>
        </w:rPr>
      </w:pPr>
    </w:p>
    <w:p w:rsidR="007363DF" w:rsidRDefault="007363DF">
      <w:pPr>
        <w:pStyle w:val="Heading2"/>
        <w:rPr>
          <w:b/>
        </w:rPr>
      </w:pPr>
    </w:p>
    <w:p w:rsidR="007363DF" w:rsidRDefault="007363DF">
      <w:pPr>
        <w:pStyle w:val="Heading2"/>
        <w:rPr>
          <w:b/>
        </w:rPr>
      </w:pPr>
    </w:p>
    <w:p w:rsidR="007363DF" w:rsidRDefault="007363DF">
      <w:pPr>
        <w:pStyle w:val="Heading2"/>
        <w:rPr>
          <w:b/>
        </w:rPr>
      </w:pPr>
    </w:p>
    <w:p w:rsidR="007363DF" w:rsidRDefault="007363DF">
      <w:pPr>
        <w:pStyle w:val="Heading2"/>
        <w:rPr>
          <w:b/>
        </w:rPr>
      </w:pPr>
    </w:p>
    <w:p w:rsidR="007363DF" w:rsidRDefault="007363DF">
      <w:pPr>
        <w:pStyle w:val="Heading2"/>
        <w:rPr>
          <w:b/>
        </w:rPr>
      </w:pPr>
    </w:p>
    <w:p w:rsidR="007363DF" w:rsidRDefault="007363DF">
      <w:pPr>
        <w:pStyle w:val="Heading2"/>
        <w:rPr>
          <w:b/>
        </w:rPr>
      </w:pPr>
    </w:p>
    <w:p w:rsidR="007363DF" w:rsidRDefault="002E4382">
      <w:pPr>
        <w:pStyle w:val="Heading2"/>
      </w:pPr>
      <w:bookmarkStart w:id="1" w:name="MinuteTopic"/>
      <w:bookmarkEnd w:id="1"/>
      <w:r>
        <w:rPr>
          <w:b/>
        </w:rPr>
        <w:t>A</w:t>
      </w:r>
      <w:r>
        <w:rPr>
          <w:rFonts w:ascii="Bookman Old Style" w:hAnsi="Bookman Old Style"/>
          <w:b/>
          <w:sz w:val="22"/>
          <w:szCs w:val="22"/>
        </w:rPr>
        <w:t>genda Topics</w:t>
      </w:r>
    </w:p>
    <w:p w:rsidR="007363DF" w:rsidRDefault="002E4382">
      <w:pPr>
        <w:pStyle w:val="AllCapsHeading"/>
        <w:rPr>
          <w:rFonts w:ascii="Bookman Old Style" w:hAnsi="Bookman Old Style"/>
          <w:color w:val="00000A"/>
          <w:sz w:val="22"/>
          <w:szCs w:val="22"/>
        </w:rPr>
      </w:pPr>
      <w:bookmarkStart w:id="2" w:name="MinuteItems"/>
      <w:bookmarkStart w:id="3" w:name="MinuteDiscussion"/>
      <w:bookmarkStart w:id="4" w:name="MinuteTopicSection"/>
      <w:bookmarkEnd w:id="2"/>
      <w:bookmarkEnd w:id="3"/>
      <w:r>
        <w:rPr>
          <w:rFonts w:ascii="Bookman Old Style" w:hAnsi="Bookman Old Style"/>
          <w:color w:val="00000A"/>
          <w:sz w:val="22"/>
          <w:szCs w:val="22"/>
        </w:rPr>
        <w:t>Discussion</w:t>
      </w:r>
    </w:p>
    <w:p w:rsidR="007363DF" w:rsidRDefault="002E4382">
      <w:pPr>
        <w:pStyle w:val="ListParagraph"/>
        <w:spacing w:before="240" w:after="0"/>
        <w:ind w:left="0"/>
        <w:rPr>
          <w:rFonts w:ascii="Bookman Old Style" w:hAnsi="Bookman Old Style" w:cs="Arial"/>
          <w:b/>
        </w:rPr>
      </w:pPr>
      <w:r>
        <w:rPr>
          <w:rFonts w:ascii="Bookman Old Style" w:hAnsi="Bookman Old Style" w:cs="Arial"/>
          <w:b/>
        </w:rPr>
        <w:t>Greeting and Introductions</w:t>
      </w:r>
    </w:p>
    <w:p w:rsidR="007363DF" w:rsidRDefault="002E4382">
      <w:pPr>
        <w:pStyle w:val="Standard"/>
        <w:rPr>
          <w:rFonts w:ascii="Bookman Old Style" w:hAnsi="Bookman Old Style"/>
          <w:sz w:val="22"/>
          <w:szCs w:val="22"/>
        </w:rPr>
      </w:pPr>
      <w:r>
        <w:rPr>
          <w:rFonts w:ascii="Bookman Old Style" w:hAnsi="Bookman Old Style"/>
          <w:sz w:val="22"/>
          <w:szCs w:val="22"/>
        </w:rPr>
        <w:t xml:space="preserve">Chris Battle, Leonard </w:t>
      </w:r>
      <w:proofErr w:type="spellStart"/>
      <w:r>
        <w:rPr>
          <w:rFonts w:ascii="Bookman Old Style" w:hAnsi="Bookman Old Style"/>
          <w:sz w:val="22"/>
          <w:szCs w:val="22"/>
        </w:rPr>
        <w:t>Tillery</w:t>
      </w:r>
      <w:proofErr w:type="spellEnd"/>
      <w:r>
        <w:rPr>
          <w:rFonts w:ascii="Bookman Old Style" w:hAnsi="Bookman Old Style"/>
          <w:sz w:val="22"/>
          <w:szCs w:val="22"/>
        </w:rPr>
        <w:t xml:space="preserve">, United Community Ministries, </w:t>
      </w:r>
      <w:proofErr w:type="spellStart"/>
      <w:r>
        <w:rPr>
          <w:rFonts w:ascii="Bookman Old Style" w:hAnsi="Bookman Old Style"/>
          <w:sz w:val="22"/>
          <w:szCs w:val="22"/>
        </w:rPr>
        <w:t>Tieka</w:t>
      </w:r>
      <w:proofErr w:type="spellEnd"/>
      <w:r>
        <w:rPr>
          <w:rFonts w:ascii="Bookman Old Style" w:hAnsi="Bookman Old Style"/>
          <w:sz w:val="22"/>
          <w:szCs w:val="22"/>
        </w:rPr>
        <w:t xml:space="preserve"> Martin-Green The Lighthouse Home, </w:t>
      </w:r>
      <w:proofErr w:type="spellStart"/>
      <w:r>
        <w:rPr>
          <w:rFonts w:ascii="Bookman Old Style" w:hAnsi="Bookman Old Style"/>
          <w:sz w:val="22"/>
          <w:szCs w:val="22"/>
        </w:rPr>
        <w:t>Tilda</w:t>
      </w:r>
      <w:proofErr w:type="spellEnd"/>
      <w:r>
        <w:rPr>
          <w:rFonts w:ascii="Bookman Old Style" w:hAnsi="Bookman Old Style"/>
          <w:sz w:val="22"/>
          <w:szCs w:val="22"/>
        </w:rPr>
        <w:t xml:space="preserve"> Whitaker, SWIM; Marion Frazier, Second Chance Recovery; Ellen Blackman, Latasha McNair, Eastpointe LME; Chris Miller; Larry Russell, RM Housing Authority; Ginny </w:t>
      </w:r>
      <w:proofErr w:type="spellStart"/>
      <w:r>
        <w:rPr>
          <w:rFonts w:ascii="Bookman Old Style" w:hAnsi="Bookman Old Style"/>
          <w:sz w:val="22"/>
          <w:szCs w:val="22"/>
        </w:rPr>
        <w:t>Mohrbutter</w:t>
      </w:r>
      <w:proofErr w:type="spellEnd"/>
      <w:r>
        <w:rPr>
          <w:rFonts w:ascii="Bookman Old Style" w:hAnsi="Bookman Old Style"/>
          <w:sz w:val="22"/>
          <w:szCs w:val="22"/>
        </w:rPr>
        <w:t>,</w:t>
      </w:r>
      <w:r>
        <w:rPr>
          <w:rFonts w:ascii="Bookman Old Style" w:hAnsi="Bookman Old Style"/>
          <w:sz w:val="22"/>
          <w:szCs w:val="22"/>
        </w:rPr>
        <w:t xml:space="preserve"> United Way TRR; Rodney Terry, The Lighthouse Dialysis Foundation;</w:t>
      </w:r>
    </w:p>
    <w:p w:rsidR="007363DF" w:rsidRDefault="007363DF">
      <w:pPr>
        <w:pStyle w:val="Standard"/>
        <w:rPr>
          <w:rFonts w:ascii="Bookman Old Style" w:hAnsi="Bookman Old Style"/>
          <w:sz w:val="22"/>
          <w:szCs w:val="22"/>
        </w:rPr>
      </w:pPr>
      <w:bookmarkStart w:id="5" w:name="MinuteConclusion"/>
      <w:bookmarkEnd w:id="5"/>
    </w:p>
    <w:p w:rsidR="007363DF" w:rsidRDefault="002E4382">
      <w:pPr>
        <w:pStyle w:val="AllCapsHeading"/>
        <w:rPr>
          <w:rFonts w:ascii="Bookman Old Style" w:hAnsi="Bookman Old Style"/>
          <w:color w:val="00000A"/>
          <w:sz w:val="22"/>
          <w:szCs w:val="22"/>
        </w:rPr>
      </w:pPr>
      <w:bookmarkStart w:id="6" w:name="MinuteAdditional"/>
      <w:bookmarkEnd w:id="4"/>
      <w:bookmarkEnd w:id="6"/>
      <w:r>
        <w:rPr>
          <w:rFonts w:ascii="Bookman Old Style" w:hAnsi="Bookman Old Style"/>
          <w:color w:val="00000A"/>
          <w:sz w:val="22"/>
          <w:szCs w:val="22"/>
        </w:rPr>
        <w:t>Discussion</w:t>
      </w:r>
    </w:p>
    <w:p w:rsidR="007363DF" w:rsidRDefault="002E4382">
      <w:pPr>
        <w:pStyle w:val="Standard"/>
      </w:pPr>
      <w:r>
        <w:rPr>
          <w:rFonts w:ascii="Bookman Old Style" w:hAnsi="Bookman Old Style" w:cs="Arial"/>
          <w:b/>
          <w:sz w:val="22"/>
          <w:szCs w:val="22"/>
        </w:rPr>
        <w:t xml:space="preserve">Reading and Adoption of Minutes of </w:t>
      </w:r>
      <w:r>
        <w:rPr>
          <w:rFonts w:ascii="Bookman Old Style" w:hAnsi="Bookman Old Style" w:cs="Tahoma"/>
          <w:b/>
          <w:sz w:val="22"/>
          <w:szCs w:val="22"/>
        </w:rPr>
        <w:t>August 01, 2013</w:t>
      </w:r>
      <w:r>
        <w:rPr>
          <w:rFonts w:ascii="Bookman Old Style" w:hAnsi="Bookman Old Style" w:cs="Arial"/>
          <w:b/>
          <w:sz w:val="22"/>
          <w:szCs w:val="22"/>
        </w:rPr>
        <w:t xml:space="preserve"> Meeting</w:t>
      </w:r>
    </w:p>
    <w:tbl>
      <w:tblPr>
        <w:tblW w:w="10785" w:type="dxa"/>
        <w:tblInd w:w="-86" w:type="dxa"/>
        <w:tblLayout w:type="fixed"/>
        <w:tblCellMar>
          <w:left w:w="10" w:type="dxa"/>
          <w:right w:w="10" w:type="dxa"/>
        </w:tblCellMar>
        <w:tblLook w:val="0000" w:firstRow="0" w:lastRow="0" w:firstColumn="0" w:lastColumn="0" w:noHBand="0" w:noVBand="0"/>
      </w:tblPr>
      <w:tblGrid>
        <w:gridCol w:w="10785"/>
      </w:tblGrid>
      <w:tr w:rsidR="007363DF">
        <w:tblPrEx>
          <w:tblCellMar>
            <w:top w:w="0" w:type="dxa"/>
            <w:bottom w:w="0" w:type="dxa"/>
          </w:tblCellMar>
        </w:tblPrEx>
        <w:trPr>
          <w:trHeight w:val="360"/>
        </w:trPr>
        <w:tc>
          <w:tcPr>
            <w:tcW w:w="10785" w:type="dxa"/>
            <w:shd w:val="clear" w:color="auto" w:fill="auto"/>
            <w:tcMar>
              <w:top w:w="55" w:type="dxa"/>
              <w:left w:w="55" w:type="dxa"/>
              <w:bottom w:w="55" w:type="dxa"/>
              <w:right w:w="55" w:type="dxa"/>
            </w:tcMar>
            <w:vAlign w:val="center"/>
          </w:tcPr>
          <w:p w:rsidR="007363DF" w:rsidRDefault="002E4382">
            <w:pPr>
              <w:pStyle w:val="Standard"/>
            </w:pPr>
            <w:r>
              <w:rPr>
                <w:rFonts w:ascii="Bookman Old Style" w:hAnsi="Bookman Old Style"/>
                <w:sz w:val="22"/>
                <w:szCs w:val="22"/>
              </w:rPr>
              <w:t>Minutes from August</w:t>
            </w:r>
            <w:r>
              <w:rPr>
                <w:rFonts w:ascii="Bookman Old Style" w:hAnsi="Bookman Old Style" w:cs="Tahoma"/>
                <w:sz w:val="22"/>
                <w:szCs w:val="22"/>
              </w:rPr>
              <w:t>, 2013 were</w:t>
            </w:r>
            <w:r>
              <w:rPr>
                <w:rFonts w:ascii="Bookman Old Style" w:hAnsi="Bookman Old Style"/>
                <w:sz w:val="22"/>
                <w:szCs w:val="22"/>
              </w:rPr>
              <w:t xml:space="preserve"> read. Motion to approve made by Chris Battle, United Community Ministries; seconded; </w:t>
            </w:r>
            <w:proofErr w:type="spellStart"/>
            <w:r>
              <w:rPr>
                <w:rFonts w:ascii="Bookman Old Style" w:hAnsi="Bookman Old Style"/>
                <w:sz w:val="22"/>
                <w:szCs w:val="22"/>
              </w:rPr>
              <w:t>Ti</w:t>
            </w:r>
            <w:r>
              <w:rPr>
                <w:rFonts w:ascii="Bookman Old Style" w:hAnsi="Bookman Old Style"/>
                <w:sz w:val="22"/>
                <w:szCs w:val="22"/>
              </w:rPr>
              <w:t>eka</w:t>
            </w:r>
            <w:proofErr w:type="spellEnd"/>
            <w:r>
              <w:rPr>
                <w:rFonts w:ascii="Bookman Old Style" w:hAnsi="Bookman Old Style"/>
                <w:sz w:val="22"/>
                <w:szCs w:val="22"/>
              </w:rPr>
              <w:t xml:space="preserve"> Martin-Green The Lighthouse Home; All in favor said I. Minutes were approved.</w:t>
            </w:r>
          </w:p>
        </w:tc>
      </w:tr>
      <w:tr w:rsidR="007363DF">
        <w:tblPrEx>
          <w:tblCellMar>
            <w:top w:w="0" w:type="dxa"/>
            <w:bottom w:w="0" w:type="dxa"/>
          </w:tblCellMar>
        </w:tblPrEx>
        <w:trPr>
          <w:trHeight w:val="360"/>
        </w:trPr>
        <w:tc>
          <w:tcPr>
            <w:tcW w:w="10785" w:type="dxa"/>
            <w:shd w:val="clear" w:color="auto" w:fill="auto"/>
            <w:tcMar>
              <w:top w:w="14" w:type="dxa"/>
              <w:left w:w="86" w:type="dxa"/>
              <w:bottom w:w="14" w:type="dxa"/>
              <w:right w:w="86" w:type="dxa"/>
            </w:tcMar>
            <w:vAlign w:val="center"/>
          </w:tcPr>
          <w:p w:rsidR="007363DF" w:rsidRDefault="002E4382">
            <w:pPr>
              <w:pStyle w:val="Standard"/>
              <w:rPr>
                <w:rFonts w:ascii="Bookman Old Style" w:hAnsi="Bookman Old Style"/>
                <w:sz w:val="22"/>
                <w:szCs w:val="22"/>
              </w:rPr>
            </w:pPr>
            <w:r>
              <w:rPr>
                <w:rFonts w:ascii="Bookman Old Style" w:hAnsi="Bookman Old Style"/>
                <w:sz w:val="22"/>
                <w:szCs w:val="22"/>
              </w:rPr>
              <w:t xml:space="preserve">Meeting started with Introduction; Chris Battle, United Community Ministries; explained to new members  Ellen Blackman, Latasha McNair, Eastpointe LME why his role with the </w:t>
            </w:r>
            <w:r>
              <w:rPr>
                <w:rFonts w:ascii="Bookman Old Style" w:hAnsi="Bookman Old Style"/>
                <w:sz w:val="22"/>
                <w:szCs w:val="22"/>
              </w:rPr>
              <w:t xml:space="preserve">committee which is to primarily assist </w:t>
            </w:r>
            <w:proofErr w:type="spellStart"/>
            <w:r>
              <w:rPr>
                <w:rFonts w:ascii="Bookman Old Style" w:hAnsi="Bookman Old Style"/>
                <w:sz w:val="22"/>
                <w:szCs w:val="22"/>
              </w:rPr>
              <w:t>Tilda</w:t>
            </w:r>
            <w:proofErr w:type="spellEnd"/>
            <w:r>
              <w:rPr>
                <w:rFonts w:ascii="Bookman Old Style" w:hAnsi="Bookman Old Style"/>
                <w:sz w:val="22"/>
                <w:szCs w:val="22"/>
              </w:rPr>
              <w:t xml:space="preserve"> Whitaker with the regional meetings during this her first year as committee chair</w:t>
            </w:r>
          </w:p>
          <w:p w:rsidR="007363DF" w:rsidRDefault="007363DF">
            <w:pPr>
              <w:pStyle w:val="Standard"/>
              <w:rPr>
                <w:rFonts w:ascii="Bookman Old Style" w:hAnsi="Bookman Old Style"/>
                <w:sz w:val="22"/>
                <w:szCs w:val="22"/>
              </w:rPr>
            </w:pPr>
          </w:p>
          <w:p w:rsidR="007363DF" w:rsidRDefault="002E4382">
            <w:pPr>
              <w:pStyle w:val="Standard"/>
            </w:pPr>
            <w:r>
              <w:rPr>
                <w:rFonts w:ascii="Bookman Old Style" w:hAnsi="Bookman Old Style"/>
                <w:b/>
                <w:sz w:val="22"/>
                <w:szCs w:val="22"/>
              </w:rPr>
              <w:t>Community Member Program Update:</w:t>
            </w:r>
            <w:r>
              <w:rPr>
                <w:rFonts w:ascii="Bookman Old Style" w:hAnsi="Bookman Old Style"/>
                <w:sz w:val="22"/>
                <w:szCs w:val="22"/>
              </w:rPr>
              <w:t xml:space="preserve">  Ellen Blackman and Latasha McNair of Eastpointe LME provided an update to the committee review</w:t>
            </w:r>
            <w:r>
              <w:rPr>
                <w:rFonts w:ascii="Bookman Old Style" w:hAnsi="Bookman Old Style"/>
                <w:sz w:val="22"/>
                <w:szCs w:val="22"/>
              </w:rPr>
              <w:t xml:space="preserve">ing the Shelter Plus Care funding applied for by </w:t>
            </w:r>
            <w:proofErr w:type="spellStart"/>
            <w:r>
              <w:rPr>
                <w:rFonts w:ascii="Bookman Old Style" w:hAnsi="Bookman Old Style"/>
                <w:sz w:val="22"/>
                <w:szCs w:val="22"/>
              </w:rPr>
              <w:t>Eastpoint</w:t>
            </w:r>
            <w:proofErr w:type="spellEnd"/>
            <w:r>
              <w:rPr>
                <w:rFonts w:ascii="Bookman Old Style" w:hAnsi="Bookman Old Style"/>
                <w:sz w:val="22"/>
                <w:szCs w:val="22"/>
              </w:rPr>
              <w:t xml:space="preserve"> and awarded in 2012. Ms. Blackman indicated that the funding provided six slots for PH that are currently full.   The update also included Ms. McNair sharing with the committee that she is currentl</w:t>
            </w:r>
            <w:r>
              <w:rPr>
                <w:rFonts w:ascii="Bookman Old Style" w:hAnsi="Bookman Old Style"/>
                <w:sz w:val="22"/>
                <w:szCs w:val="22"/>
              </w:rPr>
              <w:t xml:space="preserve">y working on developing a resource guide to include regional service provider information in an effort to clearly identify available programs and services in our region in addition to identifying service gap areas.  Discussion within the group led to how </w:t>
            </w:r>
            <w:r>
              <w:rPr>
                <w:rFonts w:ascii="Bookman Old Style" w:hAnsi="Bookman Old Style"/>
                <w:sz w:val="22"/>
                <w:szCs w:val="22"/>
              </w:rPr>
              <w:lastRenderedPageBreak/>
              <w:t>w</w:t>
            </w:r>
            <w:r>
              <w:rPr>
                <w:rFonts w:ascii="Bookman Old Style" w:hAnsi="Bookman Old Style"/>
                <w:sz w:val="22"/>
                <w:szCs w:val="22"/>
              </w:rPr>
              <w:t xml:space="preserve">e can work together to grow a stronger network. Larry Russell RM Housing Authority; briefly spoke about potential development of affordable housing Larry and Chris Battle stated that they would meet to discuss options available in regards to this </w:t>
            </w:r>
            <w:proofErr w:type="spellStart"/>
            <w:r>
              <w:rPr>
                <w:rFonts w:ascii="Bookman Old Style" w:hAnsi="Bookman Old Style"/>
                <w:sz w:val="22"/>
                <w:szCs w:val="22"/>
              </w:rPr>
              <w:t>years</w:t>
            </w:r>
            <w:proofErr w:type="spellEnd"/>
            <w:r>
              <w:rPr>
                <w:rFonts w:ascii="Bookman Old Style" w:hAnsi="Bookman Old Style"/>
                <w:sz w:val="22"/>
                <w:szCs w:val="22"/>
              </w:rPr>
              <w:t xml:space="preserve"> com</w:t>
            </w:r>
            <w:r>
              <w:rPr>
                <w:rFonts w:ascii="Bookman Old Style" w:hAnsi="Bookman Old Style"/>
                <w:sz w:val="22"/>
                <w:szCs w:val="22"/>
              </w:rPr>
              <w:t>petition and will update committee at next meeting.</w:t>
            </w:r>
          </w:p>
        </w:tc>
      </w:tr>
    </w:tbl>
    <w:p w:rsidR="007363DF" w:rsidRDefault="002E4382">
      <w:pPr>
        <w:pStyle w:val="AllCapsHeading"/>
      </w:pPr>
      <w:r>
        <w:rPr>
          <w:rFonts w:ascii="Bookman Old Style" w:hAnsi="Bookman Old Style"/>
          <w:color w:val="00000A"/>
          <w:sz w:val="22"/>
          <w:szCs w:val="22"/>
        </w:rPr>
        <w:lastRenderedPageBreak/>
        <w:t>Discussion</w:t>
      </w:r>
    </w:p>
    <w:p w:rsidR="007363DF" w:rsidRDefault="002E4382">
      <w:pPr>
        <w:pStyle w:val="Standard"/>
        <w:rPr>
          <w:rFonts w:ascii="Bookman Old Style" w:hAnsi="Bookman Old Style"/>
          <w:b/>
          <w:sz w:val="22"/>
          <w:szCs w:val="22"/>
        </w:rPr>
      </w:pPr>
      <w:r>
        <w:rPr>
          <w:rFonts w:ascii="Bookman Old Style" w:hAnsi="Bookman Old Style"/>
          <w:b/>
          <w:sz w:val="22"/>
          <w:szCs w:val="22"/>
        </w:rPr>
        <w:t>Potential Projects and Emergency Solution Grant</w:t>
      </w:r>
    </w:p>
    <w:p w:rsidR="007363DF" w:rsidRDefault="007363DF">
      <w:pPr>
        <w:pStyle w:val="Standard"/>
        <w:rPr>
          <w:rFonts w:ascii="Bookman Old Style" w:hAnsi="Bookman Old Style"/>
          <w:sz w:val="22"/>
          <w:szCs w:val="22"/>
        </w:rPr>
      </w:pPr>
    </w:p>
    <w:p w:rsidR="007363DF" w:rsidRDefault="002E4382">
      <w:pPr>
        <w:pStyle w:val="Standard"/>
        <w:rPr>
          <w:rFonts w:ascii="Bookman Old Style" w:hAnsi="Bookman Old Style"/>
          <w:sz w:val="22"/>
          <w:szCs w:val="22"/>
        </w:rPr>
      </w:pPr>
      <w:r>
        <w:rPr>
          <w:rFonts w:ascii="Bookman Old Style" w:hAnsi="Bookman Old Style"/>
          <w:sz w:val="22"/>
          <w:szCs w:val="22"/>
        </w:rPr>
        <w:t xml:space="preserve">ESG: 2013-2014 Chris Battle of United Community Ministries submitted an ESG application for emergency response and </w:t>
      </w:r>
      <w:proofErr w:type="gramStart"/>
      <w:r>
        <w:rPr>
          <w:rFonts w:ascii="Bookman Old Style" w:hAnsi="Bookman Old Style"/>
          <w:sz w:val="22"/>
          <w:szCs w:val="22"/>
        </w:rPr>
        <w:t>Rapid</w:t>
      </w:r>
      <w:proofErr w:type="gramEnd"/>
      <w:r>
        <w:rPr>
          <w:rFonts w:ascii="Bookman Old Style" w:hAnsi="Bookman Old Style"/>
          <w:sz w:val="22"/>
          <w:szCs w:val="22"/>
        </w:rPr>
        <w:t xml:space="preserve"> rehousing 2013/2014 </w:t>
      </w:r>
      <w:r>
        <w:rPr>
          <w:rFonts w:ascii="Bookman Old Style" w:hAnsi="Bookman Old Style"/>
          <w:sz w:val="22"/>
          <w:szCs w:val="22"/>
        </w:rPr>
        <w:t xml:space="preserve">Grant. </w:t>
      </w:r>
    </w:p>
    <w:p w:rsidR="007363DF" w:rsidRDefault="007363DF">
      <w:pPr>
        <w:pStyle w:val="Standard"/>
        <w:rPr>
          <w:rFonts w:ascii="Bookman Old Style" w:hAnsi="Bookman Old Style"/>
          <w:sz w:val="22"/>
          <w:szCs w:val="22"/>
        </w:rPr>
      </w:pPr>
    </w:p>
    <w:p w:rsidR="007363DF" w:rsidRDefault="002E4382">
      <w:pPr>
        <w:pStyle w:val="Standard"/>
        <w:rPr>
          <w:rFonts w:ascii="Bookman Old Style" w:hAnsi="Bookman Old Style"/>
          <w:sz w:val="22"/>
          <w:szCs w:val="22"/>
        </w:rPr>
      </w:pPr>
      <w:r>
        <w:rPr>
          <w:rFonts w:ascii="Bookman Old Style" w:hAnsi="Bookman Old Style"/>
          <w:sz w:val="22"/>
          <w:szCs w:val="22"/>
        </w:rPr>
        <w:t xml:space="preserve">Chris battle stated that he is waiting to hear from NC BoS and HUD announcing this </w:t>
      </w:r>
      <w:proofErr w:type="spellStart"/>
      <w:r>
        <w:rPr>
          <w:rFonts w:ascii="Bookman Old Style" w:hAnsi="Bookman Old Style"/>
          <w:sz w:val="22"/>
          <w:szCs w:val="22"/>
        </w:rPr>
        <w:t>years</w:t>
      </w:r>
      <w:proofErr w:type="spellEnd"/>
      <w:r>
        <w:rPr>
          <w:rFonts w:ascii="Bookman Old Style" w:hAnsi="Bookman Old Style"/>
          <w:sz w:val="22"/>
          <w:szCs w:val="22"/>
        </w:rPr>
        <w:t xml:space="preserve"> funding application opening and submission deadline.  </w:t>
      </w:r>
    </w:p>
    <w:p w:rsidR="007363DF" w:rsidRDefault="007363DF">
      <w:pPr>
        <w:pStyle w:val="Standard"/>
        <w:rPr>
          <w:rFonts w:ascii="Bookman Old Style" w:hAnsi="Bookman Old Style"/>
          <w:sz w:val="22"/>
          <w:szCs w:val="22"/>
        </w:rPr>
      </w:pPr>
    </w:p>
    <w:p w:rsidR="007363DF" w:rsidRDefault="002E4382">
      <w:pPr>
        <w:pStyle w:val="Standard"/>
        <w:rPr>
          <w:rFonts w:ascii="Bookman Old Style" w:hAnsi="Bookman Old Style"/>
          <w:sz w:val="22"/>
          <w:szCs w:val="22"/>
        </w:rPr>
      </w:pPr>
      <w:r>
        <w:rPr>
          <w:rFonts w:ascii="Bookman Old Style" w:hAnsi="Bookman Old Style"/>
          <w:sz w:val="22"/>
          <w:szCs w:val="22"/>
        </w:rPr>
        <w:t>Rodney Terry, The Lighthouse Dialysis Foundation; a Guest New to the area spoke about the Lighthouse f</w:t>
      </w:r>
      <w:r>
        <w:rPr>
          <w:rFonts w:ascii="Bookman Old Style" w:hAnsi="Bookman Old Style"/>
          <w:sz w:val="22"/>
          <w:szCs w:val="22"/>
        </w:rPr>
        <w:t>oundation Providing services to Members that are housed in a assisted living facility.</w:t>
      </w:r>
    </w:p>
    <w:p w:rsidR="007363DF" w:rsidRDefault="007363DF">
      <w:pPr>
        <w:pStyle w:val="Standard"/>
        <w:rPr>
          <w:rFonts w:ascii="Bookman Old Style" w:hAnsi="Bookman Old Style"/>
          <w:sz w:val="22"/>
          <w:szCs w:val="22"/>
        </w:rPr>
      </w:pPr>
    </w:p>
    <w:p w:rsidR="007363DF" w:rsidRDefault="002E4382">
      <w:pPr>
        <w:pStyle w:val="Standard"/>
        <w:rPr>
          <w:rFonts w:ascii="Bookman Old Style" w:hAnsi="Bookman Old Style"/>
          <w:b/>
          <w:bCs/>
          <w:sz w:val="22"/>
          <w:szCs w:val="22"/>
        </w:rPr>
      </w:pPr>
      <w:r>
        <w:rPr>
          <w:rFonts w:ascii="Bookman Old Style" w:hAnsi="Bookman Old Style"/>
          <w:b/>
          <w:bCs/>
          <w:sz w:val="22"/>
          <w:szCs w:val="22"/>
        </w:rPr>
        <w:t>Upcoming Project;</w:t>
      </w:r>
    </w:p>
    <w:p w:rsidR="007363DF" w:rsidRDefault="007363DF">
      <w:pPr>
        <w:pStyle w:val="Standard"/>
        <w:rPr>
          <w:rFonts w:ascii="Bookman Old Style" w:hAnsi="Bookman Old Style"/>
          <w:sz w:val="22"/>
          <w:szCs w:val="22"/>
        </w:rPr>
      </w:pPr>
    </w:p>
    <w:p w:rsidR="007363DF" w:rsidRDefault="002E4382">
      <w:pPr>
        <w:pStyle w:val="Standard"/>
        <w:rPr>
          <w:rFonts w:ascii="Bookman Old Style" w:hAnsi="Bookman Old Style"/>
          <w:sz w:val="22"/>
          <w:szCs w:val="22"/>
        </w:rPr>
      </w:pPr>
      <w:r>
        <w:rPr>
          <w:rFonts w:ascii="Bookman Old Style" w:hAnsi="Bookman Old Style"/>
          <w:sz w:val="22"/>
          <w:szCs w:val="22"/>
        </w:rPr>
        <w:t xml:space="preserve">Eastpointe LME will be willing to educate providers on homelessness, Shelter </w:t>
      </w:r>
      <w:proofErr w:type="gramStart"/>
      <w:r>
        <w:rPr>
          <w:rFonts w:ascii="Bookman Old Style" w:hAnsi="Bookman Old Style"/>
          <w:sz w:val="22"/>
          <w:szCs w:val="22"/>
        </w:rPr>
        <w:t>Plus</w:t>
      </w:r>
      <w:proofErr w:type="gramEnd"/>
      <w:r>
        <w:rPr>
          <w:rFonts w:ascii="Bookman Old Style" w:hAnsi="Bookman Old Style"/>
          <w:sz w:val="22"/>
          <w:szCs w:val="22"/>
        </w:rPr>
        <w:t xml:space="preserve"> Care </w:t>
      </w:r>
      <w:proofErr w:type="spellStart"/>
      <w:r>
        <w:rPr>
          <w:rFonts w:ascii="Bookman Old Style" w:hAnsi="Bookman Old Style"/>
          <w:sz w:val="22"/>
          <w:szCs w:val="22"/>
        </w:rPr>
        <w:t>Etc.Resource</w:t>
      </w:r>
      <w:proofErr w:type="spellEnd"/>
      <w:r>
        <w:rPr>
          <w:rFonts w:ascii="Bookman Old Style" w:hAnsi="Bookman Old Style"/>
          <w:sz w:val="22"/>
          <w:szCs w:val="22"/>
        </w:rPr>
        <w:t xml:space="preserve"> Guide being created, work groups with provider fe</w:t>
      </w:r>
      <w:r>
        <w:rPr>
          <w:rFonts w:ascii="Bookman Old Style" w:hAnsi="Bookman Old Style"/>
          <w:sz w:val="22"/>
          <w:szCs w:val="22"/>
        </w:rPr>
        <w:t xml:space="preserve">edback. </w:t>
      </w:r>
      <w:proofErr w:type="gramStart"/>
      <w:r>
        <w:rPr>
          <w:rFonts w:ascii="Bookman Old Style" w:hAnsi="Bookman Old Style"/>
          <w:sz w:val="22"/>
          <w:szCs w:val="22"/>
        </w:rPr>
        <w:t>Bridging the Gap.</w:t>
      </w:r>
      <w:proofErr w:type="gramEnd"/>
      <w:r>
        <w:rPr>
          <w:rFonts w:ascii="Bookman Old Style" w:hAnsi="Bookman Old Style"/>
          <w:sz w:val="22"/>
          <w:szCs w:val="22"/>
        </w:rPr>
        <w:t xml:space="preserve"> </w:t>
      </w:r>
    </w:p>
    <w:p w:rsidR="007363DF" w:rsidRDefault="007363DF">
      <w:pPr>
        <w:pStyle w:val="Standard"/>
        <w:rPr>
          <w:rFonts w:ascii="Bookman Old Style" w:hAnsi="Bookman Old Style"/>
          <w:sz w:val="22"/>
          <w:szCs w:val="22"/>
        </w:rPr>
      </w:pPr>
    </w:p>
    <w:tbl>
      <w:tblPr>
        <w:tblW w:w="9975" w:type="dxa"/>
        <w:tblLayout w:type="fixed"/>
        <w:tblCellMar>
          <w:left w:w="10" w:type="dxa"/>
          <w:right w:w="10" w:type="dxa"/>
        </w:tblCellMar>
        <w:tblLook w:val="0000" w:firstRow="0" w:lastRow="0" w:firstColumn="0" w:lastColumn="0" w:noHBand="0" w:noVBand="0"/>
      </w:tblPr>
      <w:tblGrid>
        <w:gridCol w:w="4985"/>
        <w:gridCol w:w="4990"/>
      </w:tblGrid>
      <w:tr w:rsidR="007363DF">
        <w:tblPrEx>
          <w:tblCellMar>
            <w:top w:w="0" w:type="dxa"/>
            <w:bottom w:w="0" w:type="dxa"/>
          </w:tblCellMar>
        </w:tblPrEx>
        <w:trPr>
          <w:trHeight w:val="360"/>
          <w:tblHeader/>
        </w:trPr>
        <w:tc>
          <w:tcPr>
            <w:tcW w:w="4985" w:type="dxa"/>
            <w:shd w:val="clear" w:color="auto" w:fill="auto"/>
            <w:tcMar>
              <w:top w:w="108" w:type="dxa"/>
              <w:left w:w="108" w:type="dxa"/>
              <w:bottom w:w="108" w:type="dxa"/>
              <w:right w:w="108" w:type="dxa"/>
            </w:tcMar>
            <w:vAlign w:val="center"/>
          </w:tcPr>
          <w:p w:rsidR="007363DF" w:rsidRDefault="002E4382">
            <w:pPr>
              <w:pStyle w:val="AllCapsHeading"/>
              <w:rPr>
                <w:rFonts w:ascii="Bookman Old Style" w:hAnsi="Bookman Old Style"/>
                <w:color w:val="00000A"/>
                <w:sz w:val="22"/>
                <w:szCs w:val="22"/>
              </w:rPr>
            </w:pPr>
            <w:r>
              <w:rPr>
                <w:rFonts w:ascii="Bookman Old Style" w:hAnsi="Bookman Old Style"/>
                <w:color w:val="00000A"/>
                <w:sz w:val="22"/>
                <w:szCs w:val="22"/>
              </w:rPr>
              <w:t>Discussion</w:t>
            </w:r>
          </w:p>
        </w:tc>
        <w:tc>
          <w:tcPr>
            <w:tcW w:w="4990" w:type="dxa"/>
            <w:shd w:val="clear" w:color="auto" w:fill="auto"/>
            <w:tcMar>
              <w:top w:w="108" w:type="dxa"/>
              <w:left w:w="108" w:type="dxa"/>
              <w:bottom w:w="108" w:type="dxa"/>
              <w:right w:w="108" w:type="dxa"/>
            </w:tcMar>
            <w:vAlign w:val="center"/>
          </w:tcPr>
          <w:p w:rsidR="007363DF" w:rsidRDefault="002E4382">
            <w:pPr>
              <w:pStyle w:val="Standard"/>
              <w:rPr>
                <w:rFonts w:ascii="Bookman Old Style" w:hAnsi="Bookman Old Style" w:cs="Arial"/>
                <w:b/>
                <w:sz w:val="22"/>
                <w:szCs w:val="22"/>
              </w:rPr>
            </w:pPr>
            <w:r>
              <w:rPr>
                <w:rFonts w:ascii="Bookman Old Style" w:hAnsi="Bookman Old Style" w:cs="Arial"/>
                <w:b/>
                <w:sz w:val="22"/>
                <w:szCs w:val="22"/>
              </w:rPr>
              <w:t>Ten Year Plan To End Homelessness</w:t>
            </w:r>
          </w:p>
        </w:tc>
      </w:tr>
      <w:tr w:rsidR="007363DF">
        <w:tblPrEx>
          <w:tblCellMar>
            <w:top w:w="0" w:type="dxa"/>
            <w:bottom w:w="0" w:type="dxa"/>
          </w:tblCellMar>
        </w:tblPrEx>
        <w:trPr>
          <w:trHeight w:val="633"/>
        </w:trPr>
        <w:tc>
          <w:tcPr>
            <w:tcW w:w="9975" w:type="dxa"/>
            <w:gridSpan w:val="2"/>
            <w:shd w:val="clear" w:color="auto" w:fill="auto"/>
            <w:tcMar>
              <w:top w:w="108" w:type="dxa"/>
              <w:left w:w="108" w:type="dxa"/>
              <w:bottom w:w="108" w:type="dxa"/>
              <w:right w:w="108" w:type="dxa"/>
            </w:tcMar>
            <w:vAlign w:val="center"/>
          </w:tcPr>
          <w:p w:rsidR="007363DF" w:rsidRDefault="002E4382">
            <w:pPr>
              <w:pStyle w:val="Standard"/>
              <w:rPr>
                <w:rFonts w:ascii="Bookman Old Style" w:hAnsi="Bookman Old Style"/>
                <w:sz w:val="22"/>
                <w:szCs w:val="22"/>
              </w:rPr>
            </w:pPr>
            <w:r>
              <w:rPr>
                <w:rFonts w:ascii="Bookman Old Style" w:hAnsi="Bookman Old Style"/>
                <w:sz w:val="22"/>
                <w:szCs w:val="22"/>
              </w:rPr>
              <w:t>The 10-year Plan to End Homelessness topic was mention briefly and the ball will be rolling soon and the TCRHC Chair is settled in her new position was tabled to next meeting.</w:t>
            </w:r>
          </w:p>
        </w:tc>
      </w:tr>
      <w:tr w:rsidR="007363DF">
        <w:tblPrEx>
          <w:tblCellMar>
            <w:top w:w="0" w:type="dxa"/>
            <w:bottom w:w="0" w:type="dxa"/>
          </w:tblCellMar>
        </w:tblPrEx>
        <w:trPr>
          <w:trHeight w:val="360"/>
        </w:trPr>
        <w:tc>
          <w:tcPr>
            <w:tcW w:w="4985" w:type="dxa"/>
            <w:shd w:val="clear" w:color="auto" w:fill="auto"/>
            <w:tcMar>
              <w:top w:w="108" w:type="dxa"/>
              <w:left w:w="108" w:type="dxa"/>
              <w:bottom w:w="108" w:type="dxa"/>
              <w:right w:w="108" w:type="dxa"/>
            </w:tcMar>
            <w:vAlign w:val="center"/>
          </w:tcPr>
          <w:p w:rsidR="007363DF" w:rsidRDefault="002E4382">
            <w:pPr>
              <w:pStyle w:val="Standard"/>
              <w:rPr>
                <w:rFonts w:ascii="Bookman Old Style" w:hAnsi="Bookman Old Style"/>
                <w:b/>
                <w:sz w:val="22"/>
                <w:szCs w:val="22"/>
              </w:rPr>
            </w:pPr>
            <w:r>
              <w:rPr>
                <w:rFonts w:ascii="Bookman Old Style" w:hAnsi="Bookman Old Style"/>
                <w:b/>
                <w:sz w:val="22"/>
                <w:szCs w:val="22"/>
              </w:rPr>
              <w:t>DISCUSSION</w:t>
            </w:r>
          </w:p>
        </w:tc>
        <w:tc>
          <w:tcPr>
            <w:tcW w:w="4990" w:type="dxa"/>
            <w:shd w:val="clear" w:color="auto" w:fill="auto"/>
            <w:tcMar>
              <w:top w:w="108" w:type="dxa"/>
              <w:left w:w="108" w:type="dxa"/>
              <w:bottom w:w="108" w:type="dxa"/>
              <w:right w:w="108" w:type="dxa"/>
            </w:tcMar>
            <w:vAlign w:val="center"/>
          </w:tcPr>
          <w:p w:rsidR="007363DF" w:rsidRDefault="002E4382">
            <w:pPr>
              <w:pStyle w:val="Standard"/>
              <w:rPr>
                <w:rFonts w:ascii="Bookman Old Style" w:hAnsi="Bookman Old Style" w:cs="Arial"/>
                <w:b/>
                <w:sz w:val="22"/>
                <w:szCs w:val="22"/>
              </w:rPr>
            </w:pPr>
            <w:r>
              <w:rPr>
                <w:rFonts w:ascii="Bookman Old Style" w:hAnsi="Bookman Old Style" w:cs="Arial"/>
                <w:b/>
                <w:sz w:val="22"/>
                <w:szCs w:val="22"/>
              </w:rPr>
              <w:t>Questions Comments Concerns/ Adjournment</w:t>
            </w:r>
          </w:p>
        </w:tc>
      </w:tr>
      <w:tr w:rsidR="007363DF">
        <w:tblPrEx>
          <w:tblCellMar>
            <w:top w:w="0" w:type="dxa"/>
            <w:bottom w:w="0" w:type="dxa"/>
          </w:tblCellMar>
        </w:tblPrEx>
        <w:tc>
          <w:tcPr>
            <w:tcW w:w="9975" w:type="dxa"/>
            <w:gridSpan w:val="2"/>
            <w:shd w:val="clear" w:color="auto" w:fill="auto"/>
            <w:tcMar>
              <w:top w:w="108" w:type="dxa"/>
              <w:left w:w="108" w:type="dxa"/>
              <w:bottom w:w="108" w:type="dxa"/>
              <w:right w:w="108" w:type="dxa"/>
            </w:tcMar>
          </w:tcPr>
          <w:p w:rsidR="007363DF" w:rsidRDefault="007363DF">
            <w:pPr>
              <w:pStyle w:val="Standard"/>
              <w:rPr>
                <w:rFonts w:ascii="Bookman Old Style" w:hAnsi="Bookman Old Style"/>
                <w:b/>
                <w:bCs/>
                <w:sz w:val="22"/>
                <w:szCs w:val="22"/>
              </w:rPr>
            </w:pPr>
          </w:p>
          <w:p w:rsidR="007363DF" w:rsidRDefault="002E4382">
            <w:pPr>
              <w:pStyle w:val="Standard"/>
            </w:pPr>
            <w:r>
              <w:rPr>
                <w:rFonts w:ascii="Bookman Old Style" w:hAnsi="Bookman Old Style"/>
                <w:b/>
                <w:bCs/>
                <w:color w:val="00000A"/>
                <w:sz w:val="22"/>
                <w:szCs w:val="22"/>
              </w:rPr>
              <w:t>SPECIAL NOTES:</w:t>
            </w:r>
          </w:p>
          <w:p w:rsidR="007363DF" w:rsidRDefault="007363DF">
            <w:pPr>
              <w:pStyle w:val="Standard"/>
              <w:rPr>
                <w:rFonts w:ascii="Bookman Old Style" w:hAnsi="Bookman Old Style"/>
                <w:sz w:val="22"/>
                <w:szCs w:val="22"/>
              </w:rPr>
            </w:pPr>
          </w:p>
          <w:p w:rsidR="007363DF" w:rsidRDefault="002E4382">
            <w:pPr>
              <w:pStyle w:val="Standard"/>
              <w:rPr>
                <w:rFonts w:ascii="Bookman Old Style" w:hAnsi="Bookman Old Style"/>
                <w:sz w:val="22"/>
                <w:szCs w:val="22"/>
              </w:rPr>
            </w:pPr>
            <w:r>
              <w:rPr>
                <w:rFonts w:ascii="Bookman Old Style" w:hAnsi="Bookman Old Style"/>
                <w:sz w:val="22"/>
                <w:szCs w:val="22"/>
              </w:rPr>
              <w:t>National Awareness Month; What will TCRHC do? Sleep Out? How will we aware the community?</w:t>
            </w:r>
          </w:p>
          <w:p w:rsidR="007363DF" w:rsidRDefault="002E4382">
            <w:pPr>
              <w:pStyle w:val="Standard"/>
              <w:rPr>
                <w:rFonts w:ascii="Bookman Old Style" w:hAnsi="Bookman Old Style"/>
                <w:sz w:val="22"/>
                <w:szCs w:val="22"/>
              </w:rPr>
            </w:pPr>
            <w:r>
              <w:rPr>
                <w:rFonts w:ascii="Bookman Old Style" w:hAnsi="Bookman Old Style"/>
                <w:sz w:val="22"/>
                <w:szCs w:val="22"/>
              </w:rPr>
              <w:t>Connecting the Dots for providers that can provide services.</w:t>
            </w:r>
          </w:p>
          <w:p w:rsidR="007363DF" w:rsidRDefault="002E4382">
            <w:pPr>
              <w:pStyle w:val="Standard"/>
              <w:rPr>
                <w:rFonts w:ascii="Bookman Old Style" w:hAnsi="Bookman Old Style"/>
                <w:sz w:val="22"/>
                <w:szCs w:val="22"/>
              </w:rPr>
            </w:pPr>
            <w:r>
              <w:rPr>
                <w:rFonts w:ascii="Bookman Old Style" w:hAnsi="Bookman Old Style"/>
                <w:sz w:val="22"/>
                <w:szCs w:val="22"/>
              </w:rPr>
              <w:t xml:space="preserve">Requested SOAR training for our </w:t>
            </w:r>
            <w:r>
              <w:rPr>
                <w:rFonts w:ascii="Bookman Old Style" w:hAnsi="Bookman Old Style"/>
                <w:sz w:val="22"/>
                <w:szCs w:val="22"/>
              </w:rPr>
              <w:t>area.</w:t>
            </w:r>
          </w:p>
          <w:p w:rsidR="007363DF" w:rsidRDefault="002E4382">
            <w:pPr>
              <w:pStyle w:val="Standard"/>
              <w:rPr>
                <w:rFonts w:ascii="Bookman Old Style" w:hAnsi="Bookman Old Style"/>
                <w:sz w:val="22"/>
                <w:szCs w:val="22"/>
              </w:rPr>
            </w:pPr>
            <w:r>
              <w:rPr>
                <w:rFonts w:ascii="Bookman Old Style" w:hAnsi="Bookman Old Style"/>
                <w:sz w:val="22"/>
                <w:szCs w:val="22"/>
              </w:rPr>
              <w:t>Network with other agencies to become part of the COC, Funding Opportunities available.</w:t>
            </w:r>
          </w:p>
          <w:p w:rsidR="007363DF" w:rsidRDefault="002E4382">
            <w:pPr>
              <w:pStyle w:val="Standard"/>
              <w:rPr>
                <w:rFonts w:ascii="Bookman Old Style" w:hAnsi="Bookman Old Style"/>
                <w:sz w:val="22"/>
                <w:szCs w:val="22"/>
              </w:rPr>
            </w:pPr>
            <w:r>
              <w:rPr>
                <w:rFonts w:ascii="Bookman Old Style" w:hAnsi="Bookman Old Style"/>
                <w:sz w:val="22"/>
                <w:szCs w:val="22"/>
              </w:rPr>
              <w:t>Agencies Need to be with CHIN it’s required. This committee applied for funds to assist agencies with the payment portion?  The question about CHIN funds was tabl</w:t>
            </w:r>
            <w:r>
              <w:rPr>
                <w:rFonts w:ascii="Bookman Old Style" w:hAnsi="Bookman Old Style"/>
                <w:sz w:val="22"/>
                <w:szCs w:val="22"/>
              </w:rPr>
              <w:t>ed to next meeting.</w:t>
            </w:r>
          </w:p>
          <w:p w:rsidR="007363DF" w:rsidRDefault="007363DF">
            <w:pPr>
              <w:pStyle w:val="Standard"/>
              <w:rPr>
                <w:rFonts w:ascii="Bookman Old Style" w:hAnsi="Bookman Old Style"/>
                <w:sz w:val="22"/>
                <w:szCs w:val="22"/>
              </w:rPr>
            </w:pPr>
          </w:p>
          <w:p w:rsidR="007363DF" w:rsidRDefault="002E4382">
            <w:pPr>
              <w:pStyle w:val="AllCapsHeading"/>
              <w:rPr>
                <w:rFonts w:ascii="Bookman Old Style" w:hAnsi="Bookman Old Style"/>
                <w:color w:val="00000A"/>
                <w:sz w:val="22"/>
                <w:szCs w:val="22"/>
              </w:rPr>
            </w:pPr>
            <w:r>
              <w:rPr>
                <w:rFonts w:ascii="Bookman Old Style" w:hAnsi="Bookman Old Style"/>
                <w:color w:val="00000A"/>
                <w:sz w:val="22"/>
                <w:szCs w:val="22"/>
              </w:rPr>
              <w:t>Next meeting:</w:t>
            </w:r>
          </w:p>
          <w:p w:rsidR="007363DF" w:rsidRDefault="002E4382">
            <w:pPr>
              <w:pStyle w:val="Standard"/>
              <w:rPr>
                <w:rFonts w:ascii="Bookman Old Style" w:hAnsi="Bookman Old Style"/>
                <w:sz w:val="22"/>
                <w:szCs w:val="22"/>
              </w:rPr>
            </w:pPr>
            <w:r>
              <w:rPr>
                <w:rFonts w:ascii="Bookman Old Style" w:hAnsi="Bookman Old Style"/>
                <w:sz w:val="22"/>
                <w:szCs w:val="22"/>
              </w:rPr>
              <w:t>October 25, 2013 @ 11:00am</w:t>
            </w:r>
          </w:p>
          <w:p w:rsidR="007363DF" w:rsidRDefault="002E4382">
            <w:pPr>
              <w:pStyle w:val="AllCapsHeading"/>
              <w:rPr>
                <w:rFonts w:ascii="Bookman Old Style" w:hAnsi="Bookman Old Style"/>
                <w:color w:val="00000A"/>
                <w:sz w:val="22"/>
                <w:szCs w:val="22"/>
              </w:rPr>
            </w:pPr>
            <w:r>
              <w:rPr>
                <w:rFonts w:ascii="Bookman Old Style" w:hAnsi="Bookman Old Style"/>
                <w:color w:val="00000A"/>
                <w:sz w:val="22"/>
                <w:szCs w:val="22"/>
              </w:rPr>
              <w:t>Meeting was adjourned:</w:t>
            </w:r>
          </w:p>
          <w:p w:rsidR="007363DF" w:rsidRDefault="002E4382">
            <w:pPr>
              <w:pStyle w:val="Standard"/>
              <w:rPr>
                <w:rFonts w:ascii="Bookman Old Style" w:hAnsi="Bookman Old Style"/>
                <w:sz w:val="22"/>
                <w:szCs w:val="22"/>
              </w:rPr>
            </w:pPr>
            <w:r>
              <w:rPr>
                <w:rFonts w:ascii="Bookman Old Style" w:hAnsi="Bookman Old Style"/>
                <w:sz w:val="22"/>
                <w:szCs w:val="22"/>
              </w:rPr>
              <w:t>12:25pm</w:t>
            </w:r>
          </w:p>
          <w:p w:rsidR="007363DF" w:rsidRDefault="007363DF">
            <w:pPr>
              <w:pStyle w:val="Standard"/>
              <w:rPr>
                <w:rFonts w:ascii="Bookman Old Style" w:hAnsi="Bookman Old Style"/>
                <w:sz w:val="22"/>
                <w:szCs w:val="22"/>
              </w:rPr>
            </w:pPr>
          </w:p>
        </w:tc>
      </w:tr>
    </w:tbl>
    <w:p w:rsidR="007363DF" w:rsidRDefault="007363DF">
      <w:pPr>
        <w:pStyle w:val="Standard"/>
        <w:rPr>
          <w:rFonts w:ascii="Bookman Old Style" w:hAnsi="Bookman Old Style"/>
          <w:sz w:val="22"/>
          <w:szCs w:val="22"/>
        </w:rPr>
      </w:pPr>
    </w:p>
    <w:p w:rsidR="007363DF" w:rsidRDefault="007363DF">
      <w:pPr>
        <w:pStyle w:val="Standard"/>
        <w:rPr>
          <w:rFonts w:ascii="Bookman Old Style" w:hAnsi="Bookman Old Style"/>
          <w:sz w:val="22"/>
          <w:szCs w:val="22"/>
        </w:rPr>
      </w:pPr>
    </w:p>
    <w:sectPr w:rsidR="007363DF">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82" w:rsidRDefault="002E4382">
      <w:r>
        <w:separator/>
      </w:r>
    </w:p>
  </w:endnote>
  <w:endnote w:type="continuationSeparator" w:id="0">
    <w:p w:rsidR="002E4382" w:rsidRDefault="002E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82" w:rsidRDefault="002E4382">
      <w:r>
        <w:rPr>
          <w:color w:val="000000"/>
        </w:rPr>
        <w:separator/>
      </w:r>
    </w:p>
  </w:footnote>
  <w:footnote w:type="continuationSeparator" w:id="0">
    <w:p w:rsidR="002E4382" w:rsidRDefault="002E4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7363DF"/>
    <w:rsid w:val="002E4382"/>
    <w:rsid w:val="007363DF"/>
    <w:rsid w:val="0090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outlineLvl w:val="0"/>
    </w:pPr>
    <w:rPr>
      <w:sz w:val="40"/>
      <w:szCs w:val="40"/>
    </w:rPr>
  </w:style>
  <w:style w:type="paragraph" w:styleId="Heading2">
    <w:name w:val="heading 2"/>
    <w:basedOn w:val="Heading1"/>
    <w:next w:val="Textbody"/>
    <w:pPr>
      <w:outlineLvl w:val="1"/>
    </w:pPr>
    <w:rPr>
      <w:sz w:val="24"/>
    </w:rPr>
  </w:style>
  <w:style w:type="paragraph" w:styleId="Heading3">
    <w:name w:val="heading 3"/>
    <w:basedOn w:val="Heading1"/>
    <w:next w:val="Textbody"/>
    <w:pPr>
      <w:outlineLvl w:val="2"/>
    </w:pPr>
    <w:rPr>
      <w:caps/>
      <w:color w:val="999999"/>
      <w:sz w:val="32"/>
    </w:rPr>
  </w:style>
  <w:style w:type="paragraph" w:styleId="Heading4">
    <w:name w:val="heading 4"/>
    <w:basedOn w:val="Standard"/>
    <w:next w:val="Textbody"/>
    <w:pPr>
      <w:outlineLvl w:val="3"/>
    </w:pPr>
    <w:rPr>
      <w:caps/>
      <w:szCs w:val="16"/>
    </w:rPr>
  </w:style>
  <w:style w:type="paragraph" w:styleId="Heading5">
    <w:name w:val="heading 5"/>
    <w:basedOn w:val="Standard"/>
    <w:next w:val="Textbody"/>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ahoma" w:hAnsi="Tahoma"/>
      <w:spacing w:val="4"/>
      <w:sz w:val="16"/>
      <w:szCs w:val="18"/>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AllCapsHeading">
    <w:name w:val="All Caps Heading"/>
    <w:basedOn w:val="Standard"/>
    <w:rPr>
      <w:b/>
      <w:caps/>
      <w:color w:val="808080"/>
      <w:sz w:val="14"/>
      <w:szCs w:val="16"/>
    </w:rPr>
  </w:style>
  <w:style w:type="paragraph" w:styleId="BalloonText">
    <w:name w:val="Balloon Text"/>
    <w:basedOn w:val="Standard"/>
    <w:rPr>
      <w:rFonts w:cs="Tahoma"/>
      <w:szCs w:val="16"/>
    </w:rPr>
  </w:style>
  <w:style w:type="paragraph" w:styleId="ListParagraph">
    <w:name w:val="List Paragraph"/>
    <w:basedOn w:val="Standard"/>
    <w:pPr>
      <w:spacing w:after="200" w:line="276" w:lineRule="auto"/>
      <w:ind w:left="720"/>
    </w:pPr>
    <w:rPr>
      <w:rFonts w:ascii="Calibri" w:hAnsi="Calibri"/>
      <w:spacing w:val="0"/>
      <w:sz w:val="22"/>
      <w:szCs w:val="22"/>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ing1Char">
    <w:name w:val="Heading 1 Char"/>
    <w:basedOn w:val="DefaultParagraphFont"/>
    <w:rPr>
      <w:rFonts w:ascii="Cambria" w:hAnsi="Cambria" w:cs="Times New Roman"/>
      <w:b/>
      <w:bCs/>
      <w:spacing w:val="4"/>
      <w:kern w:val="3"/>
      <w:sz w:val="32"/>
      <w:szCs w:val="32"/>
    </w:rPr>
  </w:style>
  <w:style w:type="character" w:customStyle="1" w:styleId="Heading2Char">
    <w:name w:val="Heading 2 Char"/>
    <w:basedOn w:val="DefaultParagraphFont"/>
    <w:rPr>
      <w:rFonts w:ascii="Cambria" w:hAnsi="Cambria" w:cs="Times New Roman"/>
      <w:b/>
      <w:bCs/>
      <w:i/>
      <w:iCs/>
      <w:spacing w:val="4"/>
      <w:sz w:val="28"/>
      <w:szCs w:val="28"/>
    </w:rPr>
  </w:style>
  <w:style w:type="character" w:customStyle="1" w:styleId="Heading3Char">
    <w:name w:val="Heading 3 Char"/>
    <w:basedOn w:val="DefaultParagraphFont"/>
    <w:rPr>
      <w:rFonts w:ascii="Cambria" w:hAnsi="Cambria" w:cs="Times New Roman"/>
      <w:b/>
      <w:bCs/>
      <w:spacing w:val="4"/>
      <w:sz w:val="26"/>
      <w:szCs w:val="26"/>
    </w:rPr>
  </w:style>
  <w:style w:type="character" w:customStyle="1" w:styleId="Heading4Char">
    <w:name w:val="Heading 4 Char"/>
    <w:basedOn w:val="DefaultParagraphFont"/>
    <w:rPr>
      <w:rFonts w:ascii="Calibri" w:hAnsi="Calibri" w:cs="Times New Roman"/>
      <w:b/>
      <w:bCs/>
      <w:spacing w:val="4"/>
      <w:sz w:val="28"/>
      <w:szCs w:val="28"/>
    </w:rPr>
  </w:style>
  <w:style w:type="character" w:customStyle="1" w:styleId="Heading5Char">
    <w:name w:val="Heading 5 Char"/>
    <w:basedOn w:val="DefaultParagraphFont"/>
    <w:rPr>
      <w:rFonts w:ascii="Calibri" w:hAnsi="Calibri" w:cs="Times New Roman"/>
      <w:b/>
      <w:bCs/>
      <w:i/>
      <w:iCs/>
      <w:spacing w:val="4"/>
      <w:sz w:val="26"/>
      <w:szCs w:val="26"/>
    </w:rPr>
  </w:style>
  <w:style w:type="character" w:customStyle="1" w:styleId="BalloonTextChar">
    <w:name w:val="Balloon Text Char"/>
    <w:basedOn w:val="DefaultParagraphFont"/>
    <w:rPr>
      <w:rFonts w:cs="Times New Roman"/>
      <w:spacing w:val="4"/>
      <w:sz w:val="2"/>
    </w:rPr>
  </w:style>
  <w:style w:type="character" w:customStyle="1" w:styleId="yshortcuts">
    <w:name w:val="yshortcuts"/>
    <w:basedOn w:val="DefaultParagraphFont"/>
  </w:style>
  <w:style w:type="character" w:customStyle="1" w:styleId="HeaderChar">
    <w:name w:val="Header Char"/>
    <w:basedOn w:val="DefaultParagraphFont"/>
    <w:rPr>
      <w:rFonts w:ascii="Tahoma" w:hAnsi="Tahoma"/>
      <w:spacing w:val="4"/>
      <w:sz w:val="16"/>
      <w:szCs w:val="18"/>
    </w:rPr>
  </w:style>
  <w:style w:type="character" w:customStyle="1" w:styleId="FooterChar">
    <w:name w:val="Footer Char"/>
    <w:basedOn w:val="DefaultParagraphFont"/>
    <w:rPr>
      <w:rFonts w:ascii="Tahoma" w:hAnsi="Tahoma"/>
      <w:spacing w:val="4"/>
      <w:sz w:val="16"/>
      <w:szCs w:val="18"/>
    </w:rPr>
  </w:style>
  <w:style w:type="character" w:styleId="Emphasis">
    <w:name w:val="Emphasis"/>
    <w:basedOn w:val="DefaultParagraphFon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outlineLvl w:val="0"/>
    </w:pPr>
    <w:rPr>
      <w:sz w:val="40"/>
      <w:szCs w:val="40"/>
    </w:rPr>
  </w:style>
  <w:style w:type="paragraph" w:styleId="Heading2">
    <w:name w:val="heading 2"/>
    <w:basedOn w:val="Heading1"/>
    <w:next w:val="Textbody"/>
    <w:pPr>
      <w:outlineLvl w:val="1"/>
    </w:pPr>
    <w:rPr>
      <w:sz w:val="24"/>
    </w:rPr>
  </w:style>
  <w:style w:type="paragraph" w:styleId="Heading3">
    <w:name w:val="heading 3"/>
    <w:basedOn w:val="Heading1"/>
    <w:next w:val="Textbody"/>
    <w:pPr>
      <w:outlineLvl w:val="2"/>
    </w:pPr>
    <w:rPr>
      <w:caps/>
      <w:color w:val="999999"/>
      <w:sz w:val="32"/>
    </w:rPr>
  </w:style>
  <w:style w:type="paragraph" w:styleId="Heading4">
    <w:name w:val="heading 4"/>
    <w:basedOn w:val="Standard"/>
    <w:next w:val="Textbody"/>
    <w:pPr>
      <w:outlineLvl w:val="3"/>
    </w:pPr>
    <w:rPr>
      <w:caps/>
      <w:szCs w:val="16"/>
    </w:rPr>
  </w:style>
  <w:style w:type="paragraph" w:styleId="Heading5">
    <w:name w:val="heading 5"/>
    <w:basedOn w:val="Standard"/>
    <w:next w:val="Textbody"/>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ahoma" w:hAnsi="Tahoma"/>
      <w:spacing w:val="4"/>
      <w:sz w:val="16"/>
      <w:szCs w:val="18"/>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AllCapsHeading">
    <w:name w:val="All Caps Heading"/>
    <w:basedOn w:val="Standard"/>
    <w:rPr>
      <w:b/>
      <w:caps/>
      <w:color w:val="808080"/>
      <w:sz w:val="14"/>
      <w:szCs w:val="16"/>
    </w:rPr>
  </w:style>
  <w:style w:type="paragraph" w:styleId="BalloonText">
    <w:name w:val="Balloon Text"/>
    <w:basedOn w:val="Standard"/>
    <w:rPr>
      <w:rFonts w:cs="Tahoma"/>
      <w:szCs w:val="16"/>
    </w:rPr>
  </w:style>
  <w:style w:type="paragraph" w:styleId="ListParagraph">
    <w:name w:val="List Paragraph"/>
    <w:basedOn w:val="Standard"/>
    <w:pPr>
      <w:spacing w:after="200" w:line="276" w:lineRule="auto"/>
      <w:ind w:left="720"/>
    </w:pPr>
    <w:rPr>
      <w:rFonts w:ascii="Calibri" w:hAnsi="Calibri"/>
      <w:spacing w:val="0"/>
      <w:sz w:val="22"/>
      <w:szCs w:val="22"/>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ing1Char">
    <w:name w:val="Heading 1 Char"/>
    <w:basedOn w:val="DefaultParagraphFont"/>
    <w:rPr>
      <w:rFonts w:ascii="Cambria" w:hAnsi="Cambria" w:cs="Times New Roman"/>
      <w:b/>
      <w:bCs/>
      <w:spacing w:val="4"/>
      <w:kern w:val="3"/>
      <w:sz w:val="32"/>
      <w:szCs w:val="32"/>
    </w:rPr>
  </w:style>
  <w:style w:type="character" w:customStyle="1" w:styleId="Heading2Char">
    <w:name w:val="Heading 2 Char"/>
    <w:basedOn w:val="DefaultParagraphFont"/>
    <w:rPr>
      <w:rFonts w:ascii="Cambria" w:hAnsi="Cambria" w:cs="Times New Roman"/>
      <w:b/>
      <w:bCs/>
      <w:i/>
      <w:iCs/>
      <w:spacing w:val="4"/>
      <w:sz w:val="28"/>
      <w:szCs w:val="28"/>
    </w:rPr>
  </w:style>
  <w:style w:type="character" w:customStyle="1" w:styleId="Heading3Char">
    <w:name w:val="Heading 3 Char"/>
    <w:basedOn w:val="DefaultParagraphFont"/>
    <w:rPr>
      <w:rFonts w:ascii="Cambria" w:hAnsi="Cambria" w:cs="Times New Roman"/>
      <w:b/>
      <w:bCs/>
      <w:spacing w:val="4"/>
      <w:sz w:val="26"/>
      <w:szCs w:val="26"/>
    </w:rPr>
  </w:style>
  <w:style w:type="character" w:customStyle="1" w:styleId="Heading4Char">
    <w:name w:val="Heading 4 Char"/>
    <w:basedOn w:val="DefaultParagraphFont"/>
    <w:rPr>
      <w:rFonts w:ascii="Calibri" w:hAnsi="Calibri" w:cs="Times New Roman"/>
      <w:b/>
      <w:bCs/>
      <w:spacing w:val="4"/>
      <w:sz w:val="28"/>
      <w:szCs w:val="28"/>
    </w:rPr>
  </w:style>
  <w:style w:type="character" w:customStyle="1" w:styleId="Heading5Char">
    <w:name w:val="Heading 5 Char"/>
    <w:basedOn w:val="DefaultParagraphFont"/>
    <w:rPr>
      <w:rFonts w:ascii="Calibri" w:hAnsi="Calibri" w:cs="Times New Roman"/>
      <w:b/>
      <w:bCs/>
      <w:i/>
      <w:iCs/>
      <w:spacing w:val="4"/>
      <w:sz w:val="26"/>
      <w:szCs w:val="26"/>
    </w:rPr>
  </w:style>
  <w:style w:type="character" w:customStyle="1" w:styleId="BalloonTextChar">
    <w:name w:val="Balloon Text Char"/>
    <w:basedOn w:val="DefaultParagraphFont"/>
    <w:rPr>
      <w:rFonts w:cs="Times New Roman"/>
      <w:spacing w:val="4"/>
      <w:sz w:val="2"/>
    </w:rPr>
  </w:style>
  <w:style w:type="character" w:customStyle="1" w:styleId="yshortcuts">
    <w:name w:val="yshortcuts"/>
    <w:basedOn w:val="DefaultParagraphFont"/>
  </w:style>
  <w:style w:type="character" w:customStyle="1" w:styleId="HeaderChar">
    <w:name w:val="Header Char"/>
    <w:basedOn w:val="DefaultParagraphFont"/>
    <w:rPr>
      <w:rFonts w:ascii="Tahoma" w:hAnsi="Tahoma"/>
      <w:spacing w:val="4"/>
      <w:sz w:val="16"/>
      <w:szCs w:val="18"/>
    </w:rPr>
  </w:style>
  <w:style w:type="character" w:customStyle="1" w:styleId="FooterChar">
    <w:name w:val="Footer Char"/>
    <w:basedOn w:val="DefaultParagraphFont"/>
    <w:rPr>
      <w:rFonts w:ascii="Tahoma" w:hAnsi="Tahoma"/>
      <w:spacing w:val="4"/>
      <w:sz w:val="16"/>
      <w:szCs w:val="18"/>
    </w:rPr>
  </w:style>
  <w:style w:type="character" w:styleId="Emphasis">
    <w:name w:val="Emphasis"/>
    <w:basedOn w:val="DefaultParagraphFon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 Title</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Title</dc:title>
  <dc:creator>Owner</dc:creator>
  <cp:lastModifiedBy>Corey</cp:lastModifiedBy>
  <cp:revision>2</cp:revision>
  <cp:lastPrinted>2004-01-21T16:22:00Z</cp:lastPrinted>
  <dcterms:created xsi:type="dcterms:W3CDTF">2013-11-06T20:33:00Z</dcterms:created>
  <dcterms:modified xsi:type="dcterms:W3CDTF">2013-11-06T20:33:00Z</dcterms:modified>
</cp:coreProperties>
</file>