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96" w:rsidRPr="00691CC1" w:rsidRDefault="00BF4396" w:rsidP="00BF4396">
      <w:pPr>
        <w:ind w:left="2160" w:firstLine="720"/>
        <w:rPr>
          <w:rFonts w:ascii="Arial" w:hAnsi="Arial"/>
        </w:rPr>
      </w:pPr>
      <w:bookmarkStart w:id="0" w:name="_GoBack"/>
      <w:bookmarkEnd w:id="0"/>
      <w:r w:rsidRPr="00691CC1">
        <w:rPr>
          <w:rFonts w:ascii="Arial" w:hAnsi="Arial"/>
        </w:rPr>
        <w:t>Neuse Trent Housing Alliance</w:t>
      </w:r>
    </w:p>
    <w:p w:rsidR="00BF4396" w:rsidRPr="00691CC1" w:rsidRDefault="00691CC1" w:rsidP="00BF4396">
      <w:pPr>
        <w:jc w:val="center"/>
        <w:rPr>
          <w:rFonts w:ascii="Arial" w:hAnsi="Arial"/>
        </w:rPr>
      </w:pPr>
      <w:r>
        <w:rPr>
          <w:rFonts w:ascii="Arial" w:hAnsi="Arial"/>
        </w:rPr>
        <w:t>September 4</w:t>
      </w:r>
      <w:r w:rsidR="002B7910">
        <w:rPr>
          <w:rFonts w:ascii="Arial" w:hAnsi="Arial"/>
        </w:rPr>
        <w:t>, 2013</w:t>
      </w:r>
    </w:p>
    <w:p w:rsidR="00BF4396" w:rsidRPr="00691CC1" w:rsidRDefault="00BF4396" w:rsidP="00BF4396">
      <w:pPr>
        <w:jc w:val="center"/>
        <w:rPr>
          <w:rFonts w:ascii="Arial" w:hAnsi="Arial"/>
        </w:rPr>
      </w:pPr>
      <w:r w:rsidRPr="00691CC1">
        <w:rPr>
          <w:rFonts w:ascii="Arial" w:hAnsi="Arial"/>
        </w:rPr>
        <w:t>United Way Board Room</w:t>
      </w:r>
    </w:p>
    <w:p w:rsidR="00BF4396" w:rsidRPr="00691CC1" w:rsidRDefault="00BF4396" w:rsidP="00BF4396">
      <w:pPr>
        <w:rPr>
          <w:rFonts w:ascii="Arial" w:hAnsi="Arial"/>
        </w:rPr>
      </w:pPr>
      <w:r w:rsidRPr="00691CC1">
        <w:rPr>
          <w:rFonts w:ascii="Arial" w:hAnsi="Arial"/>
        </w:rPr>
        <w:t>Present:</w:t>
      </w:r>
    </w:p>
    <w:p w:rsidR="00BF4396" w:rsidRPr="00691CC1" w:rsidRDefault="00BF4396" w:rsidP="00BF4396">
      <w:pPr>
        <w:ind w:left="1440"/>
        <w:rPr>
          <w:rFonts w:ascii="Arial" w:hAnsi="Arial"/>
        </w:rPr>
      </w:pPr>
      <w:r w:rsidRPr="00691CC1">
        <w:rPr>
          <w:rFonts w:ascii="Arial" w:hAnsi="Arial"/>
        </w:rPr>
        <w:t xml:space="preserve">Whitney Morton, Salvation Army  </w:t>
      </w:r>
      <w:r w:rsidRPr="00691CC1">
        <w:rPr>
          <w:rFonts w:ascii="Arial" w:hAnsi="Arial"/>
        </w:rPr>
        <w:tab/>
      </w:r>
      <w:r w:rsidRPr="00691CC1">
        <w:rPr>
          <w:rFonts w:ascii="Arial" w:hAnsi="Arial"/>
        </w:rPr>
        <w:tab/>
        <w:t xml:space="preserve">                                                                     Juliet Rogers, RCS  </w:t>
      </w:r>
    </w:p>
    <w:p w:rsidR="00BF4396" w:rsidRPr="00691CC1" w:rsidRDefault="00BF4396" w:rsidP="00BF4396">
      <w:pPr>
        <w:rPr>
          <w:rFonts w:ascii="Arial" w:hAnsi="Arial"/>
        </w:rPr>
      </w:pPr>
      <w:r w:rsidRPr="00691CC1">
        <w:rPr>
          <w:rFonts w:ascii="Arial" w:hAnsi="Arial"/>
        </w:rPr>
        <w:t xml:space="preserve">           </w:t>
      </w:r>
      <w:r w:rsidRPr="00691CC1">
        <w:rPr>
          <w:rFonts w:ascii="Arial" w:hAnsi="Arial"/>
        </w:rPr>
        <w:tab/>
        <w:t>Lovay Singleton, Veteran’s Gardens</w:t>
      </w:r>
    </w:p>
    <w:p w:rsidR="00BF4396" w:rsidRPr="00691CC1" w:rsidRDefault="00BF4396" w:rsidP="00BF4396">
      <w:pPr>
        <w:rPr>
          <w:rFonts w:ascii="Arial" w:hAnsi="Arial"/>
        </w:rPr>
      </w:pPr>
      <w:r w:rsidRPr="00691CC1">
        <w:rPr>
          <w:rFonts w:ascii="Arial" w:hAnsi="Arial"/>
        </w:rPr>
        <w:tab/>
      </w:r>
      <w:r w:rsidRPr="00691CC1">
        <w:rPr>
          <w:rFonts w:ascii="Arial" w:hAnsi="Arial"/>
        </w:rPr>
        <w:tab/>
        <w:t>Marcee Lovick Community Rep</w:t>
      </w:r>
    </w:p>
    <w:p w:rsidR="00BF4396" w:rsidRPr="00691CC1" w:rsidRDefault="00BF4396" w:rsidP="00BF4396">
      <w:pPr>
        <w:rPr>
          <w:rFonts w:ascii="Arial" w:hAnsi="Arial"/>
        </w:rPr>
      </w:pPr>
      <w:r w:rsidRPr="00691CC1">
        <w:rPr>
          <w:rFonts w:ascii="Arial" w:hAnsi="Arial"/>
        </w:rPr>
        <w:tab/>
      </w:r>
      <w:r w:rsidRPr="00691CC1">
        <w:rPr>
          <w:rFonts w:ascii="Arial" w:hAnsi="Arial"/>
        </w:rPr>
        <w:tab/>
        <w:t xml:space="preserve">Jackie Jreisat, City of New Bern  </w:t>
      </w:r>
    </w:p>
    <w:p w:rsidR="00BF4396" w:rsidRPr="00691CC1" w:rsidRDefault="00BF4396" w:rsidP="00BF4396">
      <w:pPr>
        <w:rPr>
          <w:rFonts w:ascii="Arial" w:hAnsi="Arial"/>
        </w:rPr>
      </w:pPr>
      <w:r w:rsidRPr="00691CC1">
        <w:rPr>
          <w:rFonts w:ascii="Arial" w:hAnsi="Arial"/>
        </w:rPr>
        <w:tab/>
      </w:r>
      <w:r w:rsidRPr="00691CC1">
        <w:rPr>
          <w:rFonts w:ascii="Arial" w:hAnsi="Arial"/>
        </w:rPr>
        <w:tab/>
      </w:r>
      <w:r w:rsidR="008F06C1">
        <w:rPr>
          <w:rFonts w:ascii="Arial" w:hAnsi="Arial"/>
        </w:rPr>
        <w:t>Clayton Gaskins, Vidant</w:t>
      </w:r>
    </w:p>
    <w:p w:rsidR="00BF4396" w:rsidRPr="00691CC1" w:rsidRDefault="00BF4396" w:rsidP="00BF4396">
      <w:pPr>
        <w:rPr>
          <w:rFonts w:ascii="Arial" w:hAnsi="Arial"/>
        </w:rPr>
      </w:pPr>
      <w:r w:rsidRPr="00691CC1">
        <w:rPr>
          <w:rFonts w:ascii="Arial" w:hAnsi="Arial"/>
        </w:rPr>
        <w:tab/>
      </w:r>
      <w:r w:rsidRPr="00691CC1">
        <w:rPr>
          <w:rFonts w:ascii="Arial" w:hAnsi="Arial"/>
        </w:rPr>
        <w:tab/>
        <w:t>Richard Hansen, NC Commerce</w:t>
      </w:r>
    </w:p>
    <w:p w:rsidR="00BF4396" w:rsidRPr="00691CC1" w:rsidRDefault="00BF4396" w:rsidP="00BF4396">
      <w:pPr>
        <w:rPr>
          <w:rFonts w:ascii="Arial" w:hAnsi="Arial"/>
        </w:rPr>
      </w:pPr>
      <w:r w:rsidRPr="00691CC1">
        <w:rPr>
          <w:rFonts w:ascii="Arial" w:hAnsi="Arial"/>
        </w:rPr>
        <w:tab/>
      </w:r>
      <w:r w:rsidRPr="00691CC1">
        <w:rPr>
          <w:rFonts w:ascii="Arial" w:hAnsi="Arial"/>
        </w:rPr>
        <w:tab/>
      </w:r>
      <w:r w:rsidR="008B7587" w:rsidRPr="00691CC1">
        <w:rPr>
          <w:rFonts w:ascii="Arial" w:hAnsi="Arial"/>
        </w:rPr>
        <w:t>Jeannine Ethridge,</w:t>
      </w:r>
      <w:r w:rsidR="002B7910">
        <w:rPr>
          <w:rFonts w:ascii="Arial" w:hAnsi="Arial"/>
        </w:rPr>
        <w:t xml:space="preserve"> </w:t>
      </w:r>
      <w:r w:rsidR="008B7587" w:rsidRPr="00691CC1">
        <w:rPr>
          <w:rFonts w:ascii="Arial" w:hAnsi="Arial"/>
        </w:rPr>
        <w:t>RHA</w:t>
      </w:r>
    </w:p>
    <w:p w:rsidR="00BF4396" w:rsidRPr="00691CC1" w:rsidRDefault="00BF4396" w:rsidP="00BF4396">
      <w:pPr>
        <w:rPr>
          <w:rFonts w:ascii="Arial" w:hAnsi="Arial"/>
        </w:rPr>
      </w:pPr>
      <w:r w:rsidRPr="00691CC1">
        <w:rPr>
          <w:rFonts w:ascii="Arial" w:hAnsi="Arial"/>
        </w:rPr>
        <w:tab/>
      </w:r>
      <w:r w:rsidRPr="00691CC1">
        <w:rPr>
          <w:rFonts w:ascii="Arial" w:hAnsi="Arial"/>
        </w:rPr>
        <w:tab/>
        <w:t>Kathy Hodge, RHA</w:t>
      </w:r>
    </w:p>
    <w:p w:rsidR="00BF4396" w:rsidRPr="00691CC1" w:rsidRDefault="00BF4396" w:rsidP="00BF4396">
      <w:pPr>
        <w:rPr>
          <w:rFonts w:ascii="Arial" w:hAnsi="Arial"/>
        </w:rPr>
      </w:pPr>
      <w:r w:rsidRPr="00691CC1">
        <w:rPr>
          <w:rFonts w:ascii="Arial" w:hAnsi="Arial"/>
        </w:rPr>
        <w:tab/>
      </w:r>
      <w:r w:rsidRPr="00691CC1">
        <w:rPr>
          <w:rFonts w:ascii="Arial" w:hAnsi="Arial"/>
        </w:rPr>
        <w:tab/>
        <w:t>Kelly Walker, CARTS</w:t>
      </w:r>
      <w:r w:rsidRPr="00691CC1">
        <w:rPr>
          <w:rFonts w:ascii="Arial" w:hAnsi="Arial"/>
        </w:rPr>
        <w:tab/>
        <w:t xml:space="preserve"> </w:t>
      </w:r>
    </w:p>
    <w:p w:rsidR="008B7587" w:rsidRPr="00691CC1" w:rsidRDefault="00BF4396" w:rsidP="00BF4396">
      <w:pPr>
        <w:rPr>
          <w:rFonts w:ascii="Arial" w:hAnsi="Arial"/>
        </w:rPr>
      </w:pPr>
      <w:r w:rsidRPr="00691CC1">
        <w:rPr>
          <w:rFonts w:ascii="Arial" w:hAnsi="Arial"/>
        </w:rPr>
        <w:tab/>
        <w:t xml:space="preserve"> </w:t>
      </w:r>
      <w:r w:rsidRPr="00691CC1">
        <w:rPr>
          <w:rFonts w:ascii="Arial" w:hAnsi="Arial"/>
        </w:rPr>
        <w:tab/>
        <w:t>Chick Natella, Interfaith Refugees Ministry</w:t>
      </w:r>
    </w:p>
    <w:p w:rsidR="00BF4396" w:rsidRPr="00691CC1" w:rsidRDefault="008B7587" w:rsidP="00BF4396">
      <w:pPr>
        <w:rPr>
          <w:rFonts w:ascii="Arial" w:hAnsi="Arial"/>
        </w:rPr>
      </w:pPr>
      <w:r w:rsidRPr="00691CC1">
        <w:rPr>
          <w:rFonts w:ascii="Arial" w:hAnsi="Arial"/>
        </w:rPr>
        <w:tab/>
      </w:r>
      <w:r w:rsidRPr="00691CC1">
        <w:rPr>
          <w:rFonts w:ascii="Arial" w:hAnsi="Arial"/>
        </w:rPr>
        <w:tab/>
        <w:t>Sandra Phelps, United Way</w:t>
      </w:r>
      <w:r w:rsidR="00BF4396" w:rsidRPr="00691CC1">
        <w:rPr>
          <w:rFonts w:ascii="Arial" w:hAnsi="Arial"/>
        </w:rPr>
        <w:tab/>
      </w:r>
    </w:p>
    <w:p w:rsidR="008B7587" w:rsidRPr="00691CC1" w:rsidRDefault="008B7587" w:rsidP="00BF4396">
      <w:pPr>
        <w:rPr>
          <w:rFonts w:ascii="Arial" w:hAnsi="Arial"/>
        </w:rPr>
      </w:pPr>
      <w:r w:rsidRPr="00691CC1">
        <w:rPr>
          <w:rFonts w:ascii="Arial" w:hAnsi="Arial"/>
        </w:rPr>
        <w:tab/>
      </w:r>
      <w:r w:rsidRPr="00691CC1">
        <w:rPr>
          <w:rFonts w:ascii="Arial" w:hAnsi="Arial"/>
        </w:rPr>
        <w:tab/>
      </w:r>
      <w:r w:rsidR="008F06C1">
        <w:rPr>
          <w:rFonts w:ascii="Arial" w:hAnsi="Arial"/>
        </w:rPr>
        <w:t xml:space="preserve">Karla </w:t>
      </w:r>
      <w:proofErr w:type="spellStart"/>
      <w:r w:rsidR="008F06C1">
        <w:rPr>
          <w:rFonts w:ascii="Arial" w:hAnsi="Arial"/>
        </w:rPr>
        <w:t>Overby</w:t>
      </w:r>
      <w:proofErr w:type="spellEnd"/>
      <w:r w:rsidR="008F06C1">
        <w:rPr>
          <w:rFonts w:ascii="Arial" w:hAnsi="Arial"/>
        </w:rPr>
        <w:t>, City of New Bern</w:t>
      </w:r>
    </w:p>
    <w:p w:rsidR="00163FE3" w:rsidRDefault="008F06C1" w:rsidP="00BF4396">
      <w:pPr>
        <w:rPr>
          <w:rFonts w:ascii="Arial" w:hAnsi="Arial"/>
        </w:rPr>
      </w:pPr>
      <w:r>
        <w:rPr>
          <w:rFonts w:ascii="Arial" w:hAnsi="Arial"/>
        </w:rPr>
        <w:tab/>
      </w:r>
      <w:r>
        <w:rPr>
          <w:rFonts w:ascii="Arial" w:hAnsi="Arial"/>
        </w:rPr>
        <w:tab/>
        <w:t>Beverly Hein</w:t>
      </w:r>
      <w:r w:rsidR="00A23D84">
        <w:rPr>
          <w:rFonts w:ascii="Arial" w:hAnsi="Arial"/>
        </w:rPr>
        <w:t>e</w:t>
      </w:r>
      <w:r>
        <w:rPr>
          <w:rFonts w:ascii="Arial" w:hAnsi="Arial"/>
        </w:rPr>
        <w:t>, DSS</w:t>
      </w:r>
    </w:p>
    <w:p w:rsidR="00A23D84" w:rsidRDefault="00A23D84" w:rsidP="00BF4396">
      <w:pPr>
        <w:rPr>
          <w:rFonts w:ascii="Arial" w:hAnsi="Arial"/>
        </w:rPr>
      </w:pPr>
      <w:r>
        <w:rPr>
          <w:rFonts w:ascii="Arial" w:hAnsi="Arial"/>
        </w:rPr>
        <w:tab/>
      </w:r>
      <w:r>
        <w:rPr>
          <w:rFonts w:ascii="Arial" w:hAnsi="Arial"/>
        </w:rPr>
        <w:tab/>
        <w:t xml:space="preserve">Christy </w:t>
      </w:r>
      <w:proofErr w:type="spellStart"/>
      <w:r>
        <w:rPr>
          <w:rFonts w:ascii="Arial" w:hAnsi="Arial"/>
        </w:rPr>
        <w:t>Nowaczyk</w:t>
      </w:r>
      <w:proofErr w:type="spellEnd"/>
      <w:r>
        <w:rPr>
          <w:rFonts w:ascii="Arial" w:hAnsi="Arial"/>
        </w:rPr>
        <w:t>, Salvation Army</w:t>
      </w:r>
    </w:p>
    <w:p w:rsidR="00A23D84" w:rsidRDefault="00A23D84" w:rsidP="00BF4396">
      <w:pPr>
        <w:rPr>
          <w:rFonts w:ascii="Arial" w:hAnsi="Arial"/>
        </w:rPr>
      </w:pPr>
      <w:r>
        <w:rPr>
          <w:rFonts w:ascii="Arial" w:hAnsi="Arial"/>
        </w:rPr>
        <w:tab/>
      </w:r>
      <w:r>
        <w:rPr>
          <w:rFonts w:ascii="Arial" w:hAnsi="Arial"/>
        </w:rPr>
        <w:tab/>
        <w:t>Daphne Drew, ECBH</w:t>
      </w:r>
    </w:p>
    <w:p w:rsidR="00A23D84" w:rsidRDefault="00A23D84" w:rsidP="00BF4396">
      <w:pPr>
        <w:rPr>
          <w:rFonts w:ascii="Arial" w:hAnsi="Arial"/>
        </w:rPr>
      </w:pPr>
      <w:r>
        <w:rPr>
          <w:rFonts w:ascii="Arial" w:hAnsi="Arial"/>
        </w:rPr>
        <w:tab/>
      </w:r>
      <w:r>
        <w:rPr>
          <w:rFonts w:ascii="Arial" w:hAnsi="Arial"/>
        </w:rPr>
        <w:tab/>
        <w:t>Laurie Collier, Reviving Lives Ministry</w:t>
      </w:r>
    </w:p>
    <w:p w:rsidR="00A23D84" w:rsidRPr="00691CC1" w:rsidRDefault="00A23D84" w:rsidP="00BF4396">
      <w:pPr>
        <w:rPr>
          <w:rFonts w:ascii="Arial" w:hAnsi="Arial"/>
        </w:rPr>
      </w:pPr>
      <w:r>
        <w:rPr>
          <w:rFonts w:ascii="Arial" w:hAnsi="Arial"/>
        </w:rPr>
        <w:tab/>
      </w:r>
      <w:r>
        <w:rPr>
          <w:rFonts w:ascii="Arial" w:hAnsi="Arial"/>
        </w:rPr>
        <w:tab/>
      </w:r>
    </w:p>
    <w:p w:rsidR="00163FE3" w:rsidRPr="00691CC1" w:rsidRDefault="008B7587" w:rsidP="00BF4396">
      <w:pPr>
        <w:rPr>
          <w:rFonts w:ascii="Arial" w:hAnsi="Arial"/>
        </w:rPr>
      </w:pPr>
      <w:r w:rsidRPr="00691CC1">
        <w:rPr>
          <w:rFonts w:ascii="Arial" w:hAnsi="Arial"/>
        </w:rPr>
        <w:t>Minutes approved without changes from August.</w:t>
      </w:r>
    </w:p>
    <w:p w:rsidR="008B7587" w:rsidRPr="00691CC1" w:rsidRDefault="008B7587" w:rsidP="00BF4396">
      <w:pPr>
        <w:rPr>
          <w:rFonts w:ascii="Arial" w:hAnsi="Arial"/>
        </w:rPr>
      </w:pPr>
    </w:p>
    <w:p w:rsidR="008B7587" w:rsidRPr="00691CC1" w:rsidRDefault="00163FE3" w:rsidP="008B7587">
      <w:pPr>
        <w:rPr>
          <w:rFonts w:ascii="Arial" w:hAnsi="Arial"/>
        </w:rPr>
      </w:pPr>
      <w:r w:rsidRPr="00691CC1">
        <w:rPr>
          <w:rFonts w:ascii="Arial" w:hAnsi="Arial"/>
        </w:rPr>
        <w:t>Whitney Morton from Salvation Army opened meeting.</w:t>
      </w:r>
    </w:p>
    <w:p w:rsidR="008B7587" w:rsidRPr="00691CC1" w:rsidRDefault="008B7587" w:rsidP="008B7587">
      <w:pPr>
        <w:rPr>
          <w:rFonts w:ascii="Arial" w:hAnsi="Arial"/>
        </w:rPr>
      </w:pPr>
    </w:p>
    <w:p w:rsidR="00691CC1" w:rsidRPr="00D51867" w:rsidRDefault="008B7587" w:rsidP="00D51867">
      <w:pPr>
        <w:pStyle w:val="ListParagraph"/>
        <w:numPr>
          <w:ilvl w:val="0"/>
          <w:numId w:val="1"/>
        </w:numPr>
        <w:rPr>
          <w:rFonts w:ascii="Arial" w:hAnsi="Arial"/>
        </w:rPr>
      </w:pPr>
      <w:r w:rsidRPr="00D51867">
        <w:rPr>
          <w:rFonts w:ascii="Arial" w:hAnsi="Arial"/>
        </w:rPr>
        <w:t xml:space="preserve">Jackie Jreisat with the city of New Bern Utilities </w:t>
      </w:r>
      <w:r w:rsidR="00B13D34" w:rsidRPr="00D51867">
        <w:rPr>
          <w:rFonts w:ascii="Arial" w:hAnsi="Arial"/>
        </w:rPr>
        <w:t>was on tap for our agency spotlight. Jackie brought the new payment plans that their customers can ask for to help bring down the costs of their utility bills.</w:t>
      </w:r>
      <w:r w:rsidR="00163FE3" w:rsidRPr="00D51867">
        <w:rPr>
          <w:rFonts w:ascii="Arial" w:hAnsi="Arial"/>
        </w:rPr>
        <w:t xml:space="preserve"> </w:t>
      </w:r>
      <w:r w:rsidR="00691CC1" w:rsidRPr="00D51867">
        <w:rPr>
          <w:rFonts w:ascii="Arial" w:hAnsi="Arial"/>
        </w:rPr>
        <w:t xml:space="preserve"> The customer service department can customize the right plan for the individual’s needs.</w:t>
      </w:r>
    </w:p>
    <w:p w:rsidR="00691CC1" w:rsidRDefault="00691CC1" w:rsidP="008F06C1">
      <w:pPr>
        <w:ind w:left="720"/>
        <w:rPr>
          <w:rFonts w:ascii="Arial" w:hAnsi="Arial"/>
        </w:rPr>
      </w:pPr>
    </w:p>
    <w:p w:rsidR="00BF4396" w:rsidRPr="00691CC1" w:rsidRDefault="008F06C1" w:rsidP="00D51867">
      <w:pPr>
        <w:ind w:left="720"/>
        <w:rPr>
          <w:rFonts w:ascii="Arial" w:hAnsi="Arial"/>
        </w:rPr>
      </w:pPr>
      <w:r>
        <w:rPr>
          <w:rFonts w:ascii="Arial" w:hAnsi="Arial"/>
        </w:rPr>
        <w:t xml:space="preserve">Jackie also brought Karla Oversby from the city to speak on the technical aspects of the cities implementation of the new meter system. </w:t>
      </w:r>
      <w:r w:rsidR="00691CC1" w:rsidRPr="00691CC1">
        <w:rPr>
          <w:rFonts w:ascii="Arial" w:hAnsi="Arial"/>
        </w:rPr>
        <w:t xml:space="preserve">The city also has a new meter service which will allow their technicians to read the meter from the streets, saving time and money. </w:t>
      </w:r>
      <w:r w:rsidR="008B7587" w:rsidRPr="00691CC1">
        <w:rPr>
          <w:rFonts w:ascii="Arial" w:hAnsi="Arial"/>
        </w:rPr>
        <w:t xml:space="preserve"> </w:t>
      </w:r>
      <w:r w:rsidR="008435D0" w:rsidRPr="00691CC1">
        <w:rPr>
          <w:rFonts w:ascii="Arial" w:hAnsi="Arial"/>
        </w:rPr>
        <w:t xml:space="preserve"> </w:t>
      </w:r>
      <w:r w:rsidR="008B7587" w:rsidRPr="00691CC1">
        <w:rPr>
          <w:rFonts w:ascii="Arial" w:hAnsi="Arial"/>
        </w:rPr>
        <w:t xml:space="preserve"> </w:t>
      </w:r>
    </w:p>
    <w:p w:rsidR="00BF4396" w:rsidRPr="00691CC1" w:rsidRDefault="00BF4396" w:rsidP="00BF4396">
      <w:pPr>
        <w:rPr>
          <w:rFonts w:ascii="Arial" w:hAnsi="Arial"/>
        </w:rPr>
      </w:pPr>
    </w:p>
    <w:p w:rsidR="00691CC1" w:rsidRDefault="00691CC1" w:rsidP="00D51867">
      <w:pPr>
        <w:pStyle w:val="NormalWeb"/>
        <w:spacing w:before="0" w:beforeAutospacing="0" w:after="0" w:afterAutospacing="0"/>
        <w:ind w:left="720"/>
        <w:rPr>
          <w:rFonts w:ascii="Arial" w:hAnsi="Arial"/>
        </w:rPr>
      </w:pPr>
      <w:r w:rsidRPr="00691CC1">
        <w:rPr>
          <w:rFonts w:ascii="Arial" w:hAnsi="Arial"/>
        </w:rPr>
        <w:t xml:space="preserve">Jackie also shared ideas on the importance of proper insulating in the homes and apartments to reduce heating and cooling costs. </w:t>
      </w:r>
    </w:p>
    <w:p w:rsidR="00D51867" w:rsidRDefault="00D51867" w:rsidP="00D51867">
      <w:pPr>
        <w:pStyle w:val="NormalWeb"/>
        <w:spacing w:before="0" w:beforeAutospacing="0" w:after="0" w:afterAutospacing="0"/>
        <w:rPr>
          <w:rFonts w:ascii="Arial" w:hAnsi="Arial"/>
        </w:rPr>
      </w:pPr>
    </w:p>
    <w:p w:rsidR="00D51867" w:rsidRDefault="00D51867" w:rsidP="00D51867">
      <w:pPr>
        <w:pStyle w:val="NormalWeb"/>
        <w:numPr>
          <w:ilvl w:val="0"/>
          <w:numId w:val="1"/>
        </w:numPr>
        <w:spacing w:before="0" w:beforeAutospacing="0" w:after="0" w:afterAutospacing="0"/>
        <w:rPr>
          <w:rFonts w:ascii="Arial" w:hAnsi="Arial"/>
        </w:rPr>
      </w:pPr>
      <w:r>
        <w:rPr>
          <w:rFonts w:ascii="Arial" w:hAnsi="Arial"/>
        </w:rPr>
        <w:t>Whitney</w:t>
      </w:r>
      <w:r w:rsidR="00377D05">
        <w:rPr>
          <w:rFonts w:ascii="Arial" w:hAnsi="Arial"/>
        </w:rPr>
        <w:t xml:space="preserve"> Morton</w:t>
      </w:r>
      <w:r>
        <w:rPr>
          <w:rFonts w:ascii="Arial" w:hAnsi="Arial"/>
        </w:rPr>
        <w:t xml:space="preserve"> </w:t>
      </w:r>
      <w:r w:rsidR="00377D05">
        <w:rPr>
          <w:rFonts w:ascii="Arial" w:hAnsi="Arial"/>
        </w:rPr>
        <w:t>has been nominated as our Regional Lead to attend the Committee meeting of the Balance of State Continuum of Care. Juliet Rogers will fill in if she is absent from meetings.</w:t>
      </w:r>
      <w:r w:rsidR="00DA75A9">
        <w:rPr>
          <w:rFonts w:ascii="Arial" w:hAnsi="Arial"/>
        </w:rPr>
        <w:t xml:space="preserve"> It was approved by unanimous consent that Juliet Rogers be named the official alternate for Whitney Morton in attending and participating in the Balance of State.</w:t>
      </w:r>
    </w:p>
    <w:p w:rsidR="00377D05" w:rsidRDefault="00377D05" w:rsidP="00377D05">
      <w:pPr>
        <w:pStyle w:val="NormalWeb"/>
        <w:spacing w:before="0" w:beforeAutospacing="0" w:after="0" w:afterAutospacing="0"/>
        <w:ind w:left="720"/>
        <w:rPr>
          <w:rFonts w:ascii="Arial" w:hAnsi="Arial"/>
        </w:rPr>
      </w:pPr>
    </w:p>
    <w:p w:rsidR="00377D05" w:rsidRDefault="00377D05" w:rsidP="00377D05">
      <w:pPr>
        <w:pStyle w:val="NormalWeb"/>
        <w:spacing w:before="0" w:beforeAutospacing="0" w:after="0" w:afterAutospacing="0"/>
        <w:ind w:left="720"/>
        <w:rPr>
          <w:rFonts w:ascii="Arial" w:hAnsi="Arial"/>
        </w:rPr>
      </w:pPr>
      <w:r>
        <w:rPr>
          <w:rFonts w:ascii="Arial" w:hAnsi="Arial"/>
        </w:rPr>
        <w:lastRenderedPageBreak/>
        <w:t>Neuse-Trent Housing Alliance will act as the Craven County Regional Committee for the Balance of State. If we are to receive funds we are required to attend these meetings, and the Emergency Shelter Grants will come out of the funds for the CoC. It will be important for Coastal Women’s Shelter and Religious Community Service to have input and understand guidelines to gain access to these funds, and Whitney will be the liaison to help facilitate the grants.</w:t>
      </w:r>
    </w:p>
    <w:p w:rsidR="00377D05" w:rsidRDefault="00377D05" w:rsidP="00377D05">
      <w:pPr>
        <w:pStyle w:val="NormalWeb"/>
        <w:spacing w:before="0" w:beforeAutospacing="0" w:after="0" w:afterAutospacing="0"/>
        <w:ind w:left="720"/>
        <w:rPr>
          <w:rFonts w:ascii="Arial" w:hAnsi="Arial"/>
        </w:rPr>
      </w:pPr>
    </w:p>
    <w:p w:rsidR="00377D05" w:rsidRDefault="00377D05" w:rsidP="00377D05">
      <w:pPr>
        <w:pStyle w:val="NormalWeb"/>
        <w:spacing w:before="0" w:beforeAutospacing="0" w:after="0" w:afterAutospacing="0"/>
        <w:rPr>
          <w:rFonts w:ascii="Arial" w:hAnsi="Arial"/>
        </w:rPr>
      </w:pPr>
    </w:p>
    <w:p w:rsidR="00377D05" w:rsidRDefault="00377D05" w:rsidP="00377D05">
      <w:pPr>
        <w:pStyle w:val="NormalWeb"/>
        <w:numPr>
          <w:ilvl w:val="0"/>
          <w:numId w:val="1"/>
        </w:numPr>
        <w:spacing w:before="0" w:beforeAutospacing="0" w:after="0" w:afterAutospacing="0"/>
        <w:rPr>
          <w:rFonts w:ascii="Arial" w:hAnsi="Arial"/>
        </w:rPr>
      </w:pPr>
      <w:r>
        <w:rPr>
          <w:rFonts w:ascii="Arial" w:hAnsi="Arial"/>
        </w:rPr>
        <w:t xml:space="preserve">We then broke into committees to specifically work </w:t>
      </w:r>
      <w:r w:rsidR="002B7910">
        <w:rPr>
          <w:rFonts w:ascii="Arial" w:hAnsi="Arial"/>
        </w:rPr>
        <w:t>on areas of the homeless component that we were interested. Whitney asked us to meet off site and report back to the Alliance at next month’s meeting.  It was not too late to sign up for the committees.</w:t>
      </w:r>
    </w:p>
    <w:p w:rsidR="002B7910" w:rsidRDefault="002B7910" w:rsidP="002B7910">
      <w:pPr>
        <w:pStyle w:val="NormalWeb"/>
        <w:spacing w:before="0" w:beforeAutospacing="0" w:after="0" w:afterAutospacing="0"/>
        <w:rPr>
          <w:rFonts w:ascii="Arial" w:hAnsi="Arial"/>
        </w:rPr>
      </w:pPr>
    </w:p>
    <w:p w:rsidR="002B7910" w:rsidRDefault="002B7910" w:rsidP="002B7910">
      <w:pPr>
        <w:pStyle w:val="NormalWeb"/>
        <w:numPr>
          <w:ilvl w:val="0"/>
          <w:numId w:val="1"/>
        </w:numPr>
        <w:spacing w:before="0" w:beforeAutospacing="0" w:after="0" w:afterAutospacing="0"/>
        <w:rPr>
          <w:rFonts w:ascii="Arial" w:hAnsi="Arial"/>
        </w:rPr>
      </w:pPr>
      <w:r>
        <w:rPr>
          <w:rFonts w:ascii="Arial" w:hAnsi="Arial"/>
        </w:rPr>
        <w:t>Time was allotted for member’s questions or concerns.</w:t>
      </w:r>
      <w:r w:rsidR="00A23D84">
        <w:rPr>
          <w:rFonts w:ascii="Arial" w:hAnsi="Arial"/>
        </w:rPr>
        <w:t xml:space="preserve"> Beverly Heine, Craven DSS, shared briefly on the state of Adult Care Homes in the area. She noted the various levels of screening involved with PASAR as well as the star ratings system for homes in the county. </w:t>
      </w:r>
    </w:p>
    <w:p w:rsidR="002B7910" w:rsidRDefault="002B7910" w:rsidP="002B7910">
      <w:pPr>
        <w:pStyle w:val="ListParagraph"/>
        <w:rPr>
          <w:rFonts w:ascii="Arial" w:hAnsi="Arial"/>
        </w:rPr>
      </w:pPr>
    </w:p>
    <w:p w:rsidR="002B7910" w:rsidRDefault="002B7910" w:rsidP="002B7910">
      <w:pPr>
        <w:pStyle w:val="NormalWeb"/>
        <w:spacing w:before="0" w:beforeAutospacing="0" w:after="0" w:afterAutospacing="0"/>
        <w:rPr>
          <w:rFonts w:ascii="Arial" w:hAnsi="Arial"/>
        </w:rPr>
      </w:pPr>
      <w:r>
        <w:rPr>
          <w:rFonts w:ascii="Arial" w:hAnsi="Arial"/>
        </w:rPr>
        <w:t>Next meeting will be held on October 2, 2013 at the United Way office.</w:t>
      </w:r>
    </w:p>
    <w:p w:rsidR="002B7910" w:rsidRDefault="002B7910" w:rsidP="002B7910">
      <w:pPr>
        <w:pStyle w:val="NormalWeb"/>
        <w:spacing w:before="0" w:beforeAutospacing="0" w:after="0" w:afterAutospacing="0"/>
        <w:rPr>
          <w:rFonts w:ascii="Arial" w:hAnsi="Arial"/>
        </w:rPr>
      </w:pPr>
    </w:p>
    <w:p w:rsidR="002B7910" w:rsidRDefault="002B7910" w:rsidP="002B7910">
      <w:pPr>
        <w:pStyle w:val="NormalWeb"/>
        <w:spacing w:before="0" w:beforeAutospacing="0" w:after="0" w:afterAutospacing="0"/>
        <w:rPr>
          <w:rFonts w:ascii="Arial" w:hAnsi="Arial"/>
        </w:rPr>
      </w:pPr>
      <w:r>
        <w:rPr>
          <w:rFonts w:ascii="Arial" w:hAnsi="Arial"/>
        </w:rPr>
        <w:t>Respectively submitted,</w:t>
      </w:r>
    </w:p>
    <w:p w:rsidR="002B7910" w:rsidRDefault="002B7910" w:rsidP="002B7910">
      <w:pPr>
        <w:pStyle w:val="NormalWeb"/>
        <w:spacing w:before="0" w:beforeAutospacing="0" w:after="0" w:afterAutospacing="0"/>
        <w:rPr>
          <w:rFonts w:ascii="Arial" w:hAnsi="Arial"/>
        </w:rPr>
      </w:pPr>
    </w:p>
    <w:p w:rsidR="002B7910" w:rsidRDefault="002B7910" w:rsidP="002B7910">
      <w:pPr>
        <w:pStyle w:val="NormalWeb"/>
        <w:spacing w:before="0" w:beforeAutospacing="0" w:after="0" w:afterAutospacing="0"/>
        <w:rPr>
          <w:rFonts w:ascii="Arial" w:hAnsi="Arial"/>
        </w:rPr>
      </w:pPr>
    </w:p>
    <w:p w:rsidR="002B7910" w:rsidRDefault="002B7910" w:rsidP="002B7910">
      <w:pPr>
        <w:pStyle w:val="NormalWeb"/>
        <w:spacing w:before="0" w:beforeAutospacing="0" w:after="0" w:afterAutospacing="0"/>
        <w:rPr>
          <w:rFonts w:ascii="Arial" w:hAnsi="Arial"/>
        </w:rPr>
      </w:pPr>
    </w:p>
    <w:p w:rsidR="002B7910" w:rsidRDefault="002B7910" w:rsidP="002B7910">
      <w:pPr>
        <w:pStyle w:val="NormalWeb"/>
        <w:spacing w:before="0" w:beforeAutospacing="0" w:after="0" w:afterAutospacing="0"/>
        <w:rPr>
          <w:rFonts w:ascii="Arial" w:hAnsi="Arial"/>
        </w:rPr>
      </w:pPr>
      <w:r>
        <w:rPr>
          <w:rFonts w:ascii="Arial" w:hAnsi="Arial"/>
        </w:rPr>
        <w:t>Juliet Rogers</w:t>
      </w:r>
    </w:p>
    <w:p w:rsidR="002B7910" w:rsidRPr="00691CC1" w:rsidRDefault="002B7910" w:rsidP="002B7910">
      <w:pPr>
        <w:pStyle w:val="NormalWeb"/>
        <w:spacing w:before="0" w:beforeAutospacing="0" w:after="0" w:afterAutospacing="0"/>
        <w:rPr>
          <w:rFonts w:ascii="Arial" w:hAnsi="Arial"/>
        </w:rPr>
      </w:pPr>
      <w:r>
        <w:rPr>
          <w:rFonts w:ascii="Arial" w:hAnsi="Arial"/>
        </w:rPr>
        <w:t>Secretary</w:t>
      </w:r>
    </w:p>
    <w:p w:rsidR="00163FE3" w:rsidRPr="00691CC1" w:rsidRDefault="00163FE3">
      <w:pPr>
        <w:rPr>
          <w:rFonts w:ascii="Arial" w:hAnsi="Arial"/>
        </w:rPr>
      </w:pPr>
    </w:p>
    <w:sectPr w:rsidR="00163FE3" w:rsidRPr="00691CC1" w:rsidSect="00BE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810ED"/>
    <w:multiLevelType w:val="hybridMultilevel"/>
    <w:tmpl w:val="7A36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96"/>
    <w:rsid w:val="00163FE3"/>
    <w:rsid w:val="001C5132"/>
    <w:rsid w:val="002B7910"/>
    <w:rsid w:val="00377D05"/>
    <w:rsid w:val="00395AEE"/>
    <w:rsid w:val="003F59DF"/>
    <w:rsid w:val="00532167"/>
    <w:rsid w:val="005D2E32"/>
    <w:rsid w:val="00691CC1"/>
    <w:rsid w:val="008435D0"/>
    <w:rsid w:val="008B7587"/>
    <w:rsid w:val="008F06C1"/>
    <w:rsid w:val="009D3B37"/>
    <w:rsid w:val="00A23D84"/>
    <w:rsid w:val="00B13D34"/>
    <w:rsid w:val="00BE6E43"/>
    <w:rsid w:val="00BF4396"/>
    <w:rsid w:val="00D51867"/>
    <w:rsid w:val="00D70593"/>
    <w:rsid w:val="00DA75A9"/>
    <w:rsid w:val="00DC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jethridge</dc:creator>
  <cp:lastModifiedBy>Corey</cp:lastModifiedBy>
  <cp:revision>2</cp:revision>
  <cp:lastPrinted>2013-10-01T15:43:00Z</cp:lastPrinted>
  <dcterms:created xsi:type="dcterms:W3CDTF">2013-10-16T15:52:00Z</dcterms:created>
  <dcterms:modified xsi:type="dcterms:W3CDTF">2013-10-16T15:52:00Z</dcterms:modified>
</cp:coreProperties>
</file>