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B3" w:rsidRDefault="00BD57B3" w:rsidP="00BD57B3">
      <w:pPr>
        <w:jc w:val="center"/>
        <w:rPr>
          <w:rFonts w:ascii="Arial" w:hAnsi="Arial" w:cs="Arial"/>
          <w:b/>
        </w:rPr>
      </w:pPr>
      <w:r w:rsidRPr="008A6904">
        <w:rPr>
          <w:rFonts w:ascii="Arial" w:hAnsi="Arial" w:cs="Arial"/>
          <w:b/>
        </w:rPr>
        <w:t>Regional Committee Meeting</w:t>
      </w:r>
    </w:p>
    <w:p w:rsidR="00BD57B3" w:rsidRPr="008A6904" w:rsidRDefault="00BD57B3" w:rsidP="00BD57B3">
      <w:pPr>
        <w:jc w:val="center"/>
        <w:rPr>
          <w:rFonts w:ascii="Arial" w:hAnsi="Arial" w:cs="Arial"/>
          <w:b/>
        </w:rPr>
      </w:pPr>
      <w:r>
        <w:rPr>
          <w:rFonts w:ascii="Arial" w:hAnsi="Arial" w:cs="Arial"/>
          <w:b/>
        </w:rPr>
        <w:t>May 10, 2013</w:t>
      </w:r>
    </w:p>
    <w:p w:rsidR="00BD57B3" w:rsidRDefault="00BD57B3" w:rsidP="00BD57B3">
      <w:pPr>
        <w:jc w:val="center"/>
        <w:rPr>
          <w:rFonts w:ascii="Arial" w:hAnsi="Arial" w:cs="Arial"/>
          <w:b/>
          <w:u w:val="single"/>
        </w:rPr>
      </w:pPr>
      <w:r>
        <w:rPr>
          <w:rFonts w:ascii="Arial" w:hAnsi="Arial" w:cs="Arial"/>
          <w:b/>
          <w:u w:val="single"/>
        </w:rPr>
        <w:t>Minutes</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 xml:space="preserve">Present: Kelly Lacy, Bobbie Lowe, Susie </w:t>
      </w:r>
      <w:proofErr w:type="spellStart"/>
      <w:r>
        <w:rPr>
          <w:rFonts w:ascii="Arial" w:eastAsia="Times New Roman" w:hAnsi="Arial" w:cs="Arial"/>
          <w:color w:val="262626"/>
          <w:sz w:val="18"/>
          <w:szCs w:val="18"/>
        </w:rPr>
        <w:t>Elswick</w:t>
      </w:r>
      <w:proofErr w:type="spellEnd"/>
      <w:r>
        <w:rPr>
          <w:rFonts w:ascii="Arial" w:eastAsia="Times New Roman" w:hAnsi="Arial" w:cs="Arial"/>
          <w:color w:val="262626"/>
          <w:sz w:val="18"/>
          <w:szCs w:val="18"/>
        </w:rPr>
        <w:t>, Tim Gravgaard, Pat Youngblood, Harry Cannon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Kelly called the meeting to order at 9:32 a.m.</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No minutes to approve from the April meeting.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Kelly shared his understanding of the Regional Committee's role with the members present.</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 xml:space="preserve">Balance of state is the continuum of care.  Emergency solutions grant. Changes are coming so fast that it is difficult to keep up with </w:t>
      </w:r>
      <w:r w:rsidR="0003010C">
        <w:rPr>
          <w:rFonts w:ascii="Arial" w:eastAsia="Times New Roman" w:hAnsi="Arial" w:cs="Arial"/>
          <w:color w:val="262626"/>
          <w:sz w:val="18"/>
          <w:szCs w:val="18"/>
        </w:rPr>
        <w:t>so</w:t>
      </w:r>
      <w:r>
        <w:rPr>
          <w:rFonts w:ascii="Arial" w:eastAsia="Times New Roman" w:hAnsi="Arial" w:cs="Arial"/>
          <w:color w:val="262626"/>
          <w:sz w:val="18"/>
          <w:szCs w:val="18"/>
        </w:rPr>
        <w:t xml:space="preserve"> the current process will be followed until an official change is announced. Kelly asked </w:t>
      </w:r>
      <w:r w:rsidR="0003010C">
        <w:rPr>
          <w:rFonts w:ascii="Arial" w:eastAsia="Times New Roman" w:hAnsi="Arial" w:cs="Arial"/>
          <w:color w:val="262626"/>
          <w:sz w:val="18"/>
          <w:szCs w:val="18"/>
        </w:rPr>
        <w:t xml:space="preserve">them </w:t>
      </w:r>
      <w:r>
        <w:rPr>
          <w:rFonts w:ascii="Arial" w:eastAsia="Times New Roman" w:hAnsi="Arial" w:cs="Arial"/>
          <w:color w:val="262626"/>
          <w:sz w:val="18"/>
          <w:szCs w:val="18"/>
        </w:rPr>
        <w:t xml:space="preserve">when the application </w:t>
      </w:r>
      <w:proofErr w:type="gramStart"/>
      <w:r>
        <w:rPr>
          <w:rFonts w:ascii="Arial" w:eastAsia="Times New Roman" w:hAnsi="Arial" w:cs="Arial"/>
          <w:color w:val="262626"/>
          <w:sz w:val="18"/>
          <w:szCs w:val="18"/>
        </w:rPr>
        <w:t>be</w:t>
      </w:r>
      <w:proofErr w:type="gramEnd"/>
      <w:r>
        <w:rPr>
          <w:rFonts w:ascii="Arial" w:eastAsia="Times New Roman" w:hAnsi="Arial" w:cs="Arial"/>
          <w:color w:val="262626"/>
          <w:sz w:val="18"/>
          <w:szCs w:val="18"/>
        </w:rPr>
        <w:t xml:space="preserve"> available? Kelly was instructed to plan according to the prior year's timeline. Grant cycle Oct 1 to Sept 30. With a grant submission deadline is August 13.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The members moved on to brainstorming. </w:t>
      </w:r>
    </w:p>
    <w:p w:rsidR="00BD57B3" w:rsidRDefault="00BD57B3" w:rsidP="00BD57B3">
      <w:pPr>
        <w:rPr>
          <w:rFonts w:ascii="Arial" w:eastAsia="Times New Roman" w:hAnsi="Arial" w:cs="Arial"/>
          <w:color w:val="262626"/>
          <w:sz w:val="18"/>
          <w:szCs w:val="18"/>
        </w:rPr>
      </w:pPr>
    </w:p>
    <w:p w:rsidR="00BD57B3" w:rsidRDefault="00286EB5" w:rsidP="00BD57B3">
      <w:pPr>
        <w:rPr>
          <w:rFonts w:ascii="Arial" w:eastAsia="Times New Roman" w:hAnsi="Arial" w:cs="Arial"/>
          <w:color w:val="262626"/>
          <w:sz w:val="18"/>
          <w:szCs w:val="18"/>
        </w:rPr>
      </w:pPr>
      <w:r>
        <w:rPr>
          <w:rFonts w:ascii="Arial" w:eastAsia="Times New Roman" w:hAnsi="Arial" w:cs="Arial"/>
          <w:color w:val="262626"/>
          <w:sz w:val="18"/>
          <w:szCs w:val="18"/>
        </w:rPr>
        <w:t>The member present ag</w:t>
      </w:r>
      <w:r w:rsidR="00BD57B3">
        <w:rPr>
          <w:rFonts w:ascii="Arial" w:eastAsia="Times New Roman" w:hAnsi="Arial" w:cs="Arial"/>
          <w:color w:val="262626"/>
          <w:sz w:val="18"/>
          <w:szCs w:val="18"/>
        </w:rPr>
        <w:t xml:space="preserve">reed that the most important piece </w:t>
      </w:r>
      <w:r>
        <w:rPr>
          <w:rFonts w:ascii="Arial" w:eastAsia="Times New Roman" w:hAnsi="Arial" w:cs="Arial"/>
          <w:color w:val="262626"/>
          <w:sz w:val="18"/>
          <w:szCs w:val="18"/>
        </w:rPr>
        <w:t xml:space="preserve">of work for our committee </w:t>
      </w:r>
      <w:r w:rsidR="00BD57B3">
        <w:rPr>
          <w:rFonts w:ascii="Arial" w:eastAsia="Times New Roman" w:hAnsi="Arial" w:cs="Arial"/>
          <w:color w:val="262626"/>
          <w:sz w:val="18"/>
          <w:szCs w:val="18"/>
        </w:rPr>
        <w:t>is preparatio</w:t>
      </w:r>
      <w:r>
        <w:rPr>
          <w:rFonts w:ascii="Arial" w:eastAsia="Times New Roman" w:hAnsi="Arial" w:cs="Arial"/>
          <w:color w:val="262626"/>
          <w:sz w:val="18"/>
          <w:szCs w:val="18"/>
        </w:rPr>
        <w:t>n for the upcoming grant cycle. The preparation effort will e</w:t>
      </w:r>
      <w:r w:rsidR="00BD57B3">
        <w:rPr>
          <w:rFonts w:ascii="Arial" w:eastAsia="Times New Roman" w:hAnsi="Arial" w:cs="Arial"/>
          <w:color w:val="262626"/>
          <w:sz w:val="18"/>
          <w:szCs w:val="18"/>
        </w:rPr>
        <w:t>nable programs to access more money for the region to address homelessness.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 xml:space="preserve">First, </w:t>
      </w:r>
      <w:r w:rsidR="00286EB5">
        <w:rPr>
          <w:rFonts w:ascii="Arial" w:eastAsia="Times New Roman" w:hAnsi="Arial" w:cs="Arial"/>
          <w:color w:val="262626"/>
          <w:sz w:val="18"/>
          <w:szCs w:val="18"/>
        </w:rPr>
        <w:t xml:space="preserve">the committee </w:t>
      </w:r>
      <w:r>
        <w:rPr>
          <w:rFonts w:ascii="Arial" w:eastAsia="Times New Roman" w:hAnsi="Arial" w:cs="Arial"/>
          <w:color w:val="262626"/>
          <w:sz w:val="18"/>
          <w:szCs w:val="18"/>
        </w:rPr>
        <w:t>must define the overall goal for this committee.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From our discussion we agreed that the goal should be....</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 xml:space="preserve">To Identify and support programs that will facilitate activities and outcomes necessary to increase self sufficiency </w:t>
      </w:r>
      <w:proofErr w:type="gramStart"/>
      <w:r>
        <w:rPr>
          <w:rFonts w:ascii="Arial" w:eastAsia="Times New Roman" w:hAnsi="Arial" w:cs="Arial"/>
          <w:color w:val="262626"/>
          <w:sz w:val="18"/>
          <w:szCs w:val="18"/>
        </w:rPr>
        <w:t>and  reduce</w:t>
      </w:r>
      <w:proofErr w:type="gramEnd"/>
      <w:r>
        <w:rPr>
          <w:rFonts w:ascii="Arial" w:eastAsia="Times New Roman" w:hAnsi="Arial" w:cs="Arial"/>
          <w:color w:val="262626"/>
          <w:sz w:val="18"/>
          <w:szCs w:val="18"/>
        </w:rPr>
        <w:t xml:space="preserve"> homelessness.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Objectives: </w:t>
      </w: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We will help organizations -  </w:t>
      </w:r>
    </w:p>
    <w:p w:rsidR="006947C5" w:rsidRDefault="006947C5" w:rsidP="00BD57B3">
      <w:pPr>
        <w:numPr>
          <w:ilvl w:val="0"/>
          <w:numId w:val="3"/>
        </w:numPr>
        <w:spacing w:before="100" w:beforeAutospacing="1" w:after="100" w:afterAutospacing="1"/>
        <w:rPr>
          <w:rFonts w:ascii="Arial" w:eastAsia="Times New Roman" w:hAnsi="Arial" w:cs="Arial"/>
          <w:color w:val="262626"/>
          <w:sz w:val="18"/>
          <w:szCs w:val="18"/>
        </w:rPr>
      </w:pPr>
      <w:r w:rsidRPr="006947C5">
        <w:rPr>
          <w:rFonts w:ascii="Arial" w:eastAsia="Times New Roman" w:hAnsi="Arial" w:cs="Arial"/>
          <w:color w:val="262626"/>
          <w:sz w:val="18"/>
          <w:szCs w:val="18"/>
        </w:rPr>
        <w:t>M</w:t>
      </w:r>
      <w:r w:rsidR="00BD57B3" w:rsidRPr="006947C5">
        <w:rPr>
          <w:rFonts w:ascii="Arial" w:eastAsia="Times New Roman" w:hAnsi="Arial" w:cs="Arial"/>
          <w:color w:val="262626"/>
          <w:sz w:val="18"/>
          <w:szCs w:val="18"/>
        </w:rPr>
        <w:t>ove people from dependency to independent</w:t>
      </w:r>
      <w:r w:rsidRPr="006947C5">
        <w:rPr>
          <w:rFonts w:ascii="Arial" w:eastAsia="Times New Roman" w:hAnsi="Arial" w:cs="Arial"/>
          <w:color w:val="262626"/>
          <w:sz w:val="18"/>
          <w:szCs w:val="18"/>
        </w:rPr>
        <w:t>.</w:t>
      </w:r>
    </w:p>
    <w:p w:rsidR="006947C5" w:rsidRPr="006947C5" w:rsidRDefault="00BD57B3" w:rsidP="00BD57B3">
      <w:pPr>
        <w:numPr>
          <w:ilvl w:val="0"/>
          <w:numId w:val="3"/>
        </w:numPr>
        <w:spacing w:before="100" w:beforeAutospacing="1" w:after="100" w:afterAutospacing="1"/>
        <w:rPr>
          <w:rFonts w:ascii="Arial" w:eastAsia="Times New Roman" w:hAnsi="Arial" w:cs="Arial"/>
          <w:color w:val="262626"/>
          <w:sz w:val="18"/>
          <w:szCs w:val="18"/>
        </w:rPr>
      </w:pPr>
      <w:r w:rsidRPr="006947C5">
        <w:rPr>
          <w:rFonts w:ascii="Arial" w:eastAsia="Times New Roman" w:hAnsi="Arial" w:cs="Arial"/>
          <w:color w:val="262626"/>
          <w:sz w:val="18"/>
          <w:szCs w:val="18"/>
        </w:rPr>
        <w:t>Provide guidance to agencies to move toward successful grant submission/completion.</w:t>
      </w:r>
    </w:p>
    <w:p w:rsidR="006947C5" w:rsidRPr="006947C5" w:rsidRDefault="00BD57B3" w:rsidP="00BD57B3">
      <w:pPr>
        <w:numPr>
          <w:ilvl w:val="0"/>
          <w:numId w:val="3"/>
        </w:numPr>
        <w:spacing w:before="100" w:beforeAutospacing="1" w:after="100" w:afterAutospacing="1"/>
        <w:rPr>
          <w:rFonts w:ascii="Arial" w:eastAsia="Times New Roman" w:hAnsi="Arial" w:cs="Arial"/>
          <w:color w:val="262626"/>
          <w:sz w:val="18"/>
          <w:szCs w:val="18"/>
        </w:rPr>
      </w:pPr>
      <w:r w:rsidRPr="006947C5">
        <w:rPr>
          <w:rFonts w:ascii="Arial" w:eastAsia="Times New Roman" w:hAnsi="Arial" w:cs="Arial"/>
          <w:color w:val="262626"/>
          <w:sz w:val="18"/>
          <w:szCs w:val="18"/>
        </w:rPr>
        <w:t>Provide quality assurance - monitor agency compliance with grant expectations when funding is awarded. </w:t>
      </w:r>
    </w:p>
    <w:p w:rsidR="00BD57B3" w:rsidRPr="006947C5" w:rsidRDefault="00BD57B3" w:rsidP="00BD57B3">
      <w:pPr>
        <w:numPr>
          <w:ilvl w:val="0"/>
          <w:numId w:val="3"/>
        </w:numPr>
        <w:spacing w:before="100" w:beforeAutospacing="1" w:after="100" w:afterAutospacing="1"/>
        <w:rPr>
          <w:rFonts w:ascii="Arial" w:eastAsia="Times New Roman" w:hAnsi="Arial" w:cs="Arial"/>
          <w:color w:val="262626"/>
          <w:sz w:val="18"/>
          <w:szCs w:val="18"/>
        </w:rPr>
      </w:pPr>
      <w:r w:rsidRPr="006947C5">
        <w:rPr>
          <w:rFonts w:ascii="Arial" w:eastAsia="Times New Roman" w:hAnsi="Arial" w:cs="Arial"/>
          <w:color w:val="262626"/>
          <w:sz w:val="18"/>
          <w:szCs w:val="18"/>
        </w:rPr>
        <w:t>Create a ten year plan designed that will focus on decreasing and/or eliminate homelessness. </w:t>
      </w: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This year we will develop application packets to forward to potential applicants. Target will be potential partners from current list serve. We will schedule a technical assistance meeting with members interested in applying or grant assistance. Kelly will contact Daily Advance when the time comes to help communicate the Committee activities and grant opportunity to the general public. .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Kelly - will find out from NCCEH what is our monitoring role is supposed to be Once an organization receives funding.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Kelly, Pat and Liz plan to travel to Greensboro on June 25 to receive in depth training from NCCEH.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 xml:space="preserve"> Liz agreed to generate the timeline for the </w:t>
      </w:r>
      <w:r w:rsidR="00286EB5">
        <w:rPr>
          <w:rFonts w:ascii="Arial" w:eastAsia="Times New Roman" w:hAnsi="Arial" w:cs="Arial"/>
          <w:color w:val="262626"/>
          <w:sz w:val="18"/>
          <w:szCs w:val="18"/>
        </w:rPr>
        <w:t>N</w:t>
      </w:r>
      <w:r>
        <w:rPr>
          <w:rFonts w:ascii="Arial" w:eastAsia="Times New Roman" w:hAnsi="Arial" w:cs="Arial"/>
          <w:color w:val="262626"/>
          <w:sz w:val="18"/>
          <w:szCs w:val="18"/>
        </w:rPr>
        <w:t xml:space="preserve">ew </w:t>
      </w:r>
      <w:r w:rsidR="00286EB5">
        <w:rPr>
          <w:rFonts w:ascii="Arial" w:eastAsia="Times New Roman" w:hAnsi="Arial" w:cs="Arial"/>
          <w:color w:val="262626"/>
          <w:sz w:val="18"/>
          <w:szCs w:val="18"/>
        </w:rPr>
        <w:t>Y</w:t>
      </w:r>
      <w:r>
        <w:rPr>
          <w:rFonts w:ascii="Arial" w:eastAsia="Times New Roman" w:hAnsi="Arial" w:cs="Arial"/>
          <w:color w:val="262626"/>
          <w:sz w:val="18"/>
          <w:szCs w:val="18"/>
        </w:rPr>
        <w:t>ear using last year's Timetable. </w:t>
      </w:r>
    </w:p>
    <w:p w:rsidR="00BD57B3" w:rsidRDefault="00BD57B3"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We will share Gastonia plan with the minutes. </w:t>
      </w:r>
    </w:p>
    <w:p w:rsidR="00286EB5" w:rsidRDefault="00286EB5" w:rsidP="00BD57B3">
      <w:pPr>
        <w:rPr>
          <w:rFonts w:ascii="Arial" w:eastAsia="Times New Roman" w:hAnsi="Arial" w:cs="Arial"/>
          <w:color w:val="262626"/>
          <w:sz w:val="18"/>
          <w:szCs w:val="18"/>
        </w:rPr>
      </w:pPr>
    </w:p>
    <w:p w:rsidR="00BD57B3" w:rsidRDefault="00BD57B3" w:rsidP="00BD57B3">
      <w:pPr>
        <w:rPr>
          <w:rFonts w:ascii="Arial" w:eastAsia="Times New Roman" w:hAnsi="Arial" w:cs="Arial"/>
          <w:color w:val="262626"/>
          <w:sz w:val="18"/>
          <w:szCs w:val="18"/>
        </w:rPr>
      </w:pPr>
      <w:r>
        <w:rPr>
          <w:rFonts w:ascii="Arial" w:eastAsia="Times New Roman" w:hAnsi="Arial" w:cs="Arial"/>
          <w:color w:val="262626"/>
          <w:sz w:val="18"/>
          <w:szCs w:val="18"/>
        </w:rPr>
        <w:t>Susie recommended that we look at the website for the national center on family homelessness for reference.    </w:t>
      </w:r>
    </w:p>
    <w:p w:rsidR="00315577" w:rsidRDefault="0003010C"/>
    <w:sectPr w:rsidR="00315577" w:rsidSect="0065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1A76"/>
    <w:multiLevelType w:val="multilevel"/>
    <w:tmpl w:val="C21C4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4C0EE5"/>
    <w:multiLevelType w:val="multilevel"/>
    <w:tmpl w:val="157A6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591C9F"/>
    <w:multiLevelType w:val="multilevel"/>
    <w:tmpl w:val="4D948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57B3"/>
    <w:rsid w:val="0003010C"/>
    <w:rsid w:val="000B5DD3"/>
    <w:rsid w:val="00286EB5"/>
    <w:rsid w:val="00320FBA"/>
    <w:rsid w:val="005B4A8D"/>
    <w:rsid w:val="00651546"/>
    <w:rsid w:val="006947C5"/>
    <w:rsid w:val="00BD57B3"/>
    <w:rsid w:val="00DF0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3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Albemarle Food Bank</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lreasoner</dc:creator>
  <cp:lastModifiedBy>lreasoner</cp:lastModifiedBy>
  <cp:revision>3</cp:revision>
  <dcterms:created xsi:type="dcterms:W3CDTF">2013-05-10T19:39:00Z</dcterms:created>
  <dcterms:modified xsi:type="dcterms:W3CDTF">2013-05-10T19:43:00Z</dcterms:modified>
</cp:coreProperties>
</file>