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35" w:rsidRDefault="00E32608" w:rsidP="00E32608">
      <w:pPr>
        <w:jc w:val="center"/>
        <w:rPr>
          <w:b/>
          <w:sz w:val="28"/>
          <w:szCs w:val="28"/>
        </w:rPr>
      </w:pPr>
      <w:r>
        <w:rPr>
          <w:b/>
          <w:sz w:val="28"/>
          <w:szCs w:val="28"/>
        </w:rPr>
        <w:t>ROCKINGHAM COUNTY REGIONAL COMMITTEE TO END HOMELESSNESS MINUTES FROM FEBRUARY 21, 2013</w:t>
      </w:r>
    </w:p>
    <w:p w:rsidR="00E32608" w:rsidRDefault="00E32608" w:rsidP="00E32608">
      <w:pPr>
        <w:jc w:val="center"/>
        <w:rPr>
          <w:b/>
          <w:sz w:val="28"/>
          <w:szCs w:val="28"/>
        </w:rPr>
      </w:pPr>
    </w:p>
    <w:p w:rsidR="00E32608" w:rsidRPr="005F7990" w:rsidRDefault="00E32608" w:rsidP="00E32608">
      <w:pPr>
        <w:rPr>
          <w:b/>
        </w:rPr>
      </w:pPr>
      <w:r w:rsidRPr="00E32608">
        <w:rPr>
          <w:b/>
        </w:rPr>
        <w:t>MEMBERS PRESENT</w:t>
      </w:r>
      <w:r>
        <w:rPr>
          <w:b/>
        </w:rPr>
        <w:t xml:space="preserve">: </w:t>
      </w:r>
      <w:r>
        <w:t xml:space="preserve">Ellery Blackstock, (RC DSS), Bobby Martin, Curtis Pierce (RCVC), Walter McNeill (DAV/RCVC), Patricia Gilley (Rock Cong RN), Dave </w:t>
      </w:r>
      <w:proofErr w:type="spellStart"/>
      <w:r>
        <w:t>Burnette</w:t>
      </w:r>
      <w:proofErr w:type="spellEnd"/>
      <w:r>
        <w:t xml:space="preserve"> (RCHH), Patricia Settle (Rock Cong Nursing), Susan Long (RCS), Faye Pierce (RHA), Dick Frohock (Reidsville Human Relations), Marlene Pruitt (Help, Inc.), Randy Judkins (Zion Baptist Church), Ruby Ashbury (The Church of Jesus Christ of LDS), Sharon Neville (CPHS), </w:t>
      </w:r>
      <w:r w:rsidR="008750A4">
        <w:t>Daphne Wall (RCS)</w:t>
      </w:r>
    </w:p>
    <w:p w:rsidR="00197431" w:rsidRDefault="00197431" w:rsidP="00E32608">
      <w:r>
        <w:t>Per RCRCEH bylaws, a quorum must be present at Regional Committee Meetings and a quorum is present today.</w:t>
      </w:r>
    </w:p>
    <w:p w:rsidR="005F7990" w:rsidRDefault="005F7990" w:rsidP="00E32608">
      <w:r>
        <w:t xml:space="preserve">The RCRCEH Board met Feb. 14, 2013 and recommended Randy Judkins replace Ruby Ashbury as vice chair. Curtis Pierce motioned and was seconded by Sharon Neville. </w:t>
      </w:r>
    </w:p>
    <w:p w:rsidR="00197431" w:rsidRDefault="00197431" w:rsidP="00E32608">
      <w:pPr>
        <w:rPr>
          <w:b/>
        </w:rPr>
      </w:pPr>
      <w:r>
        <w:rPr>
          <w:b/>
        </w:rPr>
        <w:t xml:space="preserve">AGENCY UPDATES: </w:t>
      </w:r>
    </w:p>
    <w:p w:rsidR="00197431" w:rsidRPr="00197431" w:rsidRDefault="00197431" w:rsidP="00197431">
      <w:pPr>
        <w:pStyle w:val="ListParagraph"/>
        <w:numPr>
          <w:ilvl w:val="0"/>
          <w:numId w:val="1"/>
        </w:numPr>
        <w:rPr>
          <w:b/>
        </w:rPr>
      </w:pPr>
      <w:r>
        <w:t>Salvation Army is helping with rental assistance.</w:t>
      </w:r>
      <w:r w:rsidRPr="00197431">
        <w:rPr>
          <w:b/>
        </w:rPr>
        <w:t xml:space="preserve">     </w:t>
      </w:r>
    </w:p>
    <w:p w:rsidR="00197431" w:rsidRPr="00197431" w:rsidRDefault="00197431" w:rsidP="00197431">
      <w:pPr>
        <w:pStyle w:val="ListParagraph"/>
        <w:numPr>
          <w:ilvl w:val="0"/>
          <w:numId w:val="1"/>
        </w:numPr>
        <w:rPr>
          <w:b/>
        </w:rPr>
      </w:pPr>
      <w:r>
        <w:t>There will be a county wide Gospel Fest FREE to the public at RCC in Sept 2013. More information will be forthcoming.</w:t>
      </w:r>
    </w:p>
    <w:p w:rsidR="005F7990" w:rsidRDefault="005F7990" w:rsidP="00197431">
      <w:pPr>
        <w:pStyle w:val="ListParagraph"/>
        <w:numPr>
          <w:ilvl w:val="0"/>
          <w:numId w:val="1"/>
        </w:numPr>
        <w:rPr>
          <w:b/>
        </w:rPr>
      </w:pPr>
      <w:r>
        <w:t>There will be a Veteran Stand Down on Friday, Nov. 8, 2013 at the National Guard Armory in Wentworth, NC.</w:t>
      </w:r>
      <w:r w:rsidR="00197431" w:rsidRPr="00197431">
        <w:rPr>
          <w:b/>
        </w:rPr>
        <w:t xml:space="preserve">  </w:t>
      </w:r>
    </w:p>
    <w:p w:rsidR="00227AF9" w:rsidRPr="00227AF9" w:rsidRDefault="005F7990" w:rsidP="00197431">
      <w:pPr>
        <w:pStyle w:val="ListParagraph"/>
        <w:numPr>
          <w:ilvl w:val="0"/>
          <w:numId w:val="1"/>
        </w:numPr>
        <w:rPr>
          <w:b/>
        </w:rPr>
      </w:pPr>
      <w:r>
        <w:t>Committee 100: There will be a large food drive April 27, 2013 due to limited items at the food pantry.</w:t>
      </w:r>
      <w:r w:rsidR="00197431" w:rsidRPr="00197431">
        <w:rPr>
          <w:b/>
        </w:rPr>
        <w:t xml:space="preserve">  </w:t>
      </w:r>
      <w:r w:rsidR="00227AF9">
        <w:t xml:space="preserve">Requested items include canned goods &amp; nonperishable items. The Veteran’s Coalition will be available April 26 &amp; 27 collecting items. Main collection points include Red Cross/Salvation Army, Armory in Wentworth and LDS Church. </w:t>
      </w:r>
    </w:p>
    <w:p w:rsidR="00197431" w:rsidRPr="00197431" w:rsidRDefault="00197431" w:rsidP="00227AF9">
      <w:pPr>
        <w:pStyle w:val="ListParagraph"/>
        <w:ind w:left="405"/>
        <w:rPr>
          <w:b/>
        </w:rPr>
      </w:pPr>
      <w:r w:rsidRPr="00197431">
        <w:rPr>
          <w:b/>
        </w:rPr>
        <w:t xml:space="preserve">                                                                                                                                                                                 </w:t>
      </w:r>
    </w:p>
    <w:p w:rsidR="00B068FB" w:rsidRDefault="00B068FB" w:rsidP="00E32608">
      <w:pPr>
        <w:rPr>
          <w:b/>
        </w:rPr>
      </w:pPr>
      <w:r>
        <w:rPr>
          <w:b/>
        </w:rPr>
        <w:t>GRANT UPDATES:</w:t>
      </w:r>
    </w:p>
    <w:p w:rsidR="00C55111" w:rsidRPr="00C408CD" w:rsidRDefault="00C55111" w:rsidP="008F566B">
      <w:r w:rsidRPr="008F566B">
        <w:t>Faye Pierce was present at the Regional Meeting and she presented information on The New Reidsville Housing Authority Grants to the regional committee. This is in compliance with BOS Goals about our grants. Information given was the number clients, where grants currently stand, amounts of money’s received and left for housing use. The committee informed that our grants are in to Balance of state who included them in their request of funds from Washington. We are awaiting an answer back as to approvals.</w:t>
      </w:r>
    </w:p>
    <w:p w:rsidR="00197431" w:rsidRDefault="00227AF9" w:rsidP="00E32608">
      <w:r>
        <w:t>Faye encouraged all to participate in Balance of State calls the first Tues. of every month at 10:30.                                         Marlene reports through</w:t>
      </w:r>
      <w:r w:rsidR="0067108B">
        <w:t xml:space="preserve"> the Emergency Solutions Grant one</w:t>
      </w:r>
      <w:r>
        <w:t xml:space="preserve"> person has been placed in housing. An Advisory Committee has developed for the Emergency Solutions Grant with meetings occurring the first Monday </w:t>
      </w:r>
      <w:r w:rsidR="00B068FB">
        <w:t xml:space="preserve">of the month at 11:00am. The state has moved funding for in an effort to get more people in permanent housing. </w:t>
      </w:r>
      <w:r w:rsidR="0067108B">
        <w:t xml:space="preserve">                                                                                                                                             Through the Supportive Services Grant 76 individuals have been serve</w:t>
      </w:r>
      <w:r w:rsidR="00244603">
        <w:t xml:space="preserve">d </w:t>
      </w:r>
      <w:r w:rsidR="0067108B">
        <w:t>(50 adults, 26 children).</w:t>
      </w:r>
      <w:r w:rsidR="00244603">
        <w:t xml:space="preserve"> Sixteen people have successfully completed the program, one has bought a home and some have moved to Section 8 assistance.  </w:t>
      </w:r>
    </w:p>
    <w:p w:rsidR="00C55111" w:rsidRDefault="00C55111" w:rsidP="00E32608"/>
    <w:p w:rsidR="00B068FB" w:rsidRDefault="00B068FB" w:rsidP="00E32608">
      <w:pPr>
        <w:rPr>
          <w:b/>
        </w:rPr>
      </w:pPr>
      <w:r>
        <w:rPr>
          <w:b/>
        </w:rPr>
        <w:t>PIT COUNT:</w:t>
      </w:r>
    </w:p>
    <w:p w:rsidR="00B068FB" w:rsidRDefault="00B068FB" w:rsidP="00E32608">
      <w:r>
        <w:t xml:space="preserve">A subcommittee has formed to assist in better organization and coordination for the PIT count next year. Subcommittee members include Marlene (Chair), Sharon, Randy, Faye, Dick, DAV, Patricia and Patricia.                                                                                                                                                                        </w:t>
      </w:r>
      <w:r w:rsidRPr="00B068FB">
        <w:rPr>
          <w:b/>
        </w:rPr>
        <w:t xml:space="preserve">The PIT Count </w:t>
      </w:r>
      <w:proofErr w:type="gramStart"/>
      <w:r w:rsidRPr="00B068FB">
        <w:rPr>
          <w:b/>
        </w:rPr>
        <w:t>results</w:t>
      </w:r>
      <w:proofErr w:type="gramEnd"/>
      <w:r w:rsidRPr="00B068FB">
        <w:rPr>
          <w:b/>
        </w:rPr>
        <w:t xml:space="preserve"> are 268 unsheltered and 170 sheltered</w:t>
      </w:r>
      <w:r>
        <w:rPr>
          <w:b/>
        </w:rPr>
        <w:t xml:space="preserve"> with a total of 438 homeless (110 are children).                                                                                                                                                                      </w:t>
      </w:r>
      <w:r>
        <w:t>An emphasis has been placed on tracking the unsheltered population.</w:t>
      </w:r>
      <w:r w:rsidR="0067108B">
        <w:t xml:space="preserve"> Randy reports during her efforts with the PIT Count, most motels were not aware of the count or RCRCEH. This evolved into a conversation to increase public awareness concerning RCRCEH, our efforts and education about homelessness. The committee discussed the possibility of writing letters to public officials, media coverage and public awareness. </w:t>
      </w:r>
    </w:p>
    <w:p w:rsidR="00B068FB" w:rsidRDefault="0067108B" w:rsidP="00E32608">
      <w:pPr>
        <w:rPr>
          <w:b/>
        </w:rPr>
      </w:pPr>
      <w:r>
        <w:rPr>
          <w:b/>
        </w:rPr>
        <w:t>Home of Refuge Outreach Shelter:</w:t>
      </w:r>
    </w:p>
    <w:p w:rsidR="0067108B" w:rsidRPr="0067108B" w:rsidRDefault="0067108B" w:rsidP="00E32608">
      <w:r>
        <w:t xml:space="preserve">The Committee discussed the need for more pick up points in the county, especially on the Western side of Rock Co to include Stoneville, Madison &amp; Mayodan. </w:t>
      </w:r>
    </w:p>
    <w:p w:rsidR="00B068FB" w:rsidRPr="00227AF9" w:rsidRDefault="00B068FB" w:rsidP="00E32608"/>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Default="00197431" w:rsidP="00E32608">
      <w:pPr>
        <w:rPr>
          <w:b/>
        </w:rPr>
      </w:pPr>
    </w:p>
    <w:p w:rsidR="00197431" w:rsidRPr="00197431" w:rsidRDefault="00197431" w:rsidP="00E32608">
      <w:pPr>
        <w:rPr>
          <w:b/>
        </w:rPr>
      </w:pPr>
    </w:p>
    <w:sectPr w:rsidR="00197431" w:rsidRPr="00197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127"/>
    <w:multiLevelType w:val="hybridMultilevel"/>
    <w:tmpl w:val="8D7E9304"/>
    <w:lvl w:ilvl="0" w:tplc="1884BFB8">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08"/>
    <w:rsid w:val="00197431"/>
    <w:rsid w:val="00227AF9"/>
    <w:rsid w:val="00244603"/>
    <w:rsid w:val="00457135"/>
    <w:rsid w:val="005F7990"/>
    <w:rsid w:val="0067108B"/>
    <w:rsid w:val="006E5E78"/>
    <w:rsid w:val="008750A4"/>
    <w:rsid w:val="008F566B"/>
    <w:rsid w:val="009063EA"/>
    <w:rsid w:val="00B068FB"/>
    <w:rsid w:val="00C408CD"/>
    <w:rsid w:val="00C55111"/>
    <w:rsid w:val="00C94CE1"/>
    <w:rsid w:val="00E3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Rockingham Country Government</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Sharon Neville</cp:lastModifiedBy>
  <cp:revision>2</cp:revision>
  <dcterms:created xsi:type="dcterms:W3CDTF">2013-03-19T19:18:00Z</dcterms:created>
  <dcterms:modified xsi:type="dcterms:W3CDTF">2013-03-19T19:18:00Z</dcterms:modified>
</cp:coreProperties>
</file>