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C3" w:rsidRDefault="00016054" w:rsidP="00016054">
      <w:r>
        <w:t>Chatham County Housing Coalition</w:t>
      </w:r>
    </w:p>
    <w:p w:rsidR="00016054" w:rsidRDefault="00016054" w:rsidP="00016054">
      <w:r>
        <w:t>Minutes</w:t>
      </w:r>
    </w:p>
    <w:p w:rsidR="00016054" w:rsidRDefault="00016054" w:rsidP="00016054">
      <w:r>
        <w:t>January 11, 2013</w:t>
      </w:r>
    </w:p>
    <w:p w:rsidR="00016054" w:rsidRDefault="00016054" w:rsidP="00016054"/>
    <w:p w:rsidR="00016054" w:rsidRDefault="00016054" w:rsidP="00016054">
      <w:r>
        <w:t>Present:</w:t>
      </w:r>
      <w:r>
        <w:tab/>
        <w:t>Nickie Siler, FVRC</w:t>
      </w:r>
    </w:p>
    <w:p w:rsidR="00016054" w:rsidRDefault="00016054" w:rsidP="00016054">
      <w:r>
        <w:tab/>
        <w:t xml:space="preserve">  </w:t>
      </w:r>
      <w:r>
        <w:tab/>
        <w:t>Spencer Cook, Cardinal Innovations</w:t>
      </w:r>
    </w:p>
    <w:p w:rsidR="00016054" w:rsidRDefault="00016054" w:rsidP="00016054">
      <w:r>
        <w:tab/>
      </w:r>
      <w:r>
        <w:tab/>
        <w:t xml:space="preserve">Nora </w:t>
      </w:r>
      <w:proofErr w:type="spellStart"/>
      <w:r>
        <w:t>Esthimer</w:t>
      </w:r>
      <w:proofErr w:type="spellEnd"/>
      <w:r>
        <w:t>, Empowerment and Chatham Affordable Housing Advisory Committee</w:t>
      </w:r>
    </w:p>
    <w:p w:rsidR="00016054" w:rsidRDefault="00016054" w:rsidP="00016054">
      <w:r>
        <w:tab/>
      </w:r>
      <w:r>
        <w:tab/>
      </w:r>
      <w:proofErr w:type="spellStart"/>
      <w:r>
        <w:t>Nikia</w:t>
      </w:r>
      <w:proofErr w:type="spellEnd"/>
      <w:r>
        <w:t xml:space="preserve"> Bland, Chatham County DSS</w:t>
      </w:r>
    </w:p>
    <w:p w:rsidR="00016054" w:rsidRDefault="00016054" w:rsidP="00016054">
      <w:r>
        <w:tab/>
      </w:r>
      <w:r>
        <w:tab/>
      </w:r>
      <w:proofErr w:type="spellStart"/>
      <w:r>
        <w:t>Clintess</w:t>
      </w:r>
      <w:proofErr w:type="spellEnd"/>
      <w:r>
        <w:t xml:space="preserve"> Barrett, Chatham County Housing Authority</w:t>
      </w:r>
    </w:p>
    <w:p w:rsidR="00016054" w:rsidRDefault="00016054" w:rsidP="00016054">
      <w:r>
        <w:tab/>
      </w:r>
      <w:r>
        <w:tab/>
      </w:r>
      <w:r w:rsidR="00BC415E">
        <w:t xml:space="preserve">Anna </w:t>
      </w:r>
      <w:proofErr w:type="spellStart"/>
      <w:r w:rsidR="00BC415E">
        <w:t>Schmalz</w:t>
      </w:r>
      <w:proofErr w:type="spellEnd"/>
      <w:r w:rsidR="00BC415E">
        <w:t xml:space="preserve"> </w:t>
      </w:r>
      <w:r>
        <w:t>Chatham Habitat</w:t>
      </w:r>
    </w:p>
    <w:p w:rsidR="00016054" w:rsidRDefault="00016054" w:rsidP="00016054">
      <w:pPr>
        <w:ind w:left="720" w:firstLine="720"/>
      </w:pPr>
      <w:r>
        <w:t>Kathy Hodges, FVRC</w:t>
      </w:r>
    </w:p>
    <w:p w:rsidR="00016054" w:rsidRDefault="00016054" w:rsidP="00016054">
      <w:pPr>
        <w:ind w:left="720" w:firstLine="720"/>
      </w:pPr>
    </w:p>
    <w:p w:rsidR="00016054" w:rsidRPr="00016054" w:rsidRDefault="00016054" w:rsidP="00016054">
      <w:pPr>
        <w:rPr>
          <w:u w:val="single"/>
        </w:rPr>
      </w:pPr>
      <w:r w:rsidRPr="00016054">
        <w:rPr>
          <w:u w:val="single"/>
        </w:rPr>
        <w:t>Welcome/Introductions/Announcements</w:t>
      </w:r>
    </w:p>
    <w:p w:rsidR="00016054" w:rsidRDefault="00016054" w:rsidP="00016054">
      <w:r>
        <w:t>We began with introductions and announcements</w:t>
      </w:r>
    </w:p>
    <w:p w:rsidR="00016054" w:rsidRDefault="00016054" w:rsidP="00016054">
      <w:pPr>
        <w:pStyle w:val="ListParagraph"/>
        <w:numPr>
          <w:ilvl w:val="0"/>
          <w:numId w:val="1"/>
        </w:numPr>
      </w:pPr>
      <w:r>
        <w:t xml:space="preserve">FVRC is holding an open house on Friday, February 15, 3-7 pm at the Blue House (200 East Street).  Everyone is invited.  </w:t>
      </w:r>
    </w:p>
    <w:p w:rsidR="007F0956" w:rsidRDefault="00016054" w:rsidP="00016054">
      <w:pPr>
        <w:pStyle w:val="ListParagraph"/>
        <w:numPr>
          <w:ilvl w:val="0"/>
          <w:numId w:val="1"/>
        </w:numPr>
      </w:pPr>
      <w:r>
        <w:t>FVRC is hosting a book club a McIntyre’s starting next week</w:t>
      </w:r>
      <w:r w:rsidR="007F0956">
        <w:t>.  It’s the third Thursday of each month and the authors will be there to discuss the book with the group.  Cost is $20 per session.  Kathy has more information if needed.</w:t>
      </w:r>
    </w:p>
    <w:p w:rsidR="007F0956" w:rsidRDefault="007F0956" w:rsidP="00016054">
      <w:pPr>
        <w:pStyle w:val="ListParagraph"/>
        <w:numPr>
          <w:ilvl w:val="0"/>
          <w:numId w:val="1"/>
        </w:numPr>
      </w:pPr>
      <w:r>
        <w:t>Empowerment has a grant for two housing specialist and they are hiring: full-time in Orange, half-time in Chatham.  IT’s a two-year grant.  Nora will send out the announcement.</w:t>
      </w:r>
    </w:p>
    <w:p w:rsidR="00016054" w:rsidRDefault="007F0956" w:rsidP="00016054">
      <w:pPr>
        <w:pStyle w:val="ListParagraph"/>
        <w:numPr>
          <w:ilvl w:val="0"/>
          <w:numId w:val="1"/>
        </w:numPr>
      </w:pPr>
      <w:r>
        <w:t xml:space="preserve">Chatham County is beginning to look for ideas of how to best use the $900,000 they received from Briar Chapel in lieu of building affordable housing.  The Affordable Housing </w:t>
      </w:r>
      <w:proofErr w:type="gramStart"/>
      <w:r>
        <w:t>Committee  has</w:t>
      </w:r>
      <w:proofErr w:type="gramEnd"/>
      <w:r>
        <w:t xml:space="preserve"> been reactivated as a task force to recommend priorities  and a plan for using the money.  Nora is looking for ideas.</w:t>
      </w:r>
    </w:p>
    <w:p w:rsidR="007F0956" w:rsidRDefault="007F0956" w:rsidP="00016054">
      <w:pPr>
        <w:pStyle w:val="ListParagraph"/>
        <w:numPr>
          <w:ilvl w:val="0"/>
          <w:numId w:val="1"/>
        </w:numPr>
      </w:pPr>
      <w:r>
        <w:t xml:space="preserve">Cardinal Innovations, currently in 15 counties, </w:t>
      </w:r>
      <w:proofErr w:type="gramStart"/>
      <w:r>
        <w:t>is</w:t>
      </w:r>
      <w:proofErr w:type="gramEnd"/>
      <w:r>
        <w:t xml:space="preserve"> expanding to take on coordination of mental health services for Mecklenburg County, doubling their service population.  They may take on additional areas soon.  They are hiring, looking for a PATH (Projects for Assistance in Transition from Homelessness) coordinator for Chatham and a System of Care Coordinator, focused on children and youth.</w:t>
      </w:r>
    </w:p>
    <w:p w:rsidR="007F0956" w:rsidRDefault="007F0956" w:rsidP="007F0956"/>
    <w:p w:rsidR="007F0956" w:rsidRDefault="007F0956" w:rsidP="007F0956">
      <w:pPr>
        <w:rPr>
          <w:u w:val="single"/>
        </w:rPr>
      </w:pPr>
      <w:r w:rsidRPr="007F0956">
        <w:rPr>
          <w:u w:val="single"/>
        </w:rPr>
        <w:t xml:space="preserve">Minutes  </w:t>
      </w:r>
    </w:p>
    <w:p w:rsidR="00F67824" w:rsidRDefault="00F67824" w:rsidP="007F0956">
      <w:proofErr w:type="gramStart"/>
      <w:r>
        <w:t>Approved with one change.</w:t>
      </w:r>
      <w:proofErr w:type="gramEnd"/>
      <w:r>
        <w:t xml:space="preserve">  It should have said that a representative with Central Behavioral Healthcare will be sought to participate.  Spencer suggested either the director or someone from the hospital transition team.  </w:t>
      </w:r>
      <w:proofErr w:type="spellStart"/>
      <w:r>
        <w:t>Nikia</w:t>
      </w:r>
      <w:proofErr w:type="spellEnd"/>
      <w:r>
        <w:t xml:space="preserve"> agreed to follow-up.</w:t>
      </w:r>
    </w:p>
    <w:p w:rsidR="00F67824" w:rsidRDefault="00F67824" w:rsidP="007F0956"/>
    <w:p w:rsidR="00F67824" w:rsidRPr="00F67824" w:rsidRDefault="00F67824" w:rsidP="007F0956">
      <w:pPr>
        <w:rPr>
          <w:u w:val="single"/>
        </w:rPr>
      </w:pPr>
      <w:r w:rsidRPr="00F67824">
        <w:rPr>
          <w:u w:val="single"/>
        </w:rPr>
        <w:t>Balance of State Update</w:t>
      </w:r>
    </w:p>
    <w:p w:rsidR="00F67824" w:rsidRDefault="00F67824" w:rsidP="007F0956">
      <w:r>
        <w:t>Nickie reported that they were focused on the Continuum of Care applications.  Nickie served as our representative on the review team.</w:t>
      </w:r>
    </w:p>
    <w:p w:rsidR="00F67824" w:rsidRDefault="00F67824" w:rsidP="007F0956"/>
    <w:p w:rsidR="00F67824" w:rsidRDefault="00F67824" w:rsidP="007F0956">
      <w:pPr>
        <w:rPr>
          <w:u w:val="single"/>
        </w:rPr>
      </w:pPr>
      <w:r>
        <w:rPr>
          <w:u w:val="single"/>
        </w:rPr>
        <w:t>Point in Time Count (PIT) Planning</w:t>
      </w:r>
    </w:p>
    <w:p w:rsidR="00F67824" w:rsidRDefault="00F67824" w:rsidP="007F0956">
      <w:r>
        <w:t>It is set for the overnight of Jan 30-31.  We talked about who to bring in for assistance:</w:t>
      </w:r>
    </w:p>
    <w:p w:rsidR="00F67824" w:rsidRDefault="00F67824" w:rsidP="00F67824">
      <w:pPr>
        <w:pStyle w:val="ListParagraph"/>
        <w:numPr>
          <w:ilvl w:val="0"/>
          <w:numId w:val="2"/>
        </w:numPr>
      </w:pPr>
      <w:r>
        <w:t>Jordan Lake Rangers (Nickie will contact)</w:t>
      </w:r>
    </w:p>
    <w:p w:rsidR="00F67824" w:rsidRDefault="00F67824" w:rsidP="00F67824">
      <w:pPr>
        <w:pStyle w:val="ListParagraph"/>
        <w:numPr>
          <w:ilvl w:val="0"/>
          <w:numId w:val="2"/>
        </w:numPr>
      </w:pPr>
      <w:r>
        <w:t>DSS (</w:t>
      </w:r>
      <w:proofErr w:type="spellStart"/>
      <w:r>
        <w:t>Nikia</w:t>
      </w:r>
      <w:proofErr w:type="spellEnd"/>
      <w:r>
        <w:t xml:space="preserve"> will follow up)</w:t>
      </w:r>
    </w:p>
    <w:p w:rsidR="00F67824" w:rsidRDefault="00F67824" w:rsidP="00F67824">
      <w:pPr>
        <w:pStyle w:val="ListParagraph"/>
        <w:numPr>
          <w:ilvl w:val="0"/>
          <w:numId w:val="2"/>
        </w:numPr>
      </w:pPr>
      <w:r>
        <w:t xml:space="preserve">Law Enforcement agencies for </w:t>
      </w:r>
      <w:proofErr w:type="spellStart"/>
      <w:r>
        <w:t>Ridealongs</w:t>
      </w:r>
      <w:proofErr w:type="spellEnd"/>
    </w:p>
    <w:p w:rsidR="00F67824" w:rsidRDefault="00F67824" w:rsidP="00F67824">
      <w:pPr>
        <w:pStyle w:val="ListParagraph"/>
        <w:numPr>
          <w:ilvl w:val="0"/>
          <w:numId w:val="2"/>
        </w:numPr>
      </w:pPr>
      <w:r>
        <w:t>Cardinal Behavioral Healthcare (Spencer will follow up)</w:t>
      </w:r>
    </w:p>
    <w:p w:rsidR="00F67824" w:rsidRDefault="00F67824" w:rsidP="00F67824">
      <w:pPr>
        <w:pStyle w:val="ListParagraph"/>
        <w:numPr>
          <w:ilvl w:val="0"/>
          <w:numId w:val="2"/>
        </w:numPr>
      </w:pPr>
      <w:r>
        <w:t>St. Bart’s Lunch on Thursday</w:t>
      </w:r>
    </w:p>
    <w:p w:rsidR="00F67824" w:rsidRDefault="00F67824" w:rsidP="00F67824">
      <w:pPr>
        <w:pStyle w:val="ListParagraph"/>
        <w:numPr>
          <w:ilvl w:val="0"/>
          <w:numId w:val="2"/>
        </w:numPr>
      </w:pPr>
      <w:r>
        <w:lastRenderedPageBreak/>
        <w:t>FVRC Shelter</w:t>
      </w:r>
    </w:p>
    <w:p w:rsidR="00F67824" w:rsidRDefault="00F67824" w:rsidP="00F67824">
      <w:pPr>
        <w:pStyle w:val="ListParagraph"/>
        <w:numPr>
          <w:ilvl w:val="0"/>
          <w:numId w:val="2"/>
        </w:numPr>
      </w:pPr>
      <w:r>
        <w:t>Silk Hope Shelter</w:t>
      </w:r>
    </w:p>
    <w:p w:rsidR="00F67824" w:rsidRDefault="00F67824" w:rsidP="00F67824">
      <w:pPr>
        <w:pStyle w:val="ListParagraph"/>
        <w:numPr>
          <w:ilvl w:val="0"/>
          <w:numId w:val="2"/>
        </w:numPr>
      </w:pPr>
      <w:r>
        <w:t>EMS talk with EMS</w:t>
      </w:r>
    </w:p>
    <w:p w:rsidR="00291AB9" w:rsidRDefault="00291AB9" w:rsidP="00291AB9"/>
    <w:p w:rsidR="00F67824" w:rsidRDefault="00F67824" w:rsidP="00291AB9">
      <w:r>
        <w:t>We’ll need to go out about 10-1 pm to check parking lots, condemned houses.  Volunteers should go in pairs.</w:t>
      </w:r>
    </w:p>
    <w:p w:rsidR="00F67824" w:rsidRDefault="00F67824" w:rsidP="00F67824">
      <w:pPr>
        <w:ind w:left="360"/>
      </w:pPr>
    </w:p>
    <w:p w:rsidR="00F67824" w:rsidRDefault="00F67824" w:rsidP="00291AB9">
      <w:proofErr w:type="spellStart"/>
      <w:r>
        <w:t>Clintess</w:t>
      </w:r>
      <w:proofErr w:type="spellEnd"/>
      <w:r>
        <w:t xml:space="preserve"> and Spencer volunteered.  Others are considering.  Nickie will talk with the students at FVRC.</w:t>
      </w:r>
    </w:p>
    <w:p w:rsidR="00A566FD" w:rsidRDefault="00A566FD" w:rsidP="00A566FD"/>
    <w:p w:rsidR="00A566FD" w:rsidRDefault="00A566FD" w:rsidP="00A566FD">
      <w:r>
        <w:t xml:space="preserve">We talked about developing about 20 goody bags to take with us for the count.  FVRC will donate </w:t>
      </w:r>
      <w:r w:rsidR="00291AB9">
        <w:t xml:space="preserve">toiletries.  </w:t>
      </w:r>
      <w:proofErr w:type="spellStart"/>
      <w:proofErr w:type="gramStart"/>
      <w:r w:rsidR="00291AB9">
        <w:t>Nikia</w:t>
      </w:r>
      <w:proofErr w:type="spellEnd"/>
      <w:r w:rsidR="00291AB9">
        <w:t xml:space="preserve">  and</w:t>
      </w:r>
      <w:proofErr w:type="gramEnd"/>
      <w:r w:rsidR="00291AB9">
        <w:t xml:space="preserve"> </w:t>
      </w:r>
      <w:proofErr w:type="spellStart"/>
      <w:r w:rsidR="00291AB9">
        <w:t>Clintess</w:t>
      </w:r>
      <w:proofErr w:type="spellEnd"/>
      <w:r w:rsidR="00291AB9">
        <w:t xml:space="preserve"> will talk to </w:t>
      </w:r>
      <w:proofErr w:type="spellStart"/>
      <w:r w:rsidR="00291AB9">
        <w:t>Walmart</w:t>
      </w:r>
      <w:proofErr w:type="spellEnd"/>
      <w:r w:rsidR="00291AB9">
        <w:t xml:space="preserve"> about donating hats, gloves and socks.</w:t>
      </w:r>
    </w:p>
    <w:p w:rsidR="00291AB9" w:rsidRDefault="00291AB9" w:rsidP="00A566FD"/>
    <w:p w:rsidR="00291AB9" w:rsidRDefault="00291AB9" w:rsidP="00A566FD">
      <w:r>
        <w:t>We discussed some safety tips, such as identifying ourselves as social workers and saying “hello in the camp” if we approach are group/camp—may not be much of an issue in Chatham.</w:t>
      </w:r>
    </w:p>
    <w:p w:rsidR="00A566FD" w:rsidRDefault="00A566FD" w:rsidP="00A566FD">
      <w:pPr>
        <w:rPr>
          <w:u w:val="single"/>
        </w:rPr>
      </w:pPr>
    </w:p>
    <w:p w:rsidR="00F67824" w:rsidRPr="00F67824" w:rsidRDefault="00F67824" w:rsidP="00A566FD">
      <w:pPr>
        <w:rPr>
          <w:u w:val="single"/>
        </w:rPr>
      </w:pPr>
      <w:r w:rsidRPr="00F67824">
        <w:rPr>
          <w:u w:val="single"/>
        </w:rPr>
        <w:t>Others to involve in the Coalition</w:t>
      </w:r>
    </w:p>
    <w:p w:rsidR="00F67824" w:rsidRDefault="00A566FD" w:rsidP="00F67824">
      <w:pPr>
        <w:pStyle w:val="ListParagraph"/>
      </w:pPr>
      <w:r>
        <w:t xml:space="preserve">Steve </w:t>
      </w:r>
      <w:proofErr w:type="spellStart"/>
      <w:r>
        <w:t>Woolford</w:t>
      </w:r>
      <w:proofErr w:type="spellEnd"/>
      <w:r>
        <w:t xml:space="preserve"> at Catholic Worker Home Shelter in Silk Hope (Nickie will contact)</w:t>
      </w:r>
    </w:p>
    <w:p w:rsidR="00A566FD" w:rsidRDefault="00A566FD" w:rsidP="00F67824">
      <w:pPr>
        <w:pStyle w:val="ListParagraph"/>
      </w:pPr>
      <w:r>
        <w:t>DSS Foster Care—</w:t>
      </w:r>
      <w:proofErr w:type="spellStart"/>
      <w:r>
        <w:t>Nikia</w:t>
      </w:r>
      <w:proofErr w:type="spellEnd"/>
      <w:r>
        <w:t xml:space="preserve"> will see if someone is interested</w:t>
      </w:r>
    </w:p>
    <w:p w:rsidR="00A566FD" w:rsidRDefault="00A566FD" w:rsidP="00A566FD">
      <w:r>
        <w:tab/>
        <w:t>EMS—Nickie will check on that</w:t>
      </w:r>
    </w:p>
    <w:p w:rsidR="00A566FD" w:rsidRDefault="00A566FD" w:rsidP="00A566FD"/>
    <w:p w:rsidR="00A566FD" w:rsidRPr="00A566FD" w:rsidRDefault="00A566FD" w:rsidP="00A566FD">
      <w:pPr>
        <w:rPr>
          <w:u w:val="single"/>
        </w:rPr>
      </w:pPr>
      <w:r w:rsidRPr="00A566FD">
        <w:rPr>
          <w:u w:val="single"/>
        </w:rPr>
        <w:t>Update on Rapid Re</w:t>
      </w:r>
      <w:r w:rsidR="00464D42">
        <w:rPr>
          <w:u w:val="single"/>
        </w:rPr>
        <w:t>-</w:t>
      </w:r>
      <w:r w:rsidRPr="00A566FD">
        <w:rPr>
          <w:u w:val="single"/>
        </w:rPr>
        <w:t>housing Program</w:t>
      </w:r>
    </w:p>
    <w:p w:rsidR="00A566FD" w:rsidRDefault="00A566FD" w:rsidP="00A566FD">
      <w:r>
        <w:t>Nickie reported that she hoped to get the first family housed next week.  She is currently working with three families and has another referral.</w:t>
      </w:r>
    </w:p>
    <w:p w:rsidR="00A566FD" w:rsidRDefault="00A566FD" w:rsidP="00A566FD"/>
    <w:p w:rsidR="00A566FD" w:rsidRDefault="00A566FD" w:rsidP="00A566FD">
      <w:r>
        <w:t>Spencer mentioned that the ADA require reasonable accommodations be made when a credit problem or criminal history is related to a disability.</w:t>
      </w:r>
    </w:p>
    <w:p w:rsidR="00A566FD" w:rsidRDefault="00A566FD" w:rsidP="00A566FD"/>
    <w:p w:rsidR="00A566FD" w:rsidRDefault="00A566FD" w:rsidP="00A566FD">
      <w:r>
        <w:t>We talked about potential clients.</w:t>
      </w:r>
    </w:p>
    <w:p w:rsidR="00A566FD" w:rsidRDefault="00A566FD" w:rsidP="00A566FD"/>
    <w:p w:rsidR="00A566FD" w:rsidRDefault="00A566FD" w:rsidP="00A566FD">
      <w:r>
        <w:t>Next Meeting</w:t>
      </w:r>
    </w:p>
    <w:p w:rsidR="00A566FD" w:rsidRDefault="00BC415E" w:rsidP="00A566FD">
      <w:r>
        <w:t xml:space="preserve">Friday February 8, 2013 at 2:30 pm at Family Violence and Rape Crisis </w:t>
      </w:r>
    </w:p>
    <w:p w:rsidR="00A566FD" w:rsidRPr="00F67824" w:rsidRDefault="00A566FD" w:rsidP="00A566FD"/>
    <w:sectPr w:rsidR="00A566FD" w:rsidRPr="00F67824" w:rsidSect="00250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F13FA"/>
    <w:multiLevelType w:val="hybridMultilevel"/>
    <w:tmpl w:val="20A6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27820"/>
    <w:multiLevelType w:val="hybridMultilevel"/>
    <w:tmpl w:val="74DE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341"/>
    <w:rsid w:val="00016054"/>
    <w:rsid w:val="0025091C"/>
    <w:rsid w:val="00291AB9"/>
    <w:rsid w:val="00464D42"/>
    <w:rsid w:val="007F0956"/>
    <w:rsid w:val="008932E7"/>
    <w:rsid w:val="009D12EB"/>
    <w:rsid w:val="00A566FD"/>
    <w:rsid w:val="00A95A50"/>
    <w:rsid w:val="00BC415E"/>
    <w:rsid w:val="00CB6CC3"/>
    <w:rsid w:val="00E67F0E"/>
    <w:rsid w:val="00E70341"/>
    <w:rsid w:val="00F6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khodges</dc:creator>
  <cp:lastModifiedBy>nickie</cp:lastModifiedBy>
  <cp:revision>2</cp:revision>
  <dcterms:created xsi:type="dcterms:W3CDTF">2013-01-18T17:05:00Z</dcterms:created>
  <dcterms:modified xsi:type="dcterms:W3CDTF">2013-01-18T17:05:00Z</dcterms:modified>
</cp:coreProperties>
</file>