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49A6" w14:textId="77777777" w:rsidR="00060EEF" w:rsidRDefault="00060EEF" w:rsidP="00060EE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NC Balance of State CoC </w:t>
      </w:r>
      <w:r>
        <w:rPr>
          <w:rStyle w:val="eop"/>
          <w:rFonts w:ascii="Aptos" w:eastAsiaTheme="majorEastAsia" w:hAnsi="Aptos" w:cs="Segoe UI"/>
          <w:sz w:val="22"/>
          <w:szCs w:val="22"/>
        </w:rPr>
        <w:t> </w:t>
      </w:r>
    </w:p>
    <w:p w14:paraId="6ECC418A" w14:textId="77777777" w:rsidR="00060EEF" w:rsidRDefault="00060EEF" w:rsidP="00060EE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Racial Equity Subcommittee </w:t>
      </w:r>
      <w:r>
        <w:rPr>
          <w:rStyle w:val="eop"/>
          <w:rFonts w:ascii="Aptos" w:eastAsiaTheme="majorEastAsia" w:hAnsi="Aptos" w:cs="Segoe UI"/>
          <w:sz w:val="22"/>
          <w:szCs w:val="22"/>
        </w:rPr>
        <w:t> </w:t>
      </w:r>
    </w:p>
    <w:p w14:paraId="2CFB3BFA" w14:textId="77777777" w:rsidR="00060EEF" w:rsidRDefault="00060EEF" w:rsidP="00060EE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Monthly meeting. 3/20/24 </w:t>
      </w:r>
      <w:r>
        <w:rPr>
          <w:rStyle w:val="eop"/>
          <w:rFonts w:ascii="Aptos" w:eastAsiaTheme="majorEastAsia" w:hAnsi="Aptos" w:cs="Segoe UI"/>
          <w:sz w:val="22"/>
          <w:szCs w:val="22"/>
        </w:rPr>
        <w:t> </w:t>
      </w:r>
    </w:p>
    <w:p w14:paraId="3D38AE94" w14:textId="77777777" w:rsidR="00060EEF" w:rsidRDefault="00060EEF" w:rsidP="00060EE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6763BCE" w14:textId="77777777" w:rsidR="00060EEF" w:rsidRDefault="00060EEF" w:rsidP="00060EEF">
      <w:pPr>
        <w:pStyle w:val="NormalWeb"/>
        <w:spacing w:before="0" w:beforeAutospacing="0" w:after="0" w:afterAutospacing="0"/>
      </w:pPr>
      <w:r>
        <w:rPr>
          <w:rFonts w:ascii="Arial" w:hAnsi="Arial" w:cs="Arial"/>
          <w:color w:val="000000"/>
          <w:sz w:val="22"/>
          <w:szCs w:val="22"/>
        </w:rPr>
        <w:t xml:space="preserve">Attendees: Laurel Benfield, </w:t>
      </w:r>
      <w:proofErr w:type="spellStart"/>
      <w:r>
        <w:rPr>
          <w:rFonts w:ascii="Arial" w:hAnsi="Arial" w:cs="Arial"/>
          <w:color w:val="000000"/>
          <w:sz w:val="22"/>
          <w:szCs w:val="22"/>
        </w:rPr>
        <w:t>Kenett</w:t>
      </w:r>
      <w:proofErr w:type="spellEnd"/>
      <w:r>
        <w:rPr>
          <w:rFonts w:ascii="Arial" w:hAnsi="Arial" w:cs="Arial"/>
          <w:color w:val="000000"/>
          <w:sz w:val="22"/>
          <w:szCs w:val="22"/>
        </w:rPr>
        <w:t xml:space="preserve"> Melgar, Ezra Fry, Kristin Dunn, Dr. Deniece Cole, Mary Erwin, Lesly Delgado, </w:t>
      </w:r>
      <w:proofErr w:type="spellStart"/>
      <w:r>
        <w:rPr>
          <w:rFonts w:ascii="Arial" w:hAnsi="Arial" w:cs="Arial"/>
          <w:color w:val="000000"/>
          <w:sz w:val="22"/>
          <w:szCs w:val="22"/>
        </w:rPr>
        <w:t>Quiotti</w:t>
      </w:r>
      <w:proofErr w:type="spellEnd"/>
      <w:r>
        <w:rPr>
          <w:rFonts w:ascii="Arial" w:hAnsi="Arial" w:cs="Arial"/>
          <w:color w:val="000000"/>
          <w:sz w:val="22"/>
          <w:szCs w:val="22"/>
        </w:rPr>
        <w:t xml:space="preserve"> Ratliff</w:t>
      </w:r>
    </w:p>
    <w:p w14:paraId="1FF1C5F3" w14:textId="77777777" w:rsidR="008C1164" w:rsidRDefault="008C1164"/>
    <w:p w14:paraId="4AC7B328" w14:textId="77777777" w:rsidR="00060EEF" w:rsidRDefault="00060EEF" w:rsidP="00060EEF">
      <w:pPr>
        <w:pStyle w:val="NormalWeb"/>
        <w:spacing w:before="0" w:beforeAutospacing="0" w:after="0" w:afterAutospacing="0"/>
      </w:pPr>
      <w:r>
        <w:rPr>
          <w:rFonts w:ascii="Arial" w:hAnsi="Arial" w:cs="Arial"/>
          <w:color w:val="000000"/>
          <w:sz w:val="22"/>
          <w:szCs w:val="22"/>
        </w:rPr>
        <w:t>Agenda:</w:t>
      </w:r>
    </w:p>
    <w:p w14:paraId="6A30DCD2" w14:textId="77777777" w:rsidR="00060EEF" w:rsidRDefault="00060EEF" w:rsidP="00060EE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Celebrations</w:t>
      </w:r>
    </w:p>
    <w:p w14:paraId="6F945594" w14:textId="77777777" w:rsidR="00060EEF" w:rsidRDefault="00060EEF" w:rsidP="00060EE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Priority: Funders</w:t>
      </w:r>
    </w:p>
    <w:p w14:paraId="28A4012F" w14:textId="77777777" w:rsidR="00060EEF" w:rsidRDefault="00060EEF" w:rsidP="00060EE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24’ Bringing It Home Conference</w:t>
      </w:r>
    </w:p>
    <w:p w14:paraId="36CE29A3" w14:textId="77777777" w:rsidR="00060EEF" w:rsidRDefault="00060EEF" w:rsidP="00060EE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Priority: Education</w:t>
      </w:r>
    </w:p>
    <w:p w14:paraId="720764DA" w14:textId="77777777" w:rsidR="00060EEF" w:rsidRDefault="00060EEF"/>
    <w:p w14:paraId="55D63D08" w14:textId="77777777" w:rsidR="00060EEF" w:rsidRPr="00060EEF" w:rsidRDefault="00060EEF" w:rsidP="00060EEF">
      <w:pPr>
        <w:spacing w:after="0" w:line="240" w:lineRule="auto"/>
        <w:rPr>
          <w:rFonts w:ascii="Times New Roman" w:eastAsia="Times New Roman" w:hAnsi="Times New Roman" w:cs="Times New Roman"/>
          <w:kern w:val="0"/>
          <w:sz w:val="24"/>
          <w:szCs w:val="24"/>
          <w14:ligatures w14:val="none"/>
        </w:rPr>
      </w:pPr>
      <w:r w:rsidRPr="00060EEF">
        <w:rPr>
          <w:rFonts w:ascii="Arial" w:eastAsia="Times New Roman" w:hAnsi="Arial" w:cs="Arial"/>
          <w:color w:val="000000"/>
          <w:kern w:val="0"/>
          <w14:ligatures w14:val="none"/>
        </w:rPr>
        <w:t>Priority: External Funders</w:t>
      </w:r>
    </w:p>
    <w:p w14:paraId="16F04020" w14:textId="77777777" w:rsidR="00060EEF" w:rsidRPr="00060EEF" w:rsidRDefault="00060EEF" w:rsidP="00060EEF">
      <w:pPr>
        <w:spacing w:after="0" w:line="240" w:lineRule="auto"/>
        <w:rPr>
          <w:rFonts w:ascii="Times New Roman" w:eastAsia="Times New Roman" w:hAnsi="Times New Roman" w:cs="Times New Roman"/>
          <w:kern w:val="0"/>
          <w:sz w:val="24"/>
          <w:szCs w:val="24"/>
          <w14:ligatures w14:val="none"/>
        </w:rPr>
      </w:pPr>
      <w:r w:rsidRPr="00060EEF">
        <w:rPr>
          <w:rFonts w:ascii="Times New Roman" w:eastAsia="Times New Roman" w:hAnsi="Times New Roman" w:cs="Times New Roman"/>
          <w:kern w:val="0"/>
          <w:sz w:val="24"/>
          <w:szCs w:val="24"/>
          <w14:ligatures w14:val="none"/>
        </w:rPr>
        <w:br/>
      </w:r>
    </w:p>
    <w:p w14:paraId="19D8D01D"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Review of results/feedback from RE Survey provided to </w:t>
      </w:r>
      <w:proofErr w:type="gramStart"/>
      <w:r w:rsidRPr="00060EEF">
        <w:rPr>
          <w:rFonts w:ascii="Arial" w:eastAsia="Times New Roman" w:hAnsi="Arial" w:cs="Arial"/>
          <w:color w:val="000000"/>
          <w:kern w:val="0"/>
          <w14:ligatures w14:val="none"/>
        </w:rPr>
        <w:t>region</w:t>
      </w:r>
      <w:proofErr w:type="gramEnd"/>
    </w:p>
    <w:p w14:paraId="2DB49CC3" w14:textId="77777777" w:rsidR="00060EEF" w:rsidRPr="00060EEF" w:rsidRDefault="00060EEF" w:rsidP="00060EEF">
      <w:pPr>
        <w:numPr>
          <w:ilvl w:val="1"/>
          <w:numId w:val="3"/>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Equality vs. equity</w:t>
      </w:r>
    </w:p>
    <w:p w14:paraId="04EEAF79" w14:textId="77777777" w:rsidR="00060EEF" w:rsidRPr="00060EEF" w:rsidRDefault="00060EEF" w:rsidP="00060EEF">
      <w:pPr>
        <w:numPr>
          <w:ilvl w:val="1"/>
          <w:numId w:val="4"/>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Color blind </w:t>
      </w:r>
      <w:proofErr w:type="gramStart"/>
      <w:r w:rsidRPr="00060EEF">
        <w:rPr>
          <w:rFonts w:ascii="Arial" w:eastAsia="Times New Roman" w:hAnsi="Arial" w:cs="Arial"/>
          <w:color w:val="000000"/>
          <w:kern w:val="0"/>
          <w14:ligatures w14:val="none"/>
        </w:rPr>
        <w:t>policy</w:t>
      </w:r>
      <w:proofErr w:type="gramEnd"/>
    </w:p>
    <w:p w14:paraId="53CE6523"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2 goals based on survey </w:t>
      </w:r>
      <w:proofErr w:type="gramStart"/>
      <w:r w:rsidRPr="00060EEF">
        <w:rPr>
          <w:rFonts w:ascii="Arial" w:eastAsia="Times New Roman" w:hAnsi="Arial" w:cs="Arial"/>
          <w:color w:val="000000"/>
          <w:kern w:val="0"/>
          <w14:ligatures w14:val="none"/>
        </w:rPr>
        <w:t>results</w:t>
      </w:r>
      <w:proofErr w:type="gramEnd"/>
    </w:p>
    <w:p w14:paraId="300AC1B0" w14:textId="77777777" w:rsidR="00060EEF" w:rsidRPr="00060EEF" w:rsidRDefault="00060EEF" w:rsidP="00060EEF">
      <w:pPr>
        <w:numPr>
          <w:ilvl w:val="1"/>
          <w:numId w:val="5"/>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Partner/influence with external funders in our communities to promote racial equity within their applications to promote equitable practices and </w:t>
      </w:r>
      <w:proofErr w:type="gramStart"/>
      <w:r w:rsidRPr="00060EEF">
        <w:rPr>
          <w:rFonts w:ascii="Arial" w:eastAsia="Times New Roman" w:hAnsi="Arial" w:cs="Arial"/>
          <w:color w:val="000000"/>
          <w:kern w:val="0"/>
          <w14:ligatures w14:val="none"/>
        </w:rPr>
        <w:t>policy</w:t>
      </w:r>
      <w:proofErr w:type="gramEnd"/>
    </w:p>
    <w:p w14:paraId="27B54BD7" w14:textId="77777777" w:rsidR="00060EEF" w:rsidRPr="00060EEF" w:rsidRDefault="00060EEF" w:rsidP="00060EEF">
      <w:pPr>
        <w:numPr>
          <w:ilvl w:val="1"/>
          <w:numId w:val="6"/>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Impact education and views by front door providers</w:t>
      </w:r>
    </w:p>
    <w:p w14:paraId="712B34D8" w14:textId="77777777" w:rsidR="00060EEF" w:rsidRPr="00060EEF" w:rsidRDefault="00060EEF" w:rsidP="00060EEF">
      <w:pPr>
        <w:numPr>
          <w:ilvl w:val="2"/>
          <w:numId w:val="7"/>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No edits to CoC or ESG competitions</w:t>
      </w:r>
    </w:p>
    <w:p w14:paraId="21973616"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Progress update: United Way of Lee County (already partnered with CoC) conversation to state the priority of RE Subcommittee, clarify the goal and desired outcomes, building partnership with </w:t>
      </w:r>
      <w:proofErr w:type="gramStart"/>
      <w:r w:rsidRPr="00060EEF">
        <w:rPr>
          <w:rFonts w:ascii="Arial" w:eastAsia="Times New Roman" w:hAnsi="Arial" w:cs="Arial"/>
          <w:color w:val="000000"/>
          <w:kern w:val="0"/>
          <w14:ligatures w14:val="none"/>
        </w:rPr>
        <w:t>funders</w:t>
      </w:r>
      <w:proofErr w:type="gramEnd"/>
    </w:p>
    <w:p w14:paraId="4102A7F5" w14:textId="77777777" w:rsidR="00060EEF" w:rsidRPr="00060EEF" w:rsidRDefault="00060EEF" w:rsidP="00060EEF">
      <w:pPr>
        <w:numPr>
          <w:ilvl w:val="1"/>
          <w:numId w:val="8"/>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Will she share application materials?</w:t>
      </w:r>
    </w:p>
    <w:p w14:paraId="1DF2442A" w14:textId="77777777" w:rsidR="00060EEF" w:rsidRPr="00060EEF" w:rsidRDefault="00060EEF" w:rsidP="00060EEF">
      <w:pPr>
        <w:numPr>
          <w:ilvl w:val="1"/>
          <w:numId w:val="9"/>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Will she connect us with other funders, or a statewide United Way?</w:t>
      </w:r>
    </w:p>
    <w:p w14:paraId="722DB0C8" w14:textId="77777777" w:rsidR="00060EEF" w:rsidRPr="00060EEF" w:rsidRDefault="00060EEF" w:rsidP="00060EEF">
      <w:pPr>
        <w:numPr>
          <w:ilvl w:val="2"/>
          <w:numId w:val="10"/>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United way has an equity statement on their website. We are unsure of where they are with the work on their statement. </w:t>
      </w:r>
    </w:p>
    <w:p w14:paraId="5DE3EB54"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This will be good to set up a framework for how we want to approach other </w:t>
      </w:r>
      <w:proofErr w:type="gramStart"/>
      <w:r w:rsidRPr="00060EEF">
        <w:rPr>
          <w:rFonts w:ascii="Arial" w:eastAsia="Times New Roman" w:hAnsi="Arial" w:cs="Arial"/>
          <w:color w:val="000000"/>
          <w:kern w:val="0"/>
          <w14:ligatures w14:val="none"/>
        </w:rPr>
        <w:t>providers</w:t>
      </w:r>
      <w:proofErr w:type="gramEnd"/>
    </w:p>
    <w:p w14:paraId="0BC7ED54"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One pager document to illustrate what we want to change in our communities regarding racial equity. What we are hoping to see. Putting together something bite sized to describe what we do and what we want to come out of our </w:t>
      </w:r>
      <w:proofErr w:type="gramStart"/>
      <w:r w:rsidRPr="00060EEF">
        <w:rPr>
          <w:rFonts w:ascii="Arial" w:eastAsia="Times New Roman" w:hAnsi="Arial" w:cs="Arial"/>
          <w:color w:val="000000"/>
          <w:kern w:val="0"/>
          <w14:ligatures w14:val="none"/>
        </w:rPr>
        <w:t>group</w:t>
      </w:r>
      <w:proofErr w:type="gramEnd"/>
    </w:p>
    <w:p w14:paraId="0FE87401"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Caution to asking for something too small when we are going after </w:t>
      </w:r>
      <w:proofErr w:type="gramStart"/>
      <w:r w:rsidRPr="00060EEF">
        <w:rPr>
          <w:rFonts w:ascii="Arial" w:eastAsia="Times New Roman" w:hAnsi="Arial" w:cs="Arial"/>
          <w:color w:val="000000"/>
          <w:kern w:val="0"/>
          <w14:ligatures w14:val="none"/>
        </w:rPr>
        <w:t>systems</w:t>
      </w:r>
      <w:proofErr w:type="gramEnd"/>
    </w:p>
    <w:p w14:paraId="63B6FE96" w14:textId="77777777" w:rsidR="00060EEF" w:rsidRPr="00060EEF" w:rsidRDefault="00060EEF" w:rsidP="00060EEF">
      <w:pPr>
        <w:numPr>
          <w:ilvl w:val="1"/>
          <w:numId w:val="11"/>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Specify an ongoing commitment- i.e. </w:t>
      </w:r>
      <w:proofErr w:type="gramStart"/>
      <w:r w:rsidRPr="00060EEF">
        <w:rPr>
          <w:rFonts w:ascii="Arial" w:eastAsia="Times New Roman" w:hAnsi="Arial" w:cs="Arial"/>
          <w:color w:val="000000"/>
          <w:kern w:val="0"/>
          <w14:ligatures w14:val="none"/>
        </w:rPr>
        <w:t>roadmap</w:t>
      </w:r>
      <w:proofErr w:type="gramEnd"/>
    </w:p>
    <w:p w14:paraId="7E51B17B" w14:textId="77777777" w:rsidR="00060EEF" w:rsidRPr="00060EEF" w:rsidRDefault="00060EEF" w:rsidP="00060EEF">
      <w:pPr>
        <w:numPr>
          <w:ilvl w:val="1"/>
          <w:numId w:val="1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Racial Equity Committee presentation to Steering Committee</w:t>
      </w:r>
    </w:p>
    <w:p w14:paraId="1F12B897" w14:textId="77777777" w:rsidR="00060EEF" w:rsidRPr="00060EEF" w:rsidRDefault="00060EEF" w:rsidP="00060EEF">
      <w:pPr>
        <w:numPr>
          <w:ilvl w:val="1"/>
          <w:numId w:val="13"/>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Reading material references</w:t>
      </w:r>
    </w:p>
    <w:p w14:paraId="2C404AE7" w14:textId="77777777" w:rsidR="00060EEF" w:rsidRPr="00060EEF" w:rsidRDefault="00060EEF" w:rsidP="00060EEF">
      <w:pPr>
        <w:numPr>
          <w:ilvl w:val="1"/>
          <w:numId w:val="14"/>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“The invisible knapsack”- </w:t>
      </w:r>
      <w:hyperlink r:id="rId5" w:history="1">
        <w:r w:rsidRPr="00060EEF">
          <w:rPr>
            <w:rFonts w:ascii="Arial" w:eastAsia="Times New Roman" w:hAnsi="Arial" w:cs="Arial"/>
            <w:color w:val="1155CC"/>
            <w:kern w:val="0"/>
            <w:u w:val="single"/>
            <w14:ligatures w14:val="none"/>
          </w:rPr>
          <w:t>https://www.nationalseedproject.org/images/documents/Knapsack_plus_Notes-Peggy_McIntosh.pdf</w:t>
        </w:r>
      </w:hyperlink>
      <w:r w:rsidRPr="00060EEF">
        <w:rPr>
          <w:rFonts w:ascii="Arial" w:eastAsia="Times New Roman" w:hAnsi="Arial" w:cs="Arial"/>
          <w:color w:val="000000"/>
          <w:kern w:val="0"/>
          <w14:ligatures w14:val="none"/>
        </w:rPr>
        <w:t> </w:t>
      </w:r>
    </w:p>
    <w:p w14:paraId="398655C9" w14:textId="77777777" w:rsidR="00060EEF" w:rsidRPr="00060EEF" w:rsidRDefault="00060EEF" w:rsidP="00060EEF">
      <w:pPr>
        <w:numPr>
          <w:ilvl w:val="1"/>
          <w:numId w:val="15"/>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Which agencies have done which </w:t>
      </w:r>
      <w:proofErr w:type="gramStart"/>
      <w:r w:rsidRPr="00060EEF">
        <w:rPr>
          <w:rFonts w:ascii="Arial" w:eastAsia="Times New Roman" w:hAnsi="Arial" w:cs="Arial"/>
          <w:color w:val="000000"/>
          <w:kern w:val="0"/>
          <w14:ligatures w14:val="none"/>
        </w:rPr>
        <w:t>trainings</w:t>
      </w:r>
      <w:proofErr w:type="gramEnd"/>
      <w:r w:rsidRPr="00060EEF">
        <w:rPr>
          <w:rFonts w:ascii="Arial" w:eastAsia="Times New Roman" w:hAnsi="Arial" w:cs="Arial"/>
          <w:color w:val="000000"/>
          <w:kern w:val="0"/>
          <w14:ligatures w14:val="none"/>
        </w:rPr>
        <w:t>?</w:t>
      </w:r>
    </w:p>
    <w:p w14:paraId="7195E000" w14:textId="77777777" w:rsidR="00060EEF" w:rsidRPr="00060EEF" w:rsidRDefault="00060EEF" w:rsidP="00060EEF">
      <w:pPr>
        <w:numPr>
          <w:ilvl w:val="1"/>
          <w:numId w:val="16"/>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Where are </w:t>
      </w:r>
      <w:proofErr w:type="gramStart"/>
      <w:r w:rsidRPr="00060EEF">
        <w:rPr>
          <w:rFonts w:ascii="Arial" w:eastAsia="Times New Roman" w:hAnsi="Arial" w:cs="Arial"/>
          <w:color w:val="000000"/>
          <w:kern w:val="0"/>
          <w14:ligatures w14:val="none"/>
        </w:rPr>
        <w:t>trainings</w:t>
      </w:r>
      <w:proofErr w:type="gramEnd"/>
      <w:r w:rsidRPr="00060EEF">
        <w:rPr>
          <w:rFonts w:ascii="Arial" w:eastAsia="Times New Roman" w:hAnsi="Arial" w:cs="Arial"/>
          <w:color w:val="000000"/>
          <w:kern w:val="0"/>
          <w14:ligatures w14:val="none"/>
        </w:rPr>
        <w:t xml:space="preserve"> happening?</w:t>
      </w:r>
    </w:p>
    <w:p w14:paraId="1DBF53FE" w14:textId="77777777" w:rsidR="00060EEF" w:rsidRPr="00060EEF" w:rsidRDefault="00060EEF" w:rsidP="00060EEF">
      <w:pPr>
        <w:numPr>
          <w:ilvl w:val="1"/>
          <w:numId w:val="17"/>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Who has been trained and who hasn’t?</w:t>
      </w:r>
    </w:p>
    <w:p w14:paraId="5005F1A4" w14:textId="77777777" w:rsidR="00060EEF" w:rsidRPr="00060EEF" w:rsidRDefault="00060EEF" w:rsidP="00060EEF">
      <w:pPr>
        <w:numPr>
          <w:ilvl w:val="1"/>
          <w:numId w:val="18"/>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 xml:space="preserve">List for agencies to reference and </w:t>
      </w:r>
      <w:proofErr w:type="gramStart"/>
      <w:r w:rsidRPr="00060EEF">
        <w:rPr>
          <w:rFonts w:ascii="Arial" w:eastAsia="Times New Roman" w:hAnsi="Arial" w:cs="Arial"/>
          <w:color w:val="000000"/>
          <w:kern w:val="0"/>
          <w14:ligatures w14:val="none"/>
        </w:rPr>
        <w:t>use</w:t>
      </w:r>
      <w:proofErr w:type="gramEnd"/>
      <w:r w:rsidRPr="00060EEF">
        <w:rPr>
          <w:rFonts w:ascii="Arial" w:eastAsia="Times New Roman" w:hAnsi="Arial" w:cs="Arial"/>
          <w:color w:val="000000"/>
          <w:kern w:val="0"/>
          <w14:ligatures w14:val="none"/>
        </w:rPr>
        <w:t> </w:t>
      </w:r>
    </w:p>
    <w:p w14:paraId="0F140D87" w14:textId="77777777" w:rsidR="00060EEF" w:rsidRPr="00060EEF" w:rsidRDefault="00060EEF" w:rsidP="00060EEF">
      <w:pPr>
        <w:numPr>
          <w:ilvl w:val="0"/>
          <w:numId w:val="2"/>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Speaking on impact to providers and more</w:t>
      </w:r>
    </w:p>
    <w:p w14:paraId="0F57AB91" w14:textId="77777777" w:rsidR="00060EEF" w:rsidRPr="00060EEF" w:rsidRDefault="00060EEF" w:rsidP="00060EEF">
      <w:pPr>
        <w:spacing w:after="0" w:line="240" w:lineRule="auto"/>
        <w:rPr>
          <w:rFonts w:ascii="Times New Roman" w:eastAsia="Times New Roman" w:hAnsi="Times New Roman" w:cs="Times New Roman"/>
          <w:kern w:val="0"/>
          <w:sz w:val="24"/>
          <w:szCs w:val="24"/>
          <w14:ligatures w14:val="none"/>
        </w:rPr>
      </w:pPr>
      <w:r w:rsidRPr="00060EEF">
        <w:rPr>
          <w:rFonts w:ascii="Arial" w:eastAsia="Times New Roman" w:hAnsi="Arial" w:cs="Arial"/>
          <w:color w:val="000000"/>
          <w:kern w:val="0"/>
          <w14:ligatures w14:val="none"/>
        </w:rPr>
        <w:t>Bringing It Home Conference 2024</w:t>
      </w:r>
    </w:p>
    <w:p w14:paraId="315DA402" w14:textId="77777777" w:rsidR="00060EEF" w:rsidRPr="00060EEF" w:rsidRDefault="00060EEF" w:rsidP="00060EEF">
      <w:pPr>
        <w:numPr>
          <w:ilvl w:val="0"/>
          <w:numId w:val="19"/>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Nothing happening at conference related to Racial Equity</w:t>
      </w:r>
    </w:p>
    <w:p w14:paraId="70699B65" w14:textId="77777777" w:rsidR="00060EEF" w:rsidRPr="00060EEF" w:rsidRDefault="00060EEF" w:rsidP="00060EEF">
      <w:pPr>
        <w:numPr>
          <w:ilvl w:val="0"/>
          <w:numId w:val="19"/>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lastRenderedPageBreak/>
        <w:t>Who is attending?</w:t>
      </w:r>
    </w:p>
    <w:p w14:paraId="1E7B5426" w14:textId="77777777" w:rsidR="00060EEF" w:rsidRPr="00060EEF" w:rsidRDefault="00060EEF" w:rsidP="00060EEF">
      <w:pPr>
        <w:numPr>
          <w:ilvl w:val="0"/>
          <w:numId w:val="19"/>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Potential mixer with members!</w:t>
      </w:r>
    </w:p>
    <w:p w14:paraId="7C58035A" w14:textId="77777777" w:rsidR="00060EEF" w:rsidRPr="00060EEF" w:rsidRDefault="00060EEF" w:rsidP="00060EEF">
      <w:pPr>
        <w:spacing w:after="0" w:line="240" w:lineRule="auto"/>
        <w:rPr>
          <w:rFonts w:ascii="Times New Roman" w:eastAsia="Times New Roman" w:hAnsi="Times New Roman" w:cs="Times New Roman"/>
          <w:kern w:val="0"/>
          <w:sz w:val="24"/>
          <w:szCs w:val="24"/>
          <w14:ligatures w14:val="none"/>
        </w:rPr>
      </w:pPr>
      <w:r w:rsidRPr="00060EEF">
        <w:rPr>
          <w:rFonts w:ascii="Arial" w:eastAsia="Times New Roman" w:hAnsi="Arial" w:cs="Arial"/>
          <w:color w:val="000000"/>
          <w:kern w:val="0"/>
          <w14:ligatures w14:val="none"/>
        </w:rPr>
        <w:t>Clarifying the path forward!</w:t>
      </w:r>
    </w:p>
    <w:p w14:paraId="578593D2" w14:textId="77777777" w:rsidR="00060EEF" w:rsidRPr="00060EEF" w:rsidRDefault="00060EEF" w:rsidP="00060EEF">
      <w:pPr>
        <w:numPr>
          <w:ilvl w:val="0"/>
          <w:numId w:val="20"/>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Previously discussed earlier in meeting</w:t>
      </w:r>
    </w:p>
    <w:p w14:paraId="3A84D082" w14:textId="77777777" w:rsidR="00060EEF" w:rsidRPr="00060EEF" w:rsidRDefault="00060EEF" w:rsidP="00060EEF">
      <w:pPr>
        <w:spacing w:after="0" w:line="240" w:lineRule="auto"/>
        <w:rPr>
          <w:rFonts w:ascii="Times New Roman" w:eastAsia="Times New Roman" w:hAnsi="Times New Roman" w:cs="Times New Roman"/>
          <w:kern w:val="0"/>
          <w:sz w:val="24"/>
          <w:szCs w:val="24"/>
          <w14:ligatures w14:val="none"/>
        </w:rPr>
      </w:pPr>
      <w:r w:rsidRPr="00060EEF">
        <w:rPr>
          <w:rFonts w:ascii="Arial" w:eastAsia="Times New Roman" w:hAnsi="Arial" w:cs="Arial"/>
          <w:color w:val="000000"/>
          <w:kern w:val="0"/>
          <w14:ligatures w14:val="none"/>
        </w:rPr>
        <w:t>Next meeting- TBD- May 15th meeting conflicts with Anchor Day for NCCEH</w:t>
      </w:r>
    </w:p>
    <w:p w14:paraId="143FD050" w14:textId="77777777" w:rsidR="00060EEF" w:rsidRPr="00060EEF" w:rsidRDefault="00060EEF" w:rsidP="00060EEF">
      <w:pPr>
        <w:numPr>
          <w:ilvl w:val="0"/>
          <w:numId w:val="21"/>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Does anyone else want to host?</w:t>
      </w:r>
    </w:p>
    <w:p w14:paraId="6F2752AB" w14:textId="77777777" w:rsidR="00060EEF" w:rsidRPr="00060EEF" w:rsidRDefault="00060EEF" w:rsidP="00060EEF">
      <w:pPr>
        <w:numPr>
          <w:ilvl w:val="0"/>
          <w:numId w:val="21"/>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We could also change meeting to May 22, 2024</w:t>
      </w:r>
    </w:p>
    <w:p w14:paraId="529B6082" w14:textId="77777777" w:rsidR="00060EEF" w:rsidRPr="00060EEF" w:rsidRDefault="00060EEF" w:rsidP="00060EEF">
      <w:pPr>
        <w:numPr>
          <w:ilvl w:val="0"/>
          <w:numId w:val="21"/>
        </w:numPr>
        <w:spacing w:after="0" w:line="240" w:lineRule="auto"/>
        <w:textAlignment w:val="baseline"/>
        <w:rPr>
          <w:rFonts w:ascii="Arial" w:eastAsia="Times New Roman" w:hAnsi="Arial" w:cs="Arial"/>
          <w:color w:val="000000"/>
          <w:kern w:val="0"/>
          <w14:ligatures w14:val="none"/>
        </w:rPr>
      </w:pPr>
      <w:r w:rsidRPr="00060EEF">
        <w:rPr>
          <w:rFonts w:ascii="Arial" w:eastAsia="Times New Roman" w:hAnsi="Arial" w:cs="Arial"/>
          <w:color w:val="000000"/>
          <w:kern w:val="0"/>
          <w14:ligatures w14:val="none"/>
        </w:rPr>
        <w:t>Building access and concessions for physical disabilities, ASL, pumping room, parking</w:t>
      </w:r>
    </w:p>
    <w:p w14:paraId="22CCC0B9" w14:textId="77777777" w:rsidR="00060EEF" w:rsidRDefault="00060EEF"/>
    <w:p w14:paraId="272ED8B4" w14:textId="166AADAF" w:rsidR="00060EEF" w:rsidRDefault="00060EEF">
      <w:r>
        <w:t>Next Meeting May 22, 2024</w:t>
      </w:r>
    </w:p>
    <w:sectPr w:rsidR="00060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B1E"/>
    <w:multiLevelType w:val="multilevel"/>
    <w:tmpl w:val="408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F18C1"/>
    <w:multiLevelType w:val="multilevel"/>
    <w:tmpl w:val="A80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63D89"/>
    <w:multiLevelType w:val="multilevel"/>
    <w:tmpl w:val="E02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83D6B"/>
    <w:multiLevelType w:val="multilevel"/>
    <w:tmpl w:val="E11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37019"/>
    <w:multiLevelType w:val="multilevel"/>
    <w:tmpl w:val="725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326925">
    <w:abstractNumId w:val="1"/>
  </w:num>
  <w:num w:numId="2" w16cid:durableId="304361213">
    <w:abstractNumId w:val="3"/>
  </w:num>
  <w:num w:numId="3" w16cid:durableId="1142190641">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146075611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563180722">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1216503778">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1505436060">
    <w:abstractNumId w:val="3"/>
    <w:lvlOverride w:ilvl="2">
      <w:lvl w:ilvl="2">
        <w:numFmt w:val="bullet"/>
        <w:lvlText w:val=""/>
        <w:lvlJc w:val="left"/>
        <w:pPr>
          <w:tabs>
            <w:tab w:val="num" w:pos="2160"/>
          </w:tabs>
          <w:ind w:left="2160" w:hanging="360"/>
        </w:pPr>
        <w:rPr>
          <w:rFonts w:ascii="Symbol" w:hAnsi="Symbol" w:hint="default"/>
          <w:sz w:val="20"/>
        </w:rPr>
      </w:lvl>
    </w:lvlOverride>
  </w:num>
  <w:num w:numId="8" w16cid:durableId="993334247">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1827016182">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280601053">
    <w:abstractNumId w:val="3"/>
    <w:lvlOverride w:ilvl="2">
      <w:lvl w:ilvl="2">
        <w:numFmt w:val="bullet"/>
        <w:lvlText w:val=""/>
        <w:lvlJc w:val="left"/>
        <w:pPr>
          <w:tabs>
            <w:tab w:val="num" w:pos="2160"/>
          </w:tabs>
          <w:ind w:left="2160" w:hanging="360"/>
        </w:pPr>
        <w:rPr>
          <w:rFonts w:ascii="Symbol" w:hAnsi="Symbol" w:hint="default"/>
          <w:sz w:val="20"/>
        </w:rPr>
      </w:lvl>
    </w:lvlOverride>
  </w:num>
  <w:num w:numId="11" w16cid:durableId="2042393913">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1101952543">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1049649981">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1034771927">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1708331105">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984235461">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815686975">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1129938435">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383023434">
    <w:abstractNumId w:val="2"/>
  </w:num>
  <w:num w:numId="20" w16cid:durableId="746345374">
    <w:abstractNumId w:val="4"/>
  </w:num>
  <w:num w:numId="21" w16cid:durableId="55319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EF"/>
    <w:rsid w:val="00060EEF"/>
    <w:rsid w:val="008C1164"/>
    <w:rsid w:val="008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5C68"/>
  <w15:chartTrackingRefBased/>
  <w15:docId w15:val="{5A9157C1-879E-4E2F-A113-58D0222D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EF"/>
    <w:rPr>
      <w:rFonts w:eastAsiaTheme="majorEastAsia" w:cstheme="majorBidi"/>
      <w:color w:val="272727" w:themeColor="text1" w:themeTint="D8"/>
    </w:rPr>
  </w:style>
  <w:style w:type="paragraph" w:styleId="Title">
    <w:name w:val="Title"/>
    <w:basedOn w:val="Normal"/>
    <w:next w:val="Normal"/>
    <w:link w:val="TitleChar"/>
    <w:uiPriority w:val="10"/>
    <w:qFormat/>
    <w:rsid w:val="00060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EF"/>
    <w:pPr>
      <w:spacing w:before="160"/>
      <w:jc w:val="center"/>
    </w:pPr>
    <w:rPr>
      <w:i/>
      <w:iCs/>
      <w:color w:val="404040" w:themeColor="text1" w:themeTint="BF"/>
    </w:rPr>
  </w:style>
  <w:style w:type="character" w:customStyle="1" w:styleId="QuoteChar">
    <w:name w:val="Quote Char"/>
    <w:basedOn w:val="DefaultParagraphFont"/>
    <w:link w:val="Quote"/>
    <w:uiPriority w:val="29"/>
    <w:rsid w:val="00060EEF"/>
    <w:rPr>
      <w:i/>
      <w:iCs/>
      <w:color w:val="404040" w:themeColor="text1" w:themeTint="BF"/>
    </w:rPr>
  </w:style>
  <w:style w:type="paragraph" w:styleId="ListParagraph">
    <w:name w:val="List Paragraph"/>
    <w:basedOn w:val="Normal"/>
    <w:uiPriority w:val="34"/>
    <w:qFormat/>
    <w:rsid w:val="00060EEF"/>
    <w:pPr>
      <w:ind w:left="720"/>
      <w:contextualSpacing/>
    </w:pPr>
  </w:style>
  <w:style w:type="character" w:styleId="IntenseEmphasis">
    <w:name w:val="Intense Emphasis"/>
    <w:basedOn w:val="DefaultParagraphFont"/>
    <w:uiPriority w:val="21"/>
    <w:qFormat/>
    <w:rsid w:val="00060EEF"/>
    <w:rPr>
      <w:i/>
      <w:iCs/>
      <w:color w:val="0F4761" w:themeColor="accent1" w:themeShade="BF"/>
    </w:rPr>
  </w:style>
  <w:style w:type="paragraph" w:styleId="IntenseQuote">
    <w:name w:val="Intense Quote"/>
    <w:basedOn w:val="Normal"/>
    <w:next w:val="Normal"/>
    <w:link w:val="IntenseQuoteChar"/>
    <w:uiPriority w:val="30"/>
    <w:qFormat/>
    <w:rsid w:val="00060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EF"/>
    <w:rPr>
      <w:i/>
      <w:iCs/>
      <w:color w:val="0F4761" w:themeColor="accent1" w:themeShade="BF"/>
    </w:rPr>
  </w:style>
  <w:style w:type="character" w:styleId="IntenseReference">
    <w:name w:val="Intense Reference"/>
    <w:basedOn w:val="DefaultParagraphFont"/>
    <w:uiPriority w:val="32"/>
    <w:qFormat/>
    <w:rsid w:val="00060EEF"/>
    <w:rPr>
      <w:b/>
      <w:bCs/>
      <w:smallCaps/>
      <w:color w:val="0F4761" w:themeColor="accent1" w:themeShade="BF"/>
      <w:spacing w:val="5"/>
    </w:rPr>
  </w:style>
  <w:style w:type="paragraph" w:customStyle="1" w:styleId="paragraph">
    <w:name w:val="paragraph"/>
    <w:basedOn w:val="Normal"/>
    <w:rsid w:val="00060E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60EEF"/>
  </w:style>
  <w:style w:type="character" w:customStyle="1" w:styleId="eop">
    <w:name w:val="eop"/>
    <w:basedOn w:val="DefaultParagraphFont"/>
    <w:rsid w:val="00060EEF"/>
  </w:style>
  <w:style w:type="paragraph" w:styleId="NormalWeb">
    <w:name w:val="Normal (Web)"/>
    <w:basedOn w:val="Normal"/>
    <w:uiPriority w:val="99"/>
    <w:semiHidden/>
    <w:unhideWhenUsed/>
    <w:rsid w:val="00060E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6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50705">
      <w:bodyDiv w:val="1"/>
      <w:marLeft w:val="0"/>
      <w:marRight w:val="0"/>
      <w:marTop w:val="0"/>
      <w:marBottom w:val="0"/>
      <w:divBdr>
        <w:top w:val="none" w:sz="0" w:space="0" w:color="auto"/>
        <w:left w:val="none" w:sz="0" w:space="0" w:color="auto"/>
        <w:bottom w:val="none" w:sz="0" w:space="0" w:color="auto"/>
        <w:right w:val="none" w:sz="0" w:space="0" w:color="auto"/>
      </w:divBdr>
    </w:div>
    <w:div w:id="953486516">
      <w:bodyDiv w:val="1"/>
      <w:marLeft w:val="0"/>
      <w:marRight w:val="0"/>
      <w:marTop w:val="0"/>
      <w:marBottom w:val="0"/>
      <w:divBdr>
        <w:top w:val="none" w:sz="0" w:space="0" w:color="auto"/>
        <w:left w:val="none" w:sz="0" w:space="0" w:color="auto"/>
        <w:bottom w:val="none" w:sz="0" w:space="0" w:color="auto"/>
        <w:right w:val="none" w:sz="0" w:space="0" w:color="auto"/>
      </w:divBdr>
    </w:div>
    <w:div w:id="963341128">
      <w:bodyDiv w:val="1"/>
      <w:marLeft w:val="0"/>
      <w:marRight w:val="0"/>
      <w:marTop w:val="0"/>
      <w:marBottom w:val="0"/>
      <w:divBdr>
        <w:top w:val="none" w:sz="0" w:space="0" w:color="auto"/>
        <w:left w:val="none" w:sz="0" w:space="0" w:color="auto"/>
        <w:bottom w:val="none" w:sz="0" w:space="0" w:color="auto"/>
        <w:right w:val="none" w:sz="0" w:space="0" w:color="auto"/>
      </w:divBdr>
      <w:divsChild>
        <w:div w:id="216088751">
          <w:marLeft w:val="0"/>
          <w:marRight w:val="0"/>
          <w:marTop w:val="0"/>
          <w:marBottom w:val="0"/>
          <w:divBdr>
            <w:top w:val="none" w:sz="0" w:space="0" w:color="auto"/>
            <w:left w:val="none" w:sz="0" w:space="0" w:color="auto"/>
            <w:bottom w:val="none" w:sz="0" w:space="0" w:color="auto"/>
            <w:right w:val="none" w:sz="0" w:space="0" w:color="auto"/>
          </w:divBdr>
        </w:div>
        <w:div w:id="90248717">
          <w:marLeft w:val="0"/>
          <w:marRight w:val="0"/>
          <w:marTop w:val="0"/>
          <w:marBottom w:val="0"/>
          <w:divBdr>
            <w:top w:val="none" w:sz="0" w:space="0" w:color="auto"/>
            <w:left w:val="none" w:sz="0" w:space="0" w:color="auto"/>
            <w:bottom w:val="none" w:sz="0" w:space="0" w:color="auto"/>
            <w:right w:val="none" w:sz="0" w:space="0" w:color="auto"/>
          </w:divBdr>
        </w:div>
        <w:div w:id="93984445">
          <w:marLeft w:val="0"/>
          <w:marRight w:val="0"/>
          <w:marTop w:val="0"/>
          <w:marBottom w:val="0"/>
          <w:divBdr>
            <w:top w:val="none" w:sz="0" w:space="0" w:color="auto"/>
            <w:left w:val="none" w:sz="0" w:space="0" w:color="auto"/>
            <w:bottom w:val="none" w:sz="0" w:space="0" w:color="auto"/>
            <w:right w:val="none" w:sz="0" w:space="0" w:color="auto"/>
          </w:divBdr>
        </w:div>
        <w:div w:id="1428846475">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seedproject.org/images/documents/Knapsack_plus_Notes-Peggy_McIntosh.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1384C-B316-49ED-9403-A3A5AA284FBF}"/>
</file>

<file path=customXml/itemProps2.xml><?xml version="1.0" encoding="utf-8"?>
<ds:datastoreItem xmlns:ds="http://schemas.openxmlformats.org/officeDocument/2006/customXml" ds:itemID="{491CD603-6DEE-43E3-978A-4F3F72B068D8}"/>
</file>

<file path=customXml/itemProps3.xml><?xml version="1.0" encoding="utf-8"?>
<ds:datastoreItem xmlns:ds="http://schemas.openxmlformats.org/officeDocument/2006/customXml" ds:itemID="{61E44955-1D4E-4A2A-95C3-C7AE2A314AD5}"/>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Robinson</dc:creator>
  <cp:keywords/>
  <dc:description/>
  <cp:lastModifiedBy>Teresa Robinson</cp:lastModifiedBy>
  <cp:revision>1</cp:revision>
  <dcterms:created xsi:type="dcterms:W3CDTF">2024-04-24T15:50:00Z</dcterms:created>
  <dcterms:modified xsi:type="dcterms:W3CDTF">2024-04-24T15:53:00Z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