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7525" w14:textId="3BC6B17F" w:rsidR="00D960B3" w:rsidRPr="00D960B3" w:rsidRDefault="00D960B3" w:rsidP="00D7664A">
      <w:pPr>
        <w:rPr>
          <w:b/>
          <w:bCs/>
        </w:rPr>
      </w:pPr>
      <w:r w:rsidRPr="00D960B3">
        <w:rPr>
          <w:b/>
          <w:bCs/>
        </w:rPr>
        <w:t xml:space="preserve">NC BoS CoC </w:t>
      </w:r>
      <w:r w:rsidR="00D7664A" w:rsidRPr="00D960B3">
        <w:rPr>
          <w:b/>
          <w:bCs/>
        </w:rPr>
        <w:t xml:space="preserve">LEAC </w:t>
      </w:r>
    </w:p>
    <w:p w14:paraId="1A328B71" w14:textId="4F99307C" w:rsidR="00D7664A" w:rsidRDefault="00D960B3" w:rsidP="00D7664A">
      <w:r>
        <w:t xml:space="preserve">Meeting </w:t>
      </w:r>
      <w:r w:rsidR="00D7664A">
        <w:t>minutes: 02/10/23</w:t>
      </w:r>
    </w:p>
    <w:p w14:paraId="72D1A31E" w14:textId="2C55D55C" w:rsidR="00D7664A" w:rsidRDefault="00D7664A" w:rsidP="00D7664A">
      <w:r>
        <w:t xml:space="preserve">Attendance: Ryan </w:t>
      </w:r>
      <w:proofErr w:type="spellStart"/>
      <w:r>
        <w:t>Fehrman</w:t>
      </w:r>
      <w:proofErr w:type="spellEnd"/>
      <w:r>
        <w:t>, Rachelle Dugan, Jaime Stepp, Laurel McNamee (staff)</w:t>
      </w:r>
    </w:p>
    <w:p w14:paraId="6F6BA34B" w14:textId="33A1CDAB" w:rsidR="00D7664A" w:rsidRDefault="00D7664A" w:rsidP="00D7664A">
      <w:r>
        <w:t xml:space="preserve">Introduce Ryan </w:t>
      </w:r>
      <w:proofErr w:type="spellStart"/>
      <w:r>
        <w:t>Fehrman</w:t>
      </w:r>
      <w:proofErr w:type="spellEnd"/>
      <w:r w:rsidR="00AE7318">
        <w:t>:</w:t>
      </w:r>
      <w:r>
        <w:t xml:space="preserve"> Ryan </w:t>
      </w:r>
      <w:proofErr w:type="spellStart"/>
      <w:r>
        <w:t>Fehrman</w:t>
      </w:r>
      <w:proofErr w:type="spellEnd"/>
      <w:r>
        <w:t>, NCCEH Executive Director</w:t>
      </w:r>
      <w:r w:rsidR="00AE7318">
        <w:t>,</w:t>
      </w:r>
      <w:r>
        <w:t xml:space="preserve"> attended to introduce himself and discuss NCCEH strategic goals and board recruitment. </w:t>
      </w:r>
    </w:p>
    <w:p w14:paraId="1C5BB033" w14:textId="5D8432E8" w:rsidR="00D7664A" w:rsidRDefault="00D7664A" w:rsidP="00D7664A">
      <w:r>
        <w:t>Finalizing Client Bill of Rights and next steps</w:t>
      </w:r>
      <w:r w:rsidR="00AE7318">
        <w:t>:</w:t>
      </w:r>
      <w:r>
        <w:t xml:space="preserve"> The group present reviewed the latest draft of a Client Bill of Rights, and discussed recent changes and impacts to implementation. Concerns were raised about the feasibility of addressing complaints from agencies that do not participate in the CoC. Minor language changes were proposed. The group did not feel comfortable finalizing the document with so few members present. </w:t>
      </w:r>
    </w:p>
    <w:p w14:paraId="6FB09CC8" w14:textId="6F582D09" w:rsidR="00625D6A" w:rsidRDefault="00D7664A" w:rsidP="00D7664A">
      <w:r>
        <w:t>Compensation: Laurel provided an update on the compensation schedule and notified members that they may need to complete a W-9 to receive the full amount of compensation available in 2023</w:t>
      </w:r>
      <w:r w:rsidR="00AE7318">
        <w:t xml:space="preserve">. Benefits and drawbacks of completing a W-9 were discussed, and both members present agreed that they would both be interested in completing one. </w:t>
      </w:r>
    </w:p>
    <w:p w14:paraId="24C4B3F9" w14:textId="1D6DE8D0" w:rsidR="00AE7318" w:rsidRDefault="00AE7318" w:rsidP="00D7664A">
      <w:r>
        <w:t xml:space="preserve">Additional Meeting: with so few members present, the group decided to call an additional meeting in February to continue addressing agenda items in a timely manner. Additional meeting set for 2/17/23 at 12:00pm. </w:t>
      </w:r>
    </w:p>
    <w:p w14:paraId="1C89411E" w14:textId="5893CF4C" w:rsidR="00AE7318" w:rsidRDefault="00AE7318" w:rsidP="00D7664A"/>
    <w:p w14:paraId="568CA6C7" w14:textId="77777777" w:rsidR="00D960B3" w:rsidRDefault="00D960B3" w:rsidP="00D7664A"/>
    <w:p w14:paraId="71662277" w14:textId="205C6880" w:rsidR="00D960B3" w:rsidRPr="00D960B3" w:rsidRDefault="00D960B3" w:rsidP="00D960B3">
      <w:pPr>
        <w:rPr>
          <w:b/>
          <w:bCs/>
        </w:rPr>
      </w:pPr>
      <w:r w:rsidRPr="00D960B3">
        <w:rPr>
          <w:b/>
          <w:bCs/>
        </w:rPr>
        <w:t xml:space="preserve">NC BoS CoC </w:t>
      </w:r>
      <w:r w:rsidRPr="00D960B3">
        <w:rPr>
          <w:b/>
          <w:bCs/>
        </w:rPr>
        <w:t xml:space="preserve">LEAC </w:t>
      </w:r>
    </w:p>
    <w:p w14:paraId="49A1295A" w14:textId="1AE0F906" w:rsidR="00D960B3" w:rsidRDefault="00D960B3" w:rsidP="00D960B3">
      <w:r>
        <w:t xml:space="preserve">Meeting </w:t>
      </w:r>
      <w:r>
        <w:t xml:space="preserve">minutes: 02/17/23 </w:t>
      </w:r>
    </w:p>
    <w:p w14:paraId="46BC4054" w14:textId="77777777" w:rsidR="00D960B3" w:rsidRDefault="00D960B3" w:rsidP="00D960B3">
      <w:r>
        <w:t xml:space="preserve">Attendance: Jeff Rawlings, </w:t>
      </w:r>
      <w:proofErr w:type="spellStart"/>
      <w:r>
        <w:t>Alyce</w:t>
      </w:r>
      <w:proofErr w:type="spellEnd"/>
      <w:r>
        <w:t xml:space="preserve"> </w:t>
      </w:r>
      <w:proofErr w:type="spellStart"/>
      <w:r>
        <w:t>Knaflich</w:t>
      </w:r>
      <w:proofErr w:type="spellEnd"/>
      <w:r>
        <w:t xml:space="preserve">, Rachelle Dugan, Laurel McNamee (staff) </w:t>
      </w:r>
    </w:p>
    <w:p w14:paraId="3EFCC02A" w14:textId="77777777" w:rsidR="00D960B3" w:rsidRDefault="00D960B3" w:rsidP="00D960B3">
      <w:r>
        <w:t xml:space="preserve">Compensation: The group discussed the possibility of signing W-9s but requested that other options be presented if compensation would exceed the $600 limit a year. </w:t>
      </w:r>
    </w:p>
    <w:p w14:paraId="0164E972" w14:textId="77777777" w:rsidR="00D960B3" w:rsidRDefault="00D960B3" w:rsidP="00D960B3">
      <w:r>
        <w:t xml:space="preserve">Client Bill of Rights: the group reviewed the final draft of the Client Bill of Rights and voted unanimously to approve it and to submit it to the Steering Committee. Laurel will add this agenda item to the Steering Committee meeting and Jeff and Rachelle will present the information. </w:t>
      </w:r>
    </w:p>
    <w:p w14:paraId="175C7A41" w14:textId="77777777" w:rsidR="00D960B3" w:rsidRDefault="00D960B3" w:rsidP="00D960B3">
      <w:r>
        <w:t xml:space="preserve">Scorecards: The group reviewed the recent draft sent by Laurel McNamee of proposed additions to the ESG and CoC scorecards. The group discussed and made edits to the draft. Laurel will incorporate edits and email a new draft to the full LEAC for review. All responses need to be completed by email so a final draft can be submitted to the scorecard committee by 2/28/23. </w:t>
      </w:r>
    </w:p>
    <w:p w14:paraId="398487AD" w14:textId="77777777" w:rsidR="00AE7318" w:rsidRDefault="00AE7318" w:rsidP="00D7664A"/>
    <w:sectPr w:rsidR="00AE7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37B2"/>
    <w:multiLevelType w:val="hybridMultilevel"/>
    <w:tmpl w:val="E7FA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17395"/>
    <w:multiLevelType w:val="hybridMultilevel"/>
    <w:tmpl w:val="C11E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388342">
    <w:abstractNumId w:val="1"/>
  </w:num>
  <w:num w:numId="2" w16cid:durableId="156035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4A"/>
    <w:rsid w:val="000D794C"/>
    <w:rsid w:val="00625D6A"/>
    <w:rsid w:val="00AE7318"/>
    <w:rsid w:val="00D7664A"/>
    <w:rsid w:val="00D9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E041"/>
  <w15:chartTrackingRefBased/>
  <w15:docId w15:val="{8ED3F16F-B842-474D-A0FE-94395269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4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5" ma:contentTypeDescription="Create a new document." ma:contentTypeScope="" ma:versionID="0ba12e1888cf4d42b3c7af89882dce0a">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6dcbd5b206d3457f3aa5d3e8c5a7b8c3"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419B5-70F0-4F0F-B7EE-8E3CACDC68F0}">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2.xml><?xml version="1.0" encoding="utf-8"?>
<ds:datastoreItem xmlns:ds="http://schemas.openxmlformats.org/officeDocument/2006/customXml" ds:itemID="{3BFCFBCD-392A-4F25-92AA-E5F0D29A7C5F}">
  <ds:schemaRefs>
    <ds:schemaRef ds:uri="http://schemas.microsoft.com/sharepoint/v3/contenttype/forms"/>
  </ds:schemaRefs>
</ds:datastoreItem>
</file>

<file path=customXml/itemProps3.xml><?xml version="1.0" encoding="utf-8"?>
<ds:datastoreItem xmlns:ds="http://schemas.openxmlformats.org/officeDocument/2006/customXml" ds:itemID="{C06B179C-0FDE-4AFF-9815-8DD22D23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McNamee</dc:creator>
  <cp:keywords/>
  <dc:description/>
  <cp:lastModifiedBy>Laurel McNamee</cp:lastModifiedBy>
  <cp:revision>2</cp:revision>
  <dcterms:created xsi:type="dcterms:W3CDTF">2023-02-14T21:16:00Z</dcterms:created>
  <dcterms:modified xsi:type="dcterms:W3CDTF">2023-02-22T15:11:00Z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ies>
</file>