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AA51F" w14:textId="77777777" w:rsidR="006E4B6D" w:rsidRDefault="009D3512">
      <w:pPr>
        <w:pStyle w:val="Heading1"/>
        <w:spacing w:before="39"/>
        <w:ind w:left="2927" w:right="2889"/>
        <w:jc w:val="center"/>
      </w:pPr>
      <w:r>
        <w:t>NC BoS CoC Racial Equity Subcommittee</w:t>
      </w:r>
    </w:p>
    <w:p w14:paraId="40BD859B" w14:textId="14BD5D3A" w:rsidR="006E4B6D" w:rsidRDefault="00624C49">
      <w:pPr>
        <w:pStyle w:val="BodyText"/>
        <w:spacing w:before="180"/>
        <w:ind w:left="2927" w:right="2886" w:firstLine="0"/>
        <w:jc w:val="center"/>
      </w:pPr>
      <w:r>
        <w:t>July 15</w:t>
      </w:r>
      <w:r w:rsidR="009D3512">
        <w:t>, 2020</w:t>
      </w:r>
    </w:p>
    <w:p w14:paraId="41BB6200" w14:textId="555B63B7" w:rsidR="006E4B6D" w:rsidRDefault="009D3512">
      <w:pPr>
        <w:pStyle w:val="BodyText"/>
        <w:spacing w:before="183" w:line="259" w:lineRule="auto"/>
        <w:ind w:left="100" w:right="135" w:firstLine="0"/>
      </w:pPr>
      <w:r>
        <w:rPr>
          <w:b/>
        </w:rPr>
        <w:t>Attendees</w:t>
      </w:r>
      <w:r>
        <w:t xml:space="preserve">: Deena Fulton, </w:t>
      </w:r>
      <w:r>
        <w:t xml:space="preserve">Stephanie </w:t>
      </w:r>
      <w:r w:rsidR="00624C49">
        <w:t>G</w:t>
      </w:r>
      <w:r>
        <w:t xml:space="preserve">illiam, LaTonya Penny, </w:t>
      </w:r>
      <w:r>
        <w:t xml:space="preserve">Teresa Robinson, </w:t>
      </w:r>
      <w:r w:rsidR="00624C49">
        <w:t>Renee Urban, Tambra Chamberlain</w:t>
      </w:r>
      <w:r w:rsidR="008C1AFD">
        <w:t>, Deniece Cole</w:t>
      </w:r>
      <w:r w:rsidR="005D066A">
        <w:t>, Angela Harper King</w:t>
      </w:r>
      <w:r w:rsidR="000A4CE9">
        <w:t>, Manuel Hyman</w:t>
      </w:r>
    </w:p>
    <w:p w14:paraId="21A8BCD4" w14:textId="25D6AC15" w:rsidR="006E4B6D" w:rsidRDefault="009D3512" w:rsidP="009D3512">
      <w:pPr>
        <w:pStyle w:val="BodyText"/>
        <w:spacing w:before="159"/>
        <w:ind w:left="100" w:firstLine="0"/>
        <w:rPr>
          <w:sz w:val="29"/>
        </w:rPr>
      </w:pPr>
      <w:r>
        <w:rPr>
          <w:b/>
        </w:rPr>
        <w:t>Staff</w:t>
      </w:r>
      <w:r>
        <w:t xml:space="preserve">: </w:t>
      </w:r>
      <w:r>
        <w:t>Andrea Carey, Sarah Murray, Jennifer Von Egidy</w:t>
      </w:r>
    </w:p>
    <w:p w14:paraId="42099A1D" w14:textId="77777777" w:rsidR="006E4B6D" w:rsidRDefault="009D3512">
      <w:pPr>
        <w:pStyle w:val="Heading1"/>
        <w:spacing w:before="181"/>
      </w:pPr>
      <w:r>
        <w:rPr>
          <w:color w:val="444444"/>
        </w:rPr>
        <w:t>Celebrations</w:t>
      </w:r>
    </w:p>
    <w:p w14:paraId="056A1C36" w14:textId="0229C96A" w:rsidR="006E4B6D" w:rsidRDefault="009D3512">
      <w:pPr>
        <w:pStyle w:val="BodyText"/>
        <w:spacing w:before="180" w:line="259" w:lineRule="auto"/>
        <w:ind w:left="100" w:right="112" w:firstLine="0"/>
        <w:jc w:val="both"/>
      </w:pPr>
      <w:r>
        <w:rPr>
          <w:color w:val="444444"/>
        </w:rPr>
        <w:t>NCCEH staff highlighted th</w:t>
      </w:r>
      <w:r>
        <w:rPr>
          <w:color w:val="444444"/>
        </w:rPr>
        <w:t xml:space="preserve">e success of </w:t>
      </w:r>
      <w:r w:rsidR="001622F5">
        <w:rPr>
          <w:color w:val="444444"/>
        </w:rPr>
        <w:t>correcting HUD’s racial equity tool</w:t>
      </w:r>
      <w:r>
        <w:rPr>
          <w:color w:val="444444"/>
        </w:rPr>
        <w:t>. Members were invited to share personal, organizational, or community celebrations. Members shared recent successes with the group.</w:t>
      </w:r>
    </w:p>
    <w:p w14:paraId="02AAE62C" w14:textId="77777777" w:rsidR="006E4B6D" w:rsidRDefault="006E4B6D">
      <w:pPr>
        <w:pStyle w:val="BodyText"/>
        <w:ind w:left="0" w:firstLine="0"/>
        <w:rPr>
          <w:sz w:val="28"/>
        </w:rPr>
      </w:pPr>
    </w:p>
    <w:p w14:paraId="714CCB5F" w14:textId="77777777" w:rsidR="006E4B6D" w:rsidRDefault="009D3512" w:rsidP="00FE3F6F">
      <w:pPr>
        <w:pStyle w:val="Heading1"/>
        <w:ind w:left="0"/>
      </w:pPr>
      <w:r>
        <w:rPr>
          <w:color w:val="444444"/>
        </w:rPr>
        <w:t>Updates</w:t>
      </w:r>
    </w:p>
    <w:p w14:paraId="6A63B507" w14:textId="6DF98B78" w:rsidR="008C1AFD" w:rsidRPr="008976DF" w:rsidRDefault="008C1AFD" w:rsidP="008976DF">
      <w:pPr>
        <w:tabs>
          <w:tab w:val="left" w:pos="820"/>
          <w:tab w:val="left" w:pos="821"/>
        </w:tabs>
        <w:spacing w:before="23"/>
      </w:pPr>
      <w:r w:rsidRPr="008976DF">
        <w:rPr>
          <w:color w:val="444444"/>
        </w:rPr>
        <w:t>C4 Contract Update</w:t>
      </w:r>
      <w:r w:rsidR="00DA12D6" w:rsidRPr="008976DF">
        <w:rPr>
          <w:color w:val="444444"/>
        </w:rPr>
        <w:t>: received revised scope</w:t>
      </w:r>
      <w:r w:rsidR="00256800" w:rsidRPr="008976DF">
        <w:rPr>
          <w:color w:val="444444"/>
        </w:rPr>
        <w:t>, reviewed proposed agenda for training sessions</w:t>
      </w:r>
      <w:r w:rsidR="003E3E80" w:rsidRPr="008976DF">
        <w:rPr>
          <w:color w:val="444444"/>
        </w:rPr>
        <w:t xml:space="preserve"> and goals for strategy session</w:t>
      </w:r>
    </w:p>
    <w:p w14:paraId="19685CFA" w14:textId="145CC252" w:rsidR="008976DF" w:rsidRPr="008976DF" w:rsidRDefault="008976DF" w:rsidP="008976DF">
      <w:pPr>
        <w:tabs>
          <w:tab w:val="left" w:pos="820"/>
          <w:tab w:val="left" w:pos="821"/>
        </w:tabs>
        <w:spacing w:before="23"/>
      </w:pPr>
      <w:r w:rsidRPr="008976DF">
        <w:rPr>
          <w:color w:val="444444"/>
        </w:rPr>
        <w:t>Racial Equity Dialogue Series</w:t>
      </w:r>
      <w:r w:rsidR="00FE3F6F">
        <w:rPr>
          <w:color w:val="444444"/>
        </w:rPr>
        <w:t>, still looking for panelists for many of them</w:t>
      </w:r>
      <w:r w:rsidR="00C05733">
        <w:rPr>
          <w:color w:val="444444"/>
        </w:rPr>
        <w:t>:</w:t>
      </w:r>
    </w:p>
    <w:p w14:paraId="2142E4E9" w14:textId="32F70F1F" w:rsidR="008976DF" w:rsidRPr="008976DF" w:rsidRDefault="008976DF" w:rsidP="008976DF">
      <w:pPr>
        <w:tabs>
          <w:tab w:val="left" w:pos="820"/>
          <w:tab w:val="left" w:pos="821"/>
        </w:tabs>
        <w:spacing w:before="23"/>
      </w:pPr>
      <w:r>
        <w:rPr>
          <w:color w:val="444444"/>
        </w:rPr>
        <w:tab/>
      </w:r>
      <w:r w:rsidRPr="008976DF">
        <w:rPr>
          <w:color w:val="444444"/>
        </w:rPr>
        <w:t>7/28 Police Violence, Anti-Blackness, and Community Response in BoS</w:t>
      </w:r>
    </w:p>
    <w:p w14:paraId="438D8DD3" w14:textId="5B5700CE" w:rsidR="008976DF" w:rsidRPr="008976DF" w:rsidRDefault="008976DF" w:rsidP="008976DF">
      <w:pPr>
        <w:tabs>
          <w:tab w:val="left" w:pos="820"/>
          <w:tab w:val="left" w:pos="821"/>
        </w:tabs>
        <w:spacing w:before="23"/>
      </w:pPr>
      <w:r>
        <w:rPr>
          <w:color w:val="444444"/>
        </w:rPr>
        <w:tab/>
      </w:r>
      <w:r w:rsidRPr="008976DF">
        <w:rPr>
          <w:color w:val="444444"/>
        </w:rPr>
        <w:t>8/25 Systemic Racism and Impact on Homelessness</w:t>
      </w:r>
    </w:p>
    <w:p w14:paraId="6342D252" w14:textId="741C161C" w:rsidR="008976DF" w:rsidRPr="008976DF" w:rsidRDefault="008976DF" w:rsidP="008976DF">
      <w:pPr>
        <w:tabs>
          <w:tab w:val="left" w:pos="820"/>
          <w:tab w:val="left" w:pos="821"/>
        </w:tabs>
        <w:spacing w:before="23"/>
      </w:pPr>
      <w:r>
        <w:rPr>
          <w:color w:val="444444"/>
        </w:rPr>
        <w:tab/>
      </w:r>
      <w:r w:rsidRPr="008976DF">
        <w:rPr>
          <w:color w:val="444444"/>
        </w:rPr>
        <w:t>9/19 Racism in the Justice System and Re-entry</w:t>
      </w:r>
    </w:p>
    <w:p w14:paraId="06D0C47A" w14:textId="1F9043D3" w:rsidR="008976DF" w:rsidRDefault="008976DF" w:rsidP="008976DF">
      <w:pPr>
        <w:tabs>
          <w:tab w:val="left" w:pos="820"/>
          <w:tab w:val="left" w:pos="821"/>
        </w:tabs>
        <w:spacing w:before="23"/>
      </w:pPr>
      <w:r>
        <w:rPr>
          <w:color w:val="444444"/>
        </w:rPr>
        <w:tab/>
      </w:r>
      <w:r w:rsidRPr="008976DF">
        <w:rPr>
          <w:color w:val="444444"/>
        </w:rPr>
        <w:t>10/27 Racism and Voting</w:t>
      </w:r>
    </w:p>
    <w:p w14:paraId="7019E5E3" w14:textId="2C951F1E" w:rsidR="00624C49" w:rsidRDefault="00624C49">
      <w:pPr>
        <w:pStyle w:val="BodyText"/>
        <w:spacing w:before="56" w:line="256" w:lineRule="auto"/>
        <w:ind w:left="100" w:right="188" w:firstLine="0"/>
        <w:rPr>
          <w:color w:val="444444"/>
        </w:rPr>
      </w:pPr>
    </w:p>
    <w:p w14:paraId="6FD779DE" w14:textId="7FD03515" w:rsidR="00624C49" w:rsidRPr="003124E6" w:rsidRDefault="00624C49">
      <w:pPr>
        <w:pStyle w:val="BodyText"/>
        <w:spacing w:before="56" w:line="256" w:lineRule="auto"/>
        <w:ind w:left="100" w:right="188" w:firstLine="0"/>
        <w:rPr>
          <w:b/>
          <w:bCs/>
          <w:color w:val="444444"/>
        </w:rPr>
      </w:pPr>
      <w:r w:rsidRPr="003124E6">
        <w:rPr>
          <w:b/>
          <w:bCs/>
          <w:color w:val="444444"/>
        </w:rPr>
        <w:t>Steering Committee Report Out</w:t>
      </w:r>
    </w:p>
    <w:p w14:paraId="719158BE" w14:textId="5B9A74B0" w:rsidR="00624C49" w:rsidRDefault="00624C49">
      <w:pPr>
        <w:pStyle w:val="BodyText"/>
        <w:spacing w:before="56" w:line="256" w:lineRule="auto"/>
        <w:ind w:left="100" w:right="188" w:firstLine="0"/>
        <w:rPr>
          <w:color w:val="444444"/>
        </w:rPr>
      </w:pPr>
      <w:r>
        <w:rPr>
          <w:color w:val="444444"/>
        </w:rPr>
        <w:t>Last time Jeffrey Rawlings- very powerful</w:t>
      </w:r>
    </w:p>
    <w:p w14:paraId="4F7B6DA9" w14:textId="4EA2A3BC" w:rsidR="003124E6" w:rsidRDefault="003124E6">
      <w:pPr>
        <w:pStyle w:val="BodyText"/>
        <w:spacing w:before="56" w:line="256" w:lineRule="auto"/>
        <w:ind w:left="100" w:right="188" w:firstLine="0"/>
        <w:rPr>
          <w:color w:val="444444"/>
        </w:rPr>
      </w:pPr>
      <w:r>
        <w:rPr>
          <w:color w:val="444444"/>
        </w:rPr>
        <w:t>Need a volunteer for next time</w:t>
      </w:r>
    </w:p>
    <w:p w14:paraId="5070514A" w14:textId="7FEB7698" w:rsidR="00E65078" w:rsidRDefault="00E65078">
      <w:pPr>
        <w:pStyle w:val="BodyText"/>
        <w:spacing w:before="56" w:line="256" w:lineRule="auto"/>
        <w:ind w:left="100" w:right="188" w:firstLine="0"/>
        <w:rPr>
          <w:color w:val="444444"/>
        </w:rPr>
      </w:pPr>
    </w:p>
    <w:p w14:paraId="0731A8F2" w14:textId="09B701A3" w:rsidR="00E65078" w:rsidRPr="00E65078" w:rsidRDefault="00E65078">
      <w:pPr>
        <w:pStyle w:val="BodyText"/>
        <w:spacing w:before="56" w:line="256" w:lineRule="auto"/>
        <w:ind w:left="100" w:right="188" w:firstLine="0"/>
        <w:rPr>
          <w:b/>
          <w:bCs/>
          <w:color w:val="444444"/>
        </w:rPr>
      </w:pPr>
      <w:r w:rsidRPr="00E65078">
        <w:rPr>
          <w:b/>
          <w:bCs/>
          <w:color w:val="444444"/>
        </w:rPr>
        <w:t>Staff Transition</w:t>
      </w:r>
    </w:p>
    <w:p w14:paraId="0978F40C" w14:textId="49862855" w:rsidR="00624C49" w:rsidRDefault="00E65078">
      <w:pPr>
        <w:pStyle w:val="BodyText"/>
        <w:spacing w:before="56" w:line="256" w:lineRule="auto"/>
        <w:ind w:left="100" w:right="188" w:firstLine="0"/>
      </w:pPr>
      <w:r>
        <w:t>Goodbye to Jenn</w:t>
      </w:r>
      <w:r w:rsidR="00421EDC">
        <w:t xml:space="preserve"> </w:t>
      </w:r>
      <w:r w:rsidR="00421EDC">
        <w:rPr>
          <w:rFonts w:ascii="Segoe UI Emoji" w:eastAsia="Segoe UI Emoji" w:hAnsi="Segoe UI Emoji" w:cs="Segoe UI Emoji"/>
        </w:rPr>
        <w:t>☹</w:t>
      </w:r>
    </w:p>
    <w:p w14:paraId="60344CF3" w14:textId="5178ED61" w:rsidR="00FE3F6F" w:rsidRDefault="00FE3F6F">
      <w:pPr>
        <w:pStyle w:val="BodyText"/>
        <w:spacing w:before="56" w:line="256" w:lineRule="auto"/>
        <w:ind w:left="100" w:right="188" w:firstLine="0"/>
      </w:pPr>
    </w:p>
    <w:p w14:paraId="273779AE" w14:textId="020419E2" w:rsidR="00FE3F6F" w:rsidRDefault="00FE3F6F">
      <w:pPr>
        <w:pStyle w:val="BodyText"/>
        <w:spacing w:before="56" w:line="256" w:lineRule="auto"/>
        <w:ind w:left="100" w:right="188" w:firstLine="0"/>
        <w:rPr>
          <w:b/>
          <w:bCs/>
        </w:rPr>
      </w:pPr>
      <w:r w:rsidRPr="00FE3F6F">
        <w:rPr>
          <w:b/>
          <w:bCs/>
        </w:rPr>
        <w:t>Racial Equity Assessment</w:t>
      </w:r>
    </w:p>
    <w:p w14:paraId="3E27A37C" w14:textId="7568AABB" w:rsidR="00FE3F6F" w:rsidRDefault="001E0A2F">
      <w:pPr>
        <w:pStyle w:val="BodyText"/>
        <w:spacing w:before="56" w:line="256" w:lineRule="auto"/>
        <w:ind w:left="100" w:right="188" w:firstLine="0"/>
      </w:pPr>
      <w:r>
        <w:t xml:space="preserve">Workgroup </w:t>
      </w:r>
      <w:r w:rsidR="00FE3F6F">
        <w:t>Meeting 7/16 3:00-4:00</w:t>
      </w:r>
    </w:p>
    <w:p w14:paraId="6D474CE4" w14:textId="0F729F2C" w:rsidR="00E23BC8" w:rsidRDefault="001E0A2F">
      <w:pPr>
        <w:pStyle w:val="BodyText"/>
        <w:spacing w:before="56" w:line="256" w:lineRule="auto"/>
        <w:ind w:left="100" w:right="188" w:firstLine="0"/>
      </w:pPr>
      <w:r>
        <w:t xml:space="preserve">Workgroup </w:t>
      </w:r>
      <w:r w:rsidR="00E23BC8">
        <w:t>Members: James Mercer, Deniece Cole, Teresa Robinson, LaTonya Penny</w:t>
      </w:r>
    </w:p>
    <w:p w14:paraId="026F8060" w14:textId="3EEA4474" w:rsidR="001E0A2F" w:rsidRDefault="001E0A2F">
      <w:pPr>
        <w:pStyle w:val="BodyText"/>
        <w:spacing w:before="56" w:line="256" w:lineRule="auto"/>
        <w:ind w:left="100" w:right="188" w:firstLine="0"/>
      </w:pPr>
      <w:r>
        <w:t>Reviewed King County Equity Impact Awareness Tool</w:t>
      </w:r>
    </w:p>
    <w:p w14:paraId="3C50F59A" w14:textId="08EAD829" w:rsidR="003C1124" w:rsidRDefault="003C1124">
      <w:pPr>
        <w:pStyle w:val="BodyText"/>
        <w:spacing w:before="56" w:line="256" w:lineRule="auto"/>
        <w:ind w:left="100" w:right="188" w:firstLine="0"/>
      </w:pPr>
    </w:p>
    <w:p w14:paraId="34734DC0" w14:textId="47AA6009" w:rsidR="003C1124" w:rsidRPr="003C1124" w:rsidRDefault="003C1124">
      <w:pPr>
        <w:pStyle w:val="BodyText"/>
        <w:spacing w:before="56" w:line="256" w:lineRule="auto"/>
        <w:ind w:left="100" w:right="188" w:firstLine="0"/>
        <w:rPr>
          <w:b/>
          <w:bCs/>
        </w:rPr>
      </w:pPr>
      <w:r w:rsidRPr="003C1124">
        <w:rPr>
          <w:b/>
          <w:bCs/>
        </w:rPr>
        <w:t>Racial Equity and Prioritization</w:t>
      </w:r>
    </w:p>
    <w:p w14:paraId="796F6F32" w14:textId="379472B4" w:rsidR="00380123" w:rsidRDefault="003C1124">
      <w:pPr>
        <w:pStyle w:val="BodyText"/>
        <w:spacing w:before="56" w:line="256" w:lineRule="auto"/>
        <w:ind w:left="100" w:right="188" w:firstLine="0"/>
      </w:pPr>
      <w:r>
        <w:t xml:space="preserve">Steering committee discussed challenges </w:t>
      </w:r>
      <w:r w:rsidR="00AD13EB">
        <w:t xml:space="preserve">and possible ideas for </w:t>
      </w:r>
      <w:r>
        <w:t>adding racial equity lens to Back at Home prioritization</w:t>
      </w:r>
      <w:r w:rsidR="00AD13EB">
        <w:t>.</w:t>
      </w:r>
    </w:p>
    <w:p w14:paraId="55012B65" w14:textId="28EAB0E3" w:rsidR="009D3512" w:rsidRDefault="009D3512">
      <w:pPr>
        <w:pStyle w:val="BodyText"/>
        <w:spacing w:before="56" w:line="256" w:lineRule="auto"/>
        <w:ind w:left="100" w:right="188" w:firstLine="0"/>
      </w:pPr>
    </w:p>
    <w:p w14:paraId="4E90BD38" w14:textId="1AC36063" w:rsidR="009D3512" w:rsidRDefault="009D3512">
      <w:pPr>
        <w:pStyle w:val="BodyText"/>
        <w:spacing w:before="56" w:line="256" w:lineRule="auto"/>
        <w:ind w:left="100" w:right="188" w:firstLine="0"/>
        <w:rPr>
          <w:b/>
          <w:bCs/>
        </w:rPr>
      </w:pPr>
      <w:r>
        <w:rPr>
          <w:b/>
          <w:bCs/>
        </w:rPr>
        <w:t>Next Meeting</w:t>
      </w:r>
    </w:p>
    <w:p w14:paraId="545568D7" w14:textId="6765B429" w:rsidR="009D3512" w:rsidRPr="009D3512" w:rsidRDefault="009D3512">
      <w:pPr>
        <w:pStyle w:val="BodyText"/>
        <w:spacing w:before="56" w:line="256" w:lineRule="auto"/>
        <w:ind w:left="100" w:right="188" w:firstLine="0"/>
      </w:pPr>
      <w:r>
        <w:t>8/18/20 at 9:00AM</w:t>
      </w:r>
    </w:p>
    <w:sectPr w:rsidR="009D3512" w:rsidRPr="009D3512"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D3B3A"/>
    <w:multiLevelType w:val="hybridMultilevel"/>
    <w:tmpl w:val="AB2ADAE4"/>
    <w:lvl w:ilvl="0" w:tplc="0838879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44444"/>
        <w:w w:val="100"/>
        <w:sz w:val="22"/>
        <w:szCs w:val="22"/>
        <w:lang w:val="en-US" w:eastAsia="en-US" w:bidi="ar-SA"/>
      </w:rPr>
    </w:lvl>
    <w:lvl w:ilvl="1" w:tplc="3B82352A">
      <w:numFmt w:val="bullet"/>
      <w:lvlText w:val="o"/>
      <w:lvlJc w:val="left"/>
      <w:pPr>
        <w:ind w:left="1540" w:hanging="411"/>
      </w:pPr>
      <w:rPr>
        <w:rFonts w:ascii="Courier New" w:eastAsia="Courier New" w:hAnsi="Courier New" w:cs="Courier New" w:hint="default"/>
        <w:color w:val="444444"/>
        <w:w w:val="100"/>
        <w:sz w:val="22"/>
        <w:szCs w:val="22"/>
        <w:lang w:val="en-US" w:eastAsia="en-US" w:bidi="ar-SA"/>
      </w:rPr>
    </w:lvl>
    <w:lvl w:ilvl="2" w:tplc="F2F0671C">
      <w:numFmt w:val="bullet"/>
      <w:lvlText w:val=""/>
      <w:lvlJc w:val="left"/>
      <w:pPr>
        <w:ind w:left="2260" w:hanging="361"/>
      </w:pPr>
      <w:rPr>
        <w:rFonts w:ascii="Wingdings" w:eastAsia="Wingdings" w:hAnsi="Wingdings" w:cs="Wingdings" w:hint="default"/>
        <w:color w:val="444444"/>
        <w:w w:val="100"/>
        <w:sz w:val="22"/>
        <w:szCs w:val="22"/>
        <w:lang w:val="en-US" w:eastAsia="en-US" w:bidi="ar-SA"/>
      </w:rPr>
    </w:lvl>
    <w:lvl w:ilvl="3" w:tplc="1C684296">
      <w:numFmt w:val="bullet"/>
      <w:lvlText w:val="•"/>
      <w:lvlJc w:val="left"/>
      <w:pPr>
        <w:ind w:left="3167" w:hanging="361"/>
      </w:pPr>
      <w:rPr>
        <w:rFonts w:hint="default"/>
        <w:lang w:val="en-US" w:eastAsia="en-US" w:bidi="ar-SA"/>
      </w:rPr>
    </w:lvl>
    <w:lvl w:ilvl="4" w:tplc="EEE0C28A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5" w:tplc="B80632DC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6" w:tplc="98882126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09F458B6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 w:tplc="D1289F8A">
      <w:numFmt w:val="bullet"/>
      <w:lvlText w:val="•"/>
      <w:lvlJc w:val="left"/>
      <w:pPr>
        <w:ind w:left="770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B6D"/>
    <w:rsid w:val="000A4CE9"/>
    <w:rsid w:val="001622F5"/>
    <w:rsid w:val="001E0A2F"/>
    <w:rsid w:val="00256800"/>
    <w:rsid w:val="00270C16"/>
    <w:rsid w:val="003124E6"/>
    <w:rsid w:val="00380123"/>
    <w:rsid w:val="003C1124"/>
    <w:rsid w:val="003E3E80"/>
    <w:rsid w:val="00421EDC"/>
    <w:rsid w:val="005D066A"/>
    <w:rsid w:val="00624C49"/>
    <w:rsid w:val="006E4B6D"/>
    <w:rsid w:val="00822666"/>
    <w:rsid w:val="008976DF"/>
    <w:rsid w:val="008C1AFD"/>
    <w:rsid w:val="009D3512"/>
    <w:rsid w:val="00AD13EB"/>
    <w:rsid w:val="00C05733"/>
    <w:rsid w:val="00DA12D6"/>
    <w:rsid w:val="00E23BC8"/>
    <w:rsid w:val="00E6507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4D99"/>
  <w15:docId w15:val="{6FB3B36E-CD40-4060-9BE6-CBD5FE85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361"/>
    </w:pPr>
  </w:style>
  <w:style w:type="paragraph" w:styleId="ListParagraph">
    <w:name w:val="List Paragraph"/>
    <w:basedOn w:val="Normal"/>
    <w:uiPriority w:val="1"/>
    <w:qFormat/>
    <w:pPr>
      <w:spacing w:before="22"/>
      <w:ind w:left="22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Von Egidy</dc:creator>
  <cp:lastModifiedBy>Sarah Murray</cp:lastModifiedBy>
  <cp:revision>22</cp:revision>
  <dcterms:created xsi:type="dcterms:W3CDTF">2020-07-15T12:56:00Z</dcterms:created>
  <dcterms:modified xsi:type="dcterms:W3CDTF">2020-07-15T14:00:00Z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2020-07-15T00:00:00Z</vt:filetime>
  </property>
</Properties>
</file>