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EC813" w14:textId="59A06B46" w:rsidR="008C7FD0" w:rsidRPr="00B020BB" w:rsidRDefault="00BB2CAB" w:rsidP="00880C6B">
      <w:pPr>
        <w:tabs>
          <w:tab w:val="left" w:pos="1574"/>
        </w:tabs>
        <w:rPr>
          <w:rFonts w:cstheme="minorHAnsi"/>
          <w:sz w:val="32"/>
          <w:szCs w:val="32"/>
        </w:rPr>
      </w:pPr>
      <w:bookmarkStart w:id="0" w:name="_GoBack"/>
      <w:bookmarkEnd w:id="0"/>
      <w:r w:rsidRPr="00CE2EE7">
        <w:rPr>
          <w:rFonts w:cstheme="minorHAnsi"/>
        </w:rPr>
        <w:t xml:space="preserve"> </w:t>
      </w:r>
      <w:r w:rsidR="00BB0E96" w:rsidRPr="00B020BB">
        <w:rPr>
          <w:rFonts w:ascii="Bell MT" w:hAnsi="Bell MT" w:cstheme="minorHAnsi"/>
          <w:b/>
          <w:sz w:val="32"/>
          <w:szCs w:val="32"/>
        </w:rPr>
        <w:t>Piedmont</w:t>
      </w:r>
      <w:r w:rsidR="008C7FD0" w:rsidRPr="00B020BB">
        <w:rPr>
          <w:rFonts w:ascii="Bell MT" w:hAnsi="Bell MT" w:cstheme="minorHAnsi"/>
          <w:b/>
          <w:sz w:val="32"/>
          <w:szCs w:val="32"/>
        </w:rPr>
        <w:t xml:space="preserve"> Regional Committee</w:t>
      </w:r>
      <w:r w:rsidR="008C7FD0" w:rsidRPr="00B020BB">
        <w:rPr>
          <w:rFonts w:cstheme="minorHAnsi"/>
          <w:b/>
          <w:sz w:val="32"/>
          <w:szCs w:val="32"/>
        </w:rPr>
        <w:br/>
      </w:r>
      <w:r w:rsidR="008C7FD0" w:rsidRPr="00B020BB">
        <w:rPr>
          <w:rFonts w:ascii="Bell MT" w:hAnsi="Bell MT" w:cstheme="minorHAnsi"/>
          <w:b/>
          <w:sz w:val="32"/>
          <w:szCs w:val="32"/>
        </w:rPr>
        <w:t>Meeting Minutes</w:t>
      </w:r>
    </w:p>
    <w:p w14:paraId="453DCD4C" w14:textId="3BA7088E" w:rsidR="00880C6B" w:rsidRPr="00D86954" w:rsidRDefault="008C7FD0" w:rsidP="009B3F3C">
      <w:pPr>
        <w:spacing w:after="0" w:line="240" w:lineRule="auto"/>
        <w:rPr>
          <w:rFonts w:ascii="Bell MT" w:hAnsi="Bell MT" w:cstheme="minorHAnsi"/>
          <w:b/>
        </w:rPr>
      </w:pPr>
      <w:r w:rsidRPr="00D86954">
        <w:rPr>
          <w:rFonts w:ascii="Bell MT" w:hAnsi="Bell MT" w:cstheme="minorHAnsi"/>
          <w:b/>
        </w:rPr>
        <w:t xml:space="preserve">Date: </w:t>
      </w:r>
      <w:r w:rsidR="00B020BB">
        <w:rPr>
          <w:rFonts w:ascii="Bell MT" w:hAnsi="Bell MT" w:cstheme="minorHAnsi"/>
          <w:b/>
        </w:rPr>
        <w:t>Wed June 12, 2019</w:t>
      </w:r>
      <w:r w:rsidRPr="00D86954">
        <w:rPr>
          <w:rFonts w:ascii="Bell MT" w:hAnsi="Bell MT" w:cstheme="minorHAnsi"/>
          <w:b/>
        </w:rPr>
        <w:br/>
        <w:t xml:space="preserve">Location: </w:t>
      </w:r>
      <w:r w:rsidR="00B020BB">
        <w:rPr>
          <w:rFonts w:ascii="Bell MT" w:hAnsi="Bell MT" w:cstheme="minorHAnsi"/>
          <w:b/>
        </w:rPr>
        <w:t>Family Services of Davidson County – 1303 Greensboro St Ext Lexington, NC 27295</w:t>
      </w:r>
    </w:p>
    <w:p w14:paraId="746CF242" w14:textId="22491AEA" w:rsidR="00880C6B" w:rsidRPr="00D86954" w:rsidRDefault="00880C6B" w:rsidP="009B3F3C">
      <w:pPr>
        <w:spacing w:after="0" w:line="240" w:lineRule="auto"/>
        <w:rPr>
          <w:rFonts w:ascii="Bell MT" w:hAnsi="Bell MT" w:cstheme="minorHAnsi"/>
          <w:b/>
        </w:rPr>
      </w:pPr>
      <w:r w:rsidRPr="00D86954">
        <w:rPr>
          <w:rFonts w:ascii="Bell MT" w:hAnsi="Bell MT" w:cstheme="minorHAnsi"/>
          <w:b/>
        </w:rPr>
        <w:t>Meeting Facilitated By:</w:t>
      </w:r>
      <w:r w:rsidR="00862061" w:rsidRPr="00D86954">
        <w:rPr>
          <w:rFonts w:ascii="Bell MT" w:hAnsi="Bell MT" w:cstheme="minorHAnsi"/>
          <w:b/>
        </w:rPr>
        <w:t xml:space="preserve"> </w:t>
      </w:r>
      <w:r w:rsidR="00690559" w:rsidRPr="00D86954">
        <w:rPr>
          <w:rFonts w:ascii="Bell MT" w:hAnsi="Bell MT" w:cstheme="minorHAnsi"/>
          <w:b/>
        </w:rPr>
        <w:t>Nicole Dewitt</w:t>
      </w:r>
    </w:p>
    <w:p w14:paraId="4EF42F48" w14:textId="77777777" w:rsidR="00880C6B" w:rsidRPr="003343ED" w:rsidRDefault="00880C6B" w:rsidP="009B3F3C">
      <w:pPr>
        <w:spacing w:after="0" w:line="240" w:lineRule="auto"/>
        <w:rPr>
          <w:rFonts w:cstheme="minorHAnsi"/>
          <w:b/>
        </w:rPr>
      </w:pPr>
    </w:p>
    <w:p w14:paraId="496A31B0" w14:textId="66F774BC" w:rsidR="00880C6B" w:rsidRPr="0096336B" w:rsidRDefault="00880C6B" w:rsidP="009B3F3C">
      <w:pPr>
        <w:spacing w:after="0" w:line="240" w:lineRule="auto"/>
        <w:rPr>
          <w:rFonts w:cstheme="minorHAnsi"/>
          <w:b/>
        </w:rPr>
      </w:pPr>
      <w:r w:rsidRPr="0096336B">
        <w:rPr>
          <w:rFonts w:cstheme="minorHAnsi"/>
          <w:b/>
        </w:rPr>
        <w:t>Regional Committee Leadership</w:t>
      </w:r>
    </w:p>
    <w:tbl>
      <w:tblPr>
        <w:tblStyle w:val="TableGrid"/>
        <w:tblW w:w="0" w:type="auto"/>
        <w:tblLook w:val="04A0" w:firstRow="1" w:lastRow="0" w:firstColumn="1" w:lastColumn="0" w:noHBand="0" w:noVBand="1"/>
      </w:tblPr>
      <w:tblGrid>
        <w:gridCol w:w="3373"/>
        <w:gridCol w:w="5977"/>
      </w:tblGrid>
      <w:tr w:rsidR="00880C6B" w:rsidRPr="0096336B" w14:paraId="71FB8EE9" w14:textId="77777777" w:rsidTr="009417D7">
        <w:tc>
          <w:tcPr>
            <w:tcW w:w="3373" w:type="dxa"/>
          </w:tcPr>
          <w:p w14:paraId="14F185E5" w14:textId="7D70A464" w:rsidR="00880C6B" w:rsidRPr="0096336B" w:rsidRDefault="00880C6B" w:rsidP="009B3F3C">
            <w:pPr>
              <w:rPr>
                <w:rFonts w:cstheme="minorHAnsi"/>
                <w:b/>
              </w:rPr>
            </w:pPr>
            <w:r w:rsidRPr="0096336B">
              <w:rPr>
                <w:rFonts w:cstheme="minorHAnsi"/>
                <w:b/>
              </w:rPr>
              <w:t>Position</w:t>
            </w:r>
          </w:p>
        </w:tc>
        <w:tc>
          <w:tcPr>
            <w:tcW w:w="5977" w:type="dxa"/>
          </w:tcPr>
          <w:p w14:paraId="10AA57EB" w14:textId="437DA864" w:rsidR="00880C6B" w:rsidRPr="0096336B" w:rsidRDefault="00880C6B" w:rsidP="009B3F3C">
            <w:pPr>
              <w:rPr>
                <w:rFonts w:cstheme="minorHAnsi"/>
                <w:b/>
              </w:rPr>
            </w:pPr>
            <w:r w:rsidRPr="0096336B">
              <w:rPr>
                <w:rFonts w:cstheme="minorHAnsi"/>
                <w:b/>
              </w:rPr>
              <w:t>First &amp; Last Name</w:t>
            </w:r>
          </w:p>
        </w:tc>
      </w:tr>
      <w:tr w:rsidR="00880C6B" w:rsidRPr="0096336B" w14:paraId="1D98293F" w14:textId="77777777" w:rsidTr="009417D7">
        <w:tc>
          <w:tcPr>
            <w:tcW w:w="3373" w:type="dxa"/>
          </w:tcPr>
          <w:p w14:paraId="5AA677DB" w14:textId="4D7225D4" w:rsidR="00880C6B" w:rsidRPr="0096336B" w:rsidRDefault="00880C6B" w:rsidP="009B3F3C">
            <w:pPr>
              <w:rPr>
                <w:rFonts w:cstheme="minorHAnsi"/>
              </w:rPr>
            </w:pPr>
            <w:r w:rsidRPr="0096336B">
              <w:rPr>
                <w:rFonts w:cstheme="minorHAnsi"/>
              </w:rPr>
              <w:t>Regional Lead</w:t>
            </w:r>
          </w:p>
        </w:tc>
        <w:tc>
          <w:tcPr>
            <w:tcW w:w="5977" w:type="dxa"/>
          </w:tcPr>
          <w:p w14:paraId="3F50E619" w14:textId="41BDDFEA" w:rsidR="00880C6B" w:rsidRPr="0096336B" w:rsidRDefault="00862061" w:rsidP="009B3F3C">
            <w:pPr>
              <w:rPr>
                <w:rFonts w:cstheme="minorHAnsi"/>
              </w:rPr>
            </w:pPr>
            <w:r w:rsidRPr="0096336B">
              <w:rPr>
                <w:rFonts w:cstheme="minorHAnsi"/>
              </w:rPr>
              <w:t>Nicole Dewitt</w:t>
            </w:r>
          </w:p>
        </w:tc>
      </w:tr>
      <w:tr w:rsidR="00880C6B" w:rsidRPr="0096336B" w14:paraId="5350147F" w14:textId="77777777" w:rsidTr="009417D7">
        <w:tc>
          <w:tcPr>
            <w:tcW w:w="3373" w:type="dxa"/>
          </w:tcPr>
          <w:p w14:paraId="71731965" w14:textId="2F220272" w:rsidR="00880C6B" w:rsidRPr="0096336B" w:rsidRDefault="00880C6B" w:rsidP="009B3F3C">
            <w:pPr>
              <w:rPr>
                <w:rFonts w:cstheme="minorHAnsi"/>
              </w:rPr>
            </w:pPr>
            <w:r w:rsidRPr="0096336B">
              <w:rPr>
                <w:rFonts w:cstheme="minorHAnsi"/>
              </w:rPr>
              <w:t>Alternate Lead</w:t>
            </w:r>
          </w:p>
        </w:tc>
        <w:tc>
          <w:tcPr>
            <w:tcW w:w="5977" w:type="dxa"/>
          </w:tcPr>
          <w:p w14:paraId="67A22AC7" w14:textId="61050CEA" w:rsidR="00880C6B" w:rsidRPr="0096336B" w:rsidRDefault="00862061" w:rsidP="009B3F3C">
            <w:pPr>
              <w:rPr>
                <w:rFonts w:cstheme="minorHAnsi"/>
              </w:rPr>
            </w:pPr>
            <w:r w:rsidRPr="0096336B">
              <w:rPr>
                <w:rFonts w:cstheme="minorHAnsi"/>
              </w:rPr>
              <w:t>Melissa McKeown</w:t>
            </w:r>
          </w:p>
        </w:tc>
      </w:tr>
      <w:tr w:rsidR="00880C6B" w:rsidRPr="0096336B" w14:paraId="5F6DDA14" w14:textId="77777777" w:rsidTr="009417D7">
        <w:tc>
          <w:tcPr>
            <w:tcW w:w="3373" w:type="dxa"/>
          </w:tcPr>
          <w:p w14:paraId="422F1DCF" w14:textId="46C48D61" w:rsidR="00880C6B" w:rsidRPr="0096336B" w:rsidRDefault="00880C6B" w:rsidP="009B3F3C">
            <w:pPr>
              <w:rPr>
                <w:rFonts w:cstheme="minorHAnsi"/>
              </w:rPr>
            </w:pPr>
            <w:r w:rsidRPr="0096336B">
              <w:rPr>
                <w:rFonts w:cstheme="minorHAnsi"/>
              </w:rPr>
              <w:t>Coordinated Assessment Lead</w:t>
            </w:r>
          </w:p>
        </w:tc>
        <w:tc>
          <w:tcPr>
            <w:tcW w:w="5977" w:type="dxa"/>
          </w:tcPr>
          <w:p w14:paraId="24976797" w14:textId="65AF4B9F" w:rsidR="00880C6B" w:rsidRPr="0096336B" w:rsidRDefault="001C29A9" w:rsidP="009B3F3C">
            <w:pPr>
              <w:rPr>
                <w:rFonts w:cstheme="minorHAnsi"/>
              </w:rPr>
            </w:pPr>
            <w:r w:rsidRPr="0096336B">
              <w:rPr>
                <w:rFonts w:cstheme="minorHAnsi"/>
              </w:rPr>
              <w:t>Teresa Robinson</w:t>
            </w:r>
          </w:p>
        </w:tc>
      </w:tr>
      <w:tr w:rsidR="00C80A03" w:rsidRPr="0096336B" w14:paraId="45C0B880" w14:textId="77777777" w:rsidTr="009417D7">
        <w:tc>
          <w:tcPr>
            <w:tcW w:w="3373" w:type="dxa"/>
          </w:tcPr>
          <w:p w14:paraId="77261C68" w14:textId="430A8B99" w:rsidR="00C80A03" w:rsidRPr="0096336B" w:rsidRDefault="00C80A03" w:rsidP="009B3F3C">
            <w:pPr>
              <w:rPr>
                <w:rFonts w:cstheme="minorHAnsi"/>
              </w:rPr>
            </w:pPr>
            <w:r w:rsidRPr="0096336B">
              <w:rPr>
                <w:rFonts w:cstheme="minorHAnsi"/>
              </w:rPr>
              <w:t>Secretary</w:t>
            </w:r>
          </w:p>
        </w:tc>
        <w:tc>
          <w:tcPr>
            <w:tcW w:w="5977" w:type="dxa"/>
          </w:tcPr>
          <w:p w14:paraId="0C1CBE64" w14:textId="127DF555" w:rsidR="00C80A03" w:rsidRPr="0096336B" w:rsidRDefault="00C80A03" w:rsidP="009B3F3C">
            <w:pPr>
              <w:rPr>
                <w:rFonts w:cstheme="minorHAnsi"/>
              </w:rPr>
            </w:pPr>
            <w:r w:rsidRPr="0096336B">
              <w:rPr>
                <w:rFonts w:cstheme="minorHAnsi"/>
              </w:rPr>
              <w:t>Kristen Armstrong</w:t>
            </w:r>
          </w:p>
        </w:tc>
      </w:tr>
      <w:tr w:rsidR="00C80A03" w:rsidRPr="0096336B" w14:paraId="5636F5DC" w14:textId="77777777" w:rsidTr="009417D7">
        <w:tc>
          <w:tcPr>
            <w:tcW w:w="3373" w:type="dxa"/>
          </w:tcPr>
          <w:p w14:paraId="45C6DF2D" w14:textId="56806A94" w:rsidR="00C80A03" w:rsidRPr="0096336B" w:rsidRDefault="00C80A03" w:rsidP="009B3F3C">
            <w:pPr>
              <w:rPr>
                <w:rFonts w:cstheme="minorHAnsi"/>
              </w:rPr>
            </w:pPr>
            <w:r w:rsidRPr="0096336B">
              <w:rPr>
                <w:rFonts w:cstheme="minorHAnsi"/>
              </w:rPr>
              <w:t>Point In Time Lead</w:t>
            </w:r>
          </w:p>
        </w:tc>
        <w:tc>
          <w:tcPr>
            <w:tcW w:w="5977" w:type="dxa"/>
          </w:tcPr>
          <w:p w14:paraId="796C9903" w14:textId="7B5E002C" w:rsidR="00C80A03" w:rsidRPr="0096336B" w:rsidRDefault="00C80A03" w:rsidP="009B3F3C">
            <w:pPr>
              <w:rPr>
                <w:rFonts w:cstheme="minorHAnsi"/>
              </w:rPr>
            </w:pPr>
            <w:r w:rsidRPr="0096336B">
              <w:rPr>
                <w:rFonts w:cstheme="minorHAnsi"/>
              </w:rPr>
              <w:t>Andrea Merriman</w:t>
            </w:r>
          </w:p>
        </w:tc>
      </w:tr>
    </w:tbl>
    <w:p w14:paraId="26777FC1" w14:textId="7C7D7DD9" w:rsidR="00D86954" w:rsidRDefault="00D86954" w:rsidP="00D86954">
      <w:pPr>
        <w:spacing w:after="0" w:line="240" w:lineRule="auto"/>
        <w:rPr>
          <w:rFonts w:cstheme="minorHAnsi"/>
          <w:b/>
          <w:sz w:val="24"/>
          <w:szCs w:val="24"/>
        </w:rPr>
      </w:pPr>
    </w:p>
    <w:p w14:paraId="7551F3A7" w14:textId="15F53F47" w:rsidR="00EA3FC7" w:rsidRDefault="00EA3FC7" w:rsidP="00D86954">
      <w:pPr>
        <w:spacing w:after="0" w:line="240" w:lineRule="auto"/>
        <w:rPr>
          <w:rFonts w:cstheme="minorHAnsi"/>
          <w:b/>
          <w:sz w:val="24"/>
          <w:szCs w:val="24"/>
        </w:rPr>
      </w:pPr>
      <w:r>
        <w:rPr>
          <w:rFonts w:cstheme="minorHAnsi"/>
          <w:b/>
          <w:sz w:val="24"/>
          <w:szCs w:val="24"/>
        </w:rPr>
        <w:t xml:space="preserve">In Attendance: </w:t>
      </w:r>
    </w:p>
    <w:tbl>
      <w:tblPr>
        <w:tblStyle w:val="TableGrid"/>
        <w:tblW w:w="0" w:type="auto"/>
        <w:tblLook w:val="04A0" w:firstRow="1" w:lastRow="0" w:firstColumn="1" w:lastColumn="0" w:noHBand="0" w:noVBand="1"/>
      </w:tblPr>
      <w:tblGrid>
        <w:gridCol w:w="2858"/>
        <w:gridCol w:w="2866"/>
        <w:gridCol w:w="3626"/>
      </w:tblGrid>
      <w:tr w:rsidR="00D86954" w:rsidRPr="00C80A03" w14:paraId="712FE53C" w14:textId="77777777" w:rsidTr="00B020BB">
        <w:tc>
          <w:tcPr>
            <w:tcW w:w="2858" w:type="dxa"/>
          </w:tcPr>
          <w:p w14:paraId="3DE78EBD" w14:textId="6EA999E9" w:rsidR="00D86954" w:rsidRPr="00C80A03" w:rsidRDefault="00D86954" w:rsidP="00D86954">
            <w:pPr>
              <w:rPr>
                <w:rFonts w:cstheme="minorHAnsi"/>
                <w:b/>
              </w:rPr>
            </w:pPr>
            <w:r w:rsidRPr="00C80A03">
              <w:rPr>
                <w:rFonts w:cstheme="minorHAnsi"/>
                <w:b/>
              </w:rPr>
              <w:t>Name</w:t>
            </w:r>
          </w:p>
        </w:tc>
        <w:tc>
          <w:tcPr>
            <w:tcW w:w="2866" w:type="dxa"/>
          </w:tcPr>
          <w:p w14:paraId="775BB4EF" w14:textId="6234FAF4" w:rsidR="00D86954" w:rsidRPr="00C80A03" w:rsidRDefault="00D86954" w:rsidP="00D86954">
            <w:pPr>
              <w:rPr>
                <w:rFonts w:cstheme="minorHAnsi"/>
                <w:b/>
              </w:rPr>
            </w:pPr>
            <w:r w:rsidRPr="00C80A03">
              <w:rPr>
                <w:rFonts w:cstheme="minorHAnsi"/>
                <w:b/>
              </w:rPr>
              <w:t>Agency</w:t>
            </w:r>
          </w:p>
        </w:tc>
        <w:tc>
          <w:tcPr>
            <w:tcW w:w="3626" w:type="dxa"/>
          </w:tcPr>
          <w:p w14:paraId="14393195" w14:textId="1228D2E1" w:rsidR="00D86954" w:rsidRPr="00C80A03" w:rsidRDefault="00D86954" w:rsidP="00D86954">
            <w:pPr>
              <w:rPr>
                <w:rFonts w:cstheme="minorHAnsi"/>
                <w:b/>
              </w:rPr>
            </w:pPr>
            <w:r w:rsidRPr="00C80A03">
              <w:rPr>
                <w:rFonts w:cstheme="minorHAnsi"/>
                <w:b/>
              </w:rPr>
              <w:t>Email</w:t>
            </w:r>
          </w:p>
        </w:tc>
      </w:tr>
      <w:tr w:rsidR="00D86954" w:rsidRPr="00C80A03" w14:paraId="6F460228" w14:textId="77777777" w:rsidTr="00B020BB">
        <w:tc>
          <w:tcPr>
            <w:tcW w:w="2858" w:type="dxa"/>
          </w:tcPr>
          <w:p w14:paraId="557A3345" w14:textId="05F9CA51" w:rsidR="00D86954" w:rsidRPr="00C80A03" w:rsidRDefault="0096336B" w:rsidP="00D86954">
            <w:pPr>
              <w:rPr>
                <w:rFonts w:cstheme="minorHAnsi"/>
              </w:rPr>
            </w:pPr>
            <w:r>
              <w:rPr>
                <w:rFonts w:cstheme="minorHAnsi"/>
              </w:rPr>
              <w:t xml:space="preserve"> </w:t>
            </w:r>
            <w:r w:rsidR="00B020BB">
              <w:rPr>
                <w:rFonts w:cstheme="minorHAnsi"/>
              </w:rPr>
              <w:t>April Lawson</w:t>
            </w:r>
          </w:p>
        </w:tc>
        <w:tc>
          <w:tcPr>
            <w:tcW w:w="2866" w:type="dxa"/>
          </w:tcPr>
          <w:p w14:paraId="4C0DBD4D" w14:textId="5AA5C320" w:rsidR="00D86954" w:rsidRPr="00C80A03" w:rsidRDefault="00B020BB" w:rsidP="00D86954">
            <w:pPr>
              <w:rPr>
                <w:rFonts w:cstheme="minorHAnsi"/>
              </w:rPr>
            </w:pPr>
            <w:r>
              <w:rPr>
                <w:rFonts w:cstheme="minorHAnsi"/>
              </w:rPr>
              <w:t>Family Services of DC</w:t>
            </w:r>
          </w:p>
        </w:tc>
        <w:tc>
          <w:tcPr>
            <w:tcW w:w="3626" w:type="dxa"/>
          </w:tcPr>
          <w:p w14:paraId="462407A4" w14:textId="493154D4" w:rsidR="00D86954" w:rsidRPr="00C80A03" w:rsidRDefault="00B020BB" w:rsidP="00D86954">
            <w:pPr>
              <w:rPr>
                <w:rFonts w:cstheme="minorHAnsi"/>
                <w:b/>
              </w:rPr>
            </w:pPr>
            <w:r>
              <w:rPr>
                <w:rFonts w:cstheme="minorHAnsi"/>
                <w:b/>
              </w:rPr>
              <w:t>alawson@fsdc.org</w:t>
            </w:r>
          </w:p>
        </w:tc>
      </w:tr>
      <w:tr w:rsidR="00D86954" w:rsidRPr="00C80A03" w14:paraId="47F768E5" w14:textId="77777777" w:rsidTr="00B020BB">
        <w:tc>
          <w:tcPr>
            <w:tcW w:w="2858" w:type="dxa"/>
          </w:tcPr>
          <w:p w14:paraId="6BCDA1BA" w14:textId="087F3635" w:rsidR="00D86954" w:rsidRPr="00C80A03" w:rsidRDefault="00B020BB" w:rsidP="00D86954">
            <w:pPr>
              <w:rPr>
                <w:rFonts w:cstheme="minorHAnsi"/>
              </w:rPr>
            </w:pPr>
            <w:r>
              <w:rPr>
                <w:rFonts w:cstheme="minorHAnsi"/>
              </w:rPr>
              <w:t>Angela Houston</w:t>
            </w:r>
          </w:p>
        </w:tc>
        <w:tc>
          <w:tcPr>
            <w:tcW w:w="2866" w:type="dxa"/>
          </w:tcPr>
          <w:p w14:paraId="4AC25DAC" w14:textId="7E8FA050" w:rsidR="00D86954" w:rsidRPr="00C80A03" w:rsidRDefault="00B020BB" w:rsidP="00D86954">
            <w:pPr>
              <w:rPr>
                <w:rFonts w:cstheme="minorHAnsi"/>
              </w:rPr>
            </w:pPr>
            <w:r>
              <w:rPr>
                <w:rFonts w:cstheme="minorHAnsi"/>
              </w:rPr>
              <w:t>Family Crisis Council</w:t>
            </w:r>
          </w:p>
        </w:tc>
        <w:tc>
          <w:tcPr>
            <w:tcW w:w="3626" w:type="dxa"/>
          </w:tcPr>
          <w:p w14:paraId="1D906821" w14:textId="747E8C50" w:rsidR="00D86954" w:rsidRPr="00C80A03" w:rsidRDefault="00B020BB" w:rsidP="00D86954">
            <w:pPr>
              <w:rPr>
                <w:rFonts w:cstheme="minorHAnsi"/>
                <w:b/>
              </w:rPr>
            </w:pPr>
            <w:r>
              <w:rPr>
                <w:rFonts w:cstheme="minorHAnsi"/>
                <w:b/>
              </w:rPr>
              <w:t>Angela.houston@fccrowan.org</w:t>
            </w:r>
          </w:p>
        </w:tc>
      </w:tr>
      <w:tr w:rsidR="00D86954" w:rsidRPr="00C80A03" w14:paraId="6C6C3C57" w14:textId="77777777" w:rsidTr="00B020BB">
        <w:tc>
          <w:tcPr>
            <w:tcW w:w="2858" w:type="dxa"/>
          </w:tcPr>
          <w:p w14:paraId="797FE7CA" w14:textId="5AF56BF2" w:rsidR="00D86954" w:rsidRPr="00C80A03" w:rsidRDefault="00D573A0" w:rsidP="00D86954">
            <w:pPr>
              <w:rPr>
                <w:rFonts w:cstheme="minorHAnsi"/>
              </w:rPr>
            </w:pPr>
            <w:r>
              <w:rPr>
                <w:rFonts w:cstheme="minorHAnsi"/>
              </w:rPr>
              <w:t xml:space="preserve">Leandra </w:t>
            </w:r>
            <w:proofErr w:type="spellStart"/>
            <w:r>
              <w:rPr>
                <w:rFonts w:cstheme="minorHAnsi"/>
              </w:rPr>
              <w:t>Salley</w:t>
            </w:r>
            <w:proofErr w:type="spellEnd"/>
          </w:p>
        </w:tc>
        <w:tc>
          <w:tcPr>
            <w:tcW w:w="2866" w:type="dxa"/>
          </w:tcPr>
          <w:p w14:paraId="3AEC1EFA" w14:textId="2ED894B2" w:rsidR="00D86954" w:rsidRPr="00C80A03" w:rsidRDefault="00D573A0" w:rsidP="00D86954">
            <w:pPr>
              <w:rPr>
                <w:rFonts w:cstheme="minorHAnsi"/>
              </w:rPr>
            </w:pPr>
            <w:r>
              <w:rPr>
                <w:rFonts w:cstheme="minorHAnsi"/>
              </w:rPr>
              <w:t>Volunteers of America</w:t>
            </w:r>
          </w:p>
        </w:tc>
        <w:tc>
          <w:tcPr>
            <w:tcW w:w="3626" w:type="dxa"/>
          </w:tcPr>
          <w:p w14:paraId="0F6D3A8F" w14:textId="2F3058E7" w:rsidR="00D86954" w:rsidRPr="00C80A03" w:rsidRDefault="00D573A0" w:rsidP="00D86954">
            <w:pPr>
              <w:rPr>
                <w:rFonts w:cstheme="minorHAnsi"/>
                <w:b/>
              </w:rPr>
            </w:pPr>
            <w:r>
              <w:rPr>
                <w:rFonts w:cstheme="minorHAnsi"/>
                <w:b/>
              </w:rPr>
              <w:t>lsalley@voacarolinas.org</w:t>
            </w:r>
          </w:p>
        </w:tc>
      </w:tr>
      <w:tr w:rsidR="00D86954" w:rsidRPr="00C80A03" w14:paraId="3ACD271F" w14:textId="77777777" w:rsidTr="00B020BB">
        <w:tc>
          <w:tcPr>
            <w:tcW w:w="2858" w:type="dxa"/>
          </w:tcPr>
          <w:p w14:paraId="505C03D0" w14:textId="44BDA5DF" w:rsidR="00D86954" w:rsidRPr="00C80A03" w:rsidRDefault="00D573A0" w:rsidP="00D86954">
            <w:pPr>
              <w:rPr>
                <w:rFonts w:cstheme="minorHAnsi"/>
              </w:rPr>
            </w:pPr>
            <w:r>
              <w:rPr>
                <w:rFonts w:cstheme="minorHAnsi"/>
              </w:rPr>
              <w:t>Robin Henry</w:t>
            </w:r>
          </w:p>
        </w:tc>
        <w:tc>
          <w:tcPr>
            <w:tcW w:w="2866" w:type="dxa"/>
          </w:tcPr>
          <w:p w14:paraId="750B246A" w14:textId="118EA227" w:rsidR="00D86954" w:rsidRPr="00C80A03" w:rsidRDefault="00D573A0" w:rsidP="00D86954">
            <w:pPr>
              <w:rPr>
                <w:rFonts w:cstheme="minorHAnsi"/>
              </w:rPr>
            </w:pPr>
            <w:r>
              <w:rPr>
                <w:rFonts w:cstheme="minorHAnsi"/>
              </w:rPr>
              <w:t xml:space="preserve">Volunteers of America </w:t>
            </w:r>
          </w:p>
        </w:tc>
        <w:tc>
          <w:tcPr>
            <w:tcW w:w="3626" w:type="dxa"/>
          </w:tcPr>
          <w:p w14:paraId="4780FF40" w14:textId="656348E5" w:rsidR="00D86954" w:rsidRPr="00C80A03" w:rsidRDefault="00D573A0" w:rsidP="00D86954">
            <w:pPr>
              <w:rPr>
                <w:rFonts w:cstheme="minorHAnsi"/>
                <w:b/>
              </w:rPr>
            </w:pPr>
            <w:r>
              <w:rPr>
                <w:rFonts w:cstheme="minorHAnsi"/>
                <w:b/>
              </w:rPr>
              <w:t>rhenry@voacarolinas.org</w:t>
            </w:r>
          </w:p>
        </w:tc>
      </w:tr>
      <w:tr w:rsidR="00D86954" w:rsidRPr="00C80A03" w14:paraId="6ECF8611" w14:textId="77777777" w:rsidTr="00B020BB">
        <w:tc>
          <w:tcPr>
            <w:tcW w:w="2858" w:type="dxa"/>
          </w:tcPr>
          <w:p w14:paraId="6B62A72D" w14:textId="1B452D4F" w:rsidR="00D86954" w:rsidRPr="00C80A03" w:rsidRDefault="00EA3FC7" w:rsidP="00D86954">
            <w:pPr>
              <w:rPr>
                <w:rFonts w:cstheme="minorHAnsi"/>
              </w:rPr>
            </w:pPr>
            <w:r w:rsidRPr="00C80A03">
              <w:rPr>
                <w:rFonts w:cstheme="minorHAnsi"/>
              </w:rPr>
              <w:t>Tiera McDonald</w:t>
            </w:r>
          </w:p>
        </w:tc>
        <w:tc>
          <w:tcPr>
            <w:tcW w:w="2866" w:type="dxa"/>
          </w:tcPr>
          <w:p w14:paraId="42B45E29" w14:textId="36987F66" w:rsidR="00D86954" w:rsidRPr="00C80A03" w:rsidRDefault="00EA3FC7" w:rsidP="00D86954">
            <w:pPr>
              <w:rPr>
                <w:rFonts w:cstheme="minorHAnsi"/>
              </w:rPr>
            </w:pPr>
            <w:r w:rsidRPr="00C80A03">
              <w:rPr>
                <w:rFonts w:cstheme="minorHAnsi"/>
              </w:rPr>
              <w:t>Homes of Hope</w:t>
            </w:r>
          </w:p>
        </w:tc>
        <w:tc>
          <w:tcPr>
            <w:tcW w:w="3626" w:type="dxa"/>
          </w:tcPr>
          <w:p w14:paraId="1C8D2BA1" w14:textId="772595D9" w:rsidR="00D86954" w:rsidRPr="00C80A03" w:rsidRDefault="00C80A03" w:rsidP="00D86954">
            <w:pPr>
              <w:rPr>
                <w:rFonts w:cstheme="minorHAnsi"/>
                <w:b/>
              </w:rPr>
            </w:pPr>
            <w:r>
              <w:rPr>
                <w:rFonts w:cstheme="minorHAnsi"/>
                <w:b/>
              </w:rPr>
              <w:t>Homesofhope.tiera@gmail.com</w:t>
            </w:r>
          </w:p>
        </w:tc>
      </w:tr>
      <w:tr w:rsidR="00D86954" w:rsidRPr="00C80A03" w14:paraId="19CF7C56" w14:textId="77777777" w:rsidTr="00B020BB">
        <w:tc>
          <w:tcPr>
            <w:tcW w:w="2858" w:type="dxa"/>
          </w:tcPr>
          <w:p w14:paraId="2A573E6D" w14:textId="1380459D" w:rsidR="00D86954" w:rsidRPr="00C80A03" w:rsidRDefault="00D573A0" w:rsidP="00D86954">
            <w:pPr>
              <w:rPr>
                <w:rFonts w:cstheme="minorHAnsi"/>
              </w:rPr>
            </w:pPr>
            <w:proofErr w:type="spellStart"/>
            <w:r>
              <w:rPr>
                <w:rFonts w:cstheme="minorHAnsi"/>
              </w:rPr>
              <w:t>Letrianna</w:t>
            </w:r>
            <w:proofErr w:type="spellEnd"/>
            <w:r>
              <w:rPr>
                <w:rFonts w:cstheme="minorHAnsi"/>
              </w:rPr>
              <w:t xml:space="preserve"> Talley</w:t>
            </w:r>
          </w:p>
        </w:tc>
        <w:tc>
          <w:tcPr>
            <w:tcW w:w="2866" w:type="dxa"/>
          </w:tcPr>
          <w:p w14:paraId="7002A600" w14:textId="42B02CF8" w:rsidR="00D86954" w:rsidRPr="00C80A03" w:rsidRDefault="00D573A0" w:rsidP="00D86954">
            <w:pPr>
              <w:rPr>
                <w:rFonts w:cstheme="minorHAnsi"/>
              </w:rPr>
            </w:pPr>
            <w:r>
              <w:rPr>
                <w:rFonts w:cstheme="minorHAnsi"/>
              </w:rPr>
              <w:t>Volunteers of America SSVF</w:t>
            </w:r>
          </w:p>
        </w:tc>
        <w:tc>
          <w:tcPr>
            <w:tcW w:w="3626" w:type="dxa"/>
          </w:tcPr>
          <w:p w14:paraId="30A73600" w14:textId="16D25EFB" w:rsidR="00D86954" w:rsidRPr="00C80A03" w:rsidRDefault="00D573A0" w:rsidP="00D86954">
            <w:pPr>
              <w:rPr>
                <w:rFonts w:cstheme="minorHAnsi"/>
                <w:b/>
              </w:rPr>
            </w:pPr>
            <w:r>
              <w:rPr>
                <w:rFonts w:cstheme="minorHAnsi"/>
                <w:b/>
              </w:rPr>
              <w:t>Ltalley@voacarolinas.org</w:t>
            </w:r>
          </w:p>
        </w:tc>
      </w:tr>
      <w:tr w:rsidR="00D86954" w:rsidRPr="00C80A03" w14:paraId="47FF205D" w14:textId="77777777" w:rsidTr="00B020BB">
        <w:tc>
          <w:tcPr>
            <w:tcW w:w="2858" w:type="dxa"/>
          </w:tcPr>
          <w:p w14:paraId="47E1BD05" w14:textId="38494FDE" w:rsidR="00D86954" w:rsidRPr="00C80A03" w:rsidRDefault="00D573A0" w:rsidP="00D86954">
            <w:pPr>
              <w:rPr>
                <w:rFonts w:cstheme="minorHAnsi"/>
              </w:rPr>
            </w:pPr>
            <w:r>
              <w:rPr>
                <w:rFonts w:cstheme="minorHAnsi"/>
              </w:rPr>
              <w:t>Brianna Vineyard</w:t>
            </w:r>
          </w:p>
        </w:tc>
        <w:tc>
          <w:tcPr>
            <w:tcW w:w="2866" w:type="dxa"/>
          </w:tcPr>
          <w:p w14:paraId="3A1D311F" w14:textId="429CB472" w:rsidR="00EA3FC7" w:rsidRPr="00C80A03" w:rsidRDefault="00D573A0" w:rsidP="00D86954">
            <w:pPr>
              <w:rPr>
                <w:rFonts w:cstheme="minorHAnsi"/>
              </w:rPr>
            </w:pPr>
            <w:r>
              <w:rPr>
                <w:rFonts w:cstheme="minorHAnsi"/>
              </w:rPr>
              <w:t>Volunteers of America SSVF</w:t>
            </w:r>
          </w:p>
        </w:tc>
        <w:tc>
          <w:tcPr>
            <w:tcW w:w="3626" w:type="dxa"/>
          </w:tcPr>
          <w:p w14:paraId="0CF256F8" w14:textId="695544E0" w:rsidR="00D86954" w:rsidRPr="00C80A03" w:rsidRDefault="00D573A0" w:rsidP="00D86954">
            <w:pPr>
              <w:rPr>
                <w:rFonts w:cstheme="minorHAnsi"/>
                <w:b/>
              </w:rPr>
            </w:pPr>
            <w:r>
              <w:rPr>
                <w:rFonts w:cstheme="minorHAnsi"/>
                <w:b/>
              </w:rPr>
              <w:t>bvineyard@voacarolinas.org</w:t>
            </w:r>
          </w:p>
        </w:tc>
      </w:tr>
      <w:tr w:rsidR="00D86954" w:rsidRPr="00C80A03" w14:paraId="0C85AC7E" w14:textId="77777777" w:rsidTr="00B020BB">
        <w:tc>
          <w:tcPr>
            <w:tcW w:w="2858" w:type="dxa"/>
          </w:tcPr>
          <w:p w14:paraId="0F53BEE2" w14:textId="70B7834E" w:rsidR="00D86954" w:rsidRPr="00C80A03" w:rsidRDefault="00B020BB" w:rsidP="00D86954">
            <w:pPr>
              <w:rPr>
                <w:rFonts w:cstheme="minorHAnsi"/>
              </w:rPr>
            </w:pPr>
            <w:r>
              <w:rPr>
                <w:rFonts w:cstheme="minorHAnsi"/>
              </w:rPr>
              <w:t xml:space="preserve">Nicole DeWitt </w:t>
            </w:r>
          </w:p>
        </w:tc>
        <w:tc>
          <w:tcPr>
            <w:tcW w:w="2866" w:type="dxa"/>
          </w:tcPr>
          <w:p w14:paraId="1ACE9F86" w14:textId="71EE94C3" w:rsidR="00D86954" w:rsidRPr="00C80A03" w:rsidRDefault="00EA3FC7" w:rsidP="00D86954">
            <w:pPr>
              <w:rPr>
                <w:rFonts w:cstheme="minorHAnsi"/>
              </w:rPr>
            </w:pPr>
            <w:r w:rsidRPr="00C80A03">
              <w:rPr>
                <w:rFonts w:cstheme="minorHAnsi"/>
              </w:rPr>
              <w:t>Community Link</w:t>
            </w:r>
          </w:p>
        </w:tc>
        <w:tc>
          <w:tcPr>
            <w:tcW w:w="3626" w:type="dxa"/>
          </w:tcPr>
          <w:p w14:paraId="03CA8CBC" w14:textId="7FE23761" w:rsidR="00D86954" w:rsidRPr="00C80A03" w:rsidRDefault="00B020BB" w:rsidP="00D86954">
            <w:pPr>
              <w:rPr>
                <w:rFonts w:cstheme="minorHAnsi"/>
                <w:b/>
              </w:rPr>
            </w:pPr>
            <w:r>
              <w:rPr>
                <w:rFonts w:cstheme="minorHAnsi"/>
                <w:b/>
              </w:rPr>
              <w:t>ndewitt@communitylinknc.org</w:t>
            </w:r>
          </w:p>
        </w:tc>
      </w:tr>
      <w:tr w:rsidR="00D86954" w:rsidRPr="00C80A03" w14:paraId="4BA68604" w14:textId="77777777" w:rsidTr="00B020BB">
        <w:tc>
          <w:tcPr>
            <w:tcW w:w="2858" w:type="dxa"/>
          </w:tcPr>
          <w:p w14:paraId="7F3706FB" w14:textId="28DCCCF8" w:rsidR="00D86954" w:rsidRPr="00C80A03" w:rsidRDefault="00EA3FC7" w:rsidP="00D86954">
            <w:pPr>
              <w:rPr>
                <w:rFonts w:cstheme="minorHAnsi"/>
              </w:rPr>
            </w:pPr>
            <w:r w:rsidRPr="00C80A03">
              <w:rPr>
                <w:rFonts w:cstheme="minorHAnsi"/>
              </w:rPr>
              <w:t>Teresa Robinson</w:t>
            </w:r>
          </w:p>
        </w:tc>
        <w:tc>
          <w:tcPr>
            <w:tcW w:w="2866" w:type="dxa"/>
          </w:tcPr>
          <w:p w14:paraId="7D13C7A3" w14:textId="5775B3C0" w:rsidR="00D86954" w:rsidRPr="00C80A03" w:rsidRDefault="00EA3FC7" w:rsidP="00D86954">
            <w:pPr>
              <w:rPr>
                <w:rFonts w:cstheme="minorHAnsi"/>
              </w:rPr>
            </w:pPr>
            <w:r w:rsidRPr="00C80A03">
              <w:rPr>
                <w:rFonts w:cstheme="minorHAnsi"/>
              </w:rPr>
              <w:t>Community Link</w:t>
            </w:r>
          </w:p>
        </w:tc>
        <w:tc>
          <w:tcPr>
            <w:tcW w:w="3626" w:type="dxa"/>
          </w:tcPr>
          <w:p w14:paraId="7ADEAD2D" w14:textId="01D42BE7" w:rsidR="00D86954" w:rsidRPr="00C80A03" w:rsidRDefault="00C80A03" w:rsidP="00D86954">
            <w:pPr>
              <w:rPr>
                <w:rFonts w:cstheme="minorHAnsi"/>
                <w:b/>
              </w:rPr>
            </w:pPr>
            <w:r>
              <w:rPr>
                <w:rFonts w:cstheme="minorHAnsi"/>
                <w:b/>
              </w:rPr>
              <w:t>trobinson@communitylinknc.org</w:t>
            </w:r>
          </w:p>
        </w:tc>
      </w:tr>
      <w:tr w:rsidR="00D86954" w:rsidRPr="00C80A03" w14:paraId="4EB737AB" w14:textId="77777777" w:rsidTr="00B020BB">
        <w:tc>
          <w:tcPr>
            <w:tcW w:w="2858" w:type="dxa"/>
          </w:tcPr>
          <w:p w14:paraId="4E702C3B" w14:textId="23AB528A" w:rsidR="00D86954" w:rsidRPr="00C80A03" w:rsidRDefault="00D573A0" w:rsidP="00D86954">
            <w:pPr>
              <w:rPr>
                <w:rFonts w:cstheme="minorHAnsi"/>
              </w:rPr>
            </w:pPr>
            <w:r>
              <w:rPr>
                <w:rFonts w:cstheme="minorHAnsi"/>
              </w:rPr>
              <w:t>Denise Davis</w:t>
            </w:r>
          </w:p>
        </w:tc>
        <w:tc>
          <w:tcPr>
            <w:tcW w:w="2866" w:type="dxa"/>
          </w:tcPr>
          <w:p w14:paraId="405DB909" w14:textId="2055E418" w:rsidR="00D86954" w:rsidRPr="00C80A03" w:rsidRDefault="00EA3FC7" w:rsidP="00D86954">
            <w:pPr>
              <w:rPr>
                <w:rFonts w:cstheme="minorHAnsi"/>
              </w:rPr>
            </w:pPr>
            <w:r w:rsidRPr="00C80A03">
              <w:rPr>
                <w:rFonts w:cstheme="minorHAnsi"/>
              </w:rPr>
              <w:t>Turning Point</w:t>
            </w:r>
          </w:p>
        </w:tc>
        <w:tc>
          <w:tcPr>
            <w:tcW w:w="3626" w:type="dxa"/>
          </w:tcPr>
          <w:p w14:paraId="669073CC" w14:textId="2D207128" w:rsidR="00D86954" w:rsidRPr="00C80A03" w:rsidRDefault="00D573A0" w:rsidP="00D86954">
            <w:pPr>
              <w:rPr>
                <w:rFonts w:cstheme="minorHAnsi"/>
                <w:b/>
              </w:rPr>
            </w:pPr>
            <w:r>
              <w:rPr>
                <w:rFonts w:cstheme="minorHAnsi"/>
                <w:b/>
              </w:rPr>
              <w:t>ddavis@turntoday.net</w:t>
            </w:r>
          </w:p>
        </w:tc>
      </w:tr>
      <w:tr w:rsidR="00D86954" w:rsidRPr="00C80A03" w14:paraId="5AD9AC54" w14:textId="77777777" w:rsidTr="00B020BB">
        <w:tc>
          <w:tcPr>
            <w:tcW w:w="2858" w:type="dxa"/>
          </w:tcPr>
          <w:p w14:paraId="65DF7DCD" w14:textId="30F8DB54" w:rsidR="00D86954" w:rsidRPr="00C80A03" w:rsidRDefault="00D573A0" w:rsidP="00D86954">
            <w:pPr>
              <w:rPr>
                <w:rFonts w:cstheme="minorHAnsi"/>
              </w:rPr>
            </w:pPr>
            <w:r>
              <w:rPr>
                <w:rFonts w:cstheme="minorHAnsi"/>
              </w:rPr>
              <w:t>Melissa McKeown</w:t>
            </w:r>
          </w:p>
        </w:tc>
        <w:tc>
          <w:tcPr>
            <w:tcW w:w="2866" w:type="dxa"/>
          </w:tcPr>
          <w:p w14:paraId="49EA03C7" w14:textId="52D20325" w:rsidR="00EA3FC7" w:rsidRPr="00C80A03" w:rsidRDefault="00D573A0" w:rsidP="00D86954">
            <w:pPr>
              <w:rPr>
                <w:rFonts w:cstheme="minorHAnsi"/>
              </w:rPr>
            </w:pPr>
            <w:r>
              <w:rPr>
                <w:rFonts w:cstheme="minorHAnsi"/>
              </w:rPr>
              <w:t>Community Shelter Union</w:t>
            </w:r>
          </w:p>
        </w:tc>
        <w:tc>
          <w:tcPr>
            <w:tcW w:w="3626" w:type="dxa"/>
          </w:tcPr>
          <w:p w14:paraId="319FCF1F" w14:textId="2AB7F14C" w:rsidR="00D86954" w:rsidRPr="00C80A03" w:rsidRDefault="00D573A0" w:rsidP="00D86954">
            <w:pPr>
              <w:rPr>
                <w:rFonts w:cstheme="minorHAnsi"/>
                <w:b/>
              </w:rPr>
            </w:pPr>
            <w:r>
              <w:rPr>
                <w:rFonts w:cstheme="minorHAnsi"/>
                <w:b/>
              </w:rPr>
              <w:t>Melissa.McKeown@unionshelter.org</w:t>
            </w:r>
          </w:p>
        </w:tc>
      </w:tr>
      <w:tr w:rsidR="00D86954" w:rsidRPr="00C80A03" w14:paraId="2399B6D2" w14:textId="77777777" w:rsidTr="00B020BB">
        <w:tc>
          <w:tcPr>
            <w:tcW w:w="2858" w:type="dxa"/>
          </w:tcPr>
          <w:p w14:paraId="188B7DB2" w14:textId="10A7FE21" w:rsidR="00D86954" w:rsidRPr="00C80A03" w:rsidRDefault="00EA3FC7" w:rsidP="00D86954">
            <w:pPr>
              <w:rPr>
                <w:rFonts w:cstheme="minorHAnsi"/>
              </w:rPr>
            </w:pPr>
            <w:r w:rsidRPr="00C80A03">
              <w:rPr>
                <w:rFonts w:cstheme="minorHAnsi"/>
              </w:rPr>
              <w:t>Mary Ann Daley</w:t>
            </w:r>
          </w:p>
        </w:tc>
        <w:tc>
          <w:tcPr>
            <w:tcW w:w="2866" w:type="dxa"/>
          </w:tcPr>
          <w:p w14:paraId="3A61D7C0" w14:textId="56FB6534" w:rsidR="00D86954" w:rsidRPr="00C80A03" w:rsidRDefault="00EA3FC7" w:rsidP="00D86954">
            <w:pPr>
              <w:rPr>
                <w:rFonts w:cstheme="minorHAnsi"/>
              </w:rPr>
            </w:pPr>
            <w:r w:rsidRPr="00C80A03">
              <w:rPr>
                <w:rFonts w:cstheme="minorHAnsi"/>
              </w:rPr>
              <w:t>Crisis Ministry of Davidson</w:t>
            </w:r>
          </w:p>
        </w:tc>
        <w:tc>
          <w:tcPr>
            <w:tcW w:w="3626" w:type="dxa"/>
          </w:tcPr>
          <w:p w14:paraId="569EC288" w14:textId="4EA8A9A1" w:rsidR="00D86954" w:rsidRPr="00C80A03" w:rsidRDefault="00C80A03" w:rsidP="00D86954">
            <w:pPr>
              <w:rPr>
                <w:rFonts w:cstheme="minorHAnsi"/>
                <w:b/>
              </w:rPr>
            </w:pPr>
            <w:r>
              <w:rPr>
                <w:rFonts w:cstheme="minorHAnsi"/>
                <w:b/>
              </w:rPr>
              <w:t>Maryann_dly@yahoo.com</w:t>
            </w:r>
          </w:p>
        </w:tc>
      </w:tr>
      <w:tr w:rsidR="00D86954" w:rsidRPr="00C80A03" w14:paraId="1343ABF6" w14:textId="77777777" w:rsidTr="00B020BB">
        <w:tc>
          <w:tcPr>
            <w:tcW w:w="2858" w:type="dxa"/>
          </w:tcPr>
          <w:p w14:paraId="434F4AE1" w14:textId="3F6CBCD8" w:rsidR="00D86954" w:rsidRPr="00C80A03" w:rsidRDefault="00D573A0" w:rsidP="00D86954">
            <w:pPr>
              <w:rPr>
                <w:rFonts w:cstheme="minorHAnsi"/>
              </w:rPr>
            </w:pPr>
            <w:r>
              <w:rPr>
                <w:rFonts w:cstheme="minorHAnsi"/>
              </w:rPr>
              <w:t xml:space="preserve">Valeria Bethea </w:t>
            </w:r>
          </w:p>
        </w:tc>
        <w:tc>
          <w:tcPr>
            <w:tcW w:w="2866" w:type="dxa"/>
          </w:tcPr>
          <w:p w14:paraId="53F8815D" w14:textId="7E43ED9F" w:rsidR="00D86954" w:rsidRPr="00C80A03" w:rsidRDefault="00D573A0" w:rsidP="00D86954">
            <w:pPr>
              <w:rPr>
                <w:rFonts w:cstheme="minorHAnsi"/>
              </w:rPr>
            </w:pPr>
            <w:r>
              <w:rPr>
                <w:rFonts w:cstheme="minorHAnsi"/>
              </w:rPr>
              <w:t>Catholic Charities DOC</w:t>
            </w:r>
            <w:r w:rsidR="00EA3FC7" w:rsidRPr="00C80A03">
              <w:rPr>
                <w:rFonts w:cstheme="minorHAnsi"/>
              </w:rPr>
              <w:t xml:space="preserve"> </w:t>
            </w:r>
          </w:p>
        </w:tc>
        <w:tc>
          <w:tcPr>
            <w:tcW w:w="3626" w:type="dxa"/>
          </w:tcPr>
          <w:p w14:paraId="7F87AEA3" w14:textId="66A4542E" w:rsidR="00D86954" w:rsidRPr="00C80A03" w:rsidRDefault="00D573A0" w:rsidP="00D86954">
            <w:pPr>
              <w:rPr>
                <w:rFonts w:cstheme="minorHAnsi"/>
                <w:b/>
              </w:rPr>
            </w:pPr>
            <w:r>
              <w:rPr>
                <w:rFonts w:cstheme="minorHAnsi"/>
                <w:b/>
              </w:rPr>
              <w:t>Vybethea@charlottediocese.org</w:t>
            </w:r>
          </w:p>
        </w:tc>
      </w:tr>
      <w:tr w:rsidR="00D86954" w:rsidRPr="00C80A03" w14:paraId="0E7A5B93" w14:textId="77777777" w:rsidTr="00B020BB">
        <w:tc>
          <w:tcPr>
            <w:tcW w:w="2858" w:type="dxa"/>
          </w:tcPr>
          <w:p w14:paraId="3318FE53" w14:textId="085F0782" w:rsidR="00D86954" w:rsidRPr="00C80A03" w:rsidRDefault="00E72810" w:rsidP="00D86954">
            <w:pPr>
              <w:rPr>
                <w:rFonts w:cstheme="minorHAnsi"/>
              </w:rPr>
            </w:pPr>
            <w:r>
              <w:rPr>
                <w:rFonts w:cstheme="minorHAnsi"/>
              </w:rPr>
              <w:t>Rose Fisher</w:t>
            </w:r>
          </w:p>
        </w:tc>
        <w:tc>
          <w:tcPr>
            <w:tcW w:w="2866" w:type="dxa"/>
          </w:tcPr>
          <w:p w14:paraId="60E175C4" w14:textId="5190BD1E" w:rsidR="00D86954" w:rsidRPr="00C80A03" w:rsidRDefault="00E72810" w:rsidP="00D86954">
            <w:pPr>
              <w:rPr>
                <w:rFonts w:cstheme="minorHAnsi"/>
              </w:rPr>
            </w:pPr>
            <w:r>
              <w:rPr>
                <w:rFonts w:cstheme="minorHAnsi"/>
              </w:rPr>
              <w:t>Catholic Charities DOC</w:t>
            </w:r>
          </w:p>
        </w:tc>
        <w:tc>
          <w:tcPr>
            <w:tcW w:w="3626" w:type="dxa"/>
          </w:tcPr>
          <w:p w14:paraId="446FC236" w14:textId="2435FE9D" w:rsidR="00D86954" w:rsidRPr="00C80A03" w:rsidRDefault="00E72810" w:rsidP="00D86954">
            <w:pPr>
              <w:rPr>
                <w:rFonts w:cstheme="minorHAnsi"/>
                <w:b/>
              </w:rPr>
            </w:pPr>
            <w:r>
              <w:rPr>
                <w:rFonts w:cstheme="minorHAnsi"/>
                <w:b/>
              </w:rPr>
              <w:t>RPFisher@charlottediocese.org</w:t>
            </w:r>
          </w:p>
        </w:tc>
      </w:tr>
      <w:tr w:rsidR="00D86954" w:rsidRPr="00C80A03" w14:paraId="1FA8E562" w14:textId="77777777" w:rsidTr="00B020BB">
        <w:tc>
          <w:tcPr>
            <w:tcW w:w="2858" w:type="dxa"/>
          </w:tcPr>
          <w:p w14:paraId="576FC1FD" w14:textId="106362B7" w:rsidR="00D86954" w:rsidRPr="00C80A03" w:rsidRDefault="00EA3FC7" w:rsidP="00D86954">
            <w:pPr>
              <w:rPr>
                <w:rFonts w:cstheme="minorHAnsi"/>
              </w:rPr>
            </w:pPr>
            <w:r w:rsidRPr="00C80A03">
              <w:rPr>
                <w:rFonts w:cstheme="minorHAnsi"/>
              </w:rPr>
              <w:t>Kristen Armstrong</w:t>
            </w:r>
          </w:p>
        </w:tc>
        <w:tc>
          <w:tcPr>
            <w:tcW w:w="2866" w:type="dxa"/>
          </w:tcPr>
          <w:p w14:paraId="7571F427" w14:textId="642BB9A3" w:rsidR="00D86954" w:rsidRPr="00C80A03" w:rsidRDefault="00EA3FC7" w:rsidP="00D86954">
            <w:pPr>
              <w:rPr>
                <w:rFonts w:cstheme="minorHAnsi"/>
              </w:rPr>
            </w:pPr>
            <w:r w:rsidRPr="00C80A03">
              <w:rPr>
                <w:rFonts w:cstheme="minorHAnsi"/>
              </w:rPr>
              <w:t>Community Shelter Union</w:t>
            </w:r>
          </w:p>
        </w:tc>
        <w:tc>
          <w:tcPr>
            <w:tcW w:w="3626" w:type="dxa"/>
          </w:tcPr>
          <w:p w14:paraId="2FB075EE" w14:textId="6411D677" w:rsidR="00D86954" w:rsidRPr="00C80A03" w:rsidRDefault="00C80A03" w:rsidP="00D86954">
            <w:pPr>
              <w:rPr>
                <w:rFonts w:cstheme="minorHAnsi"/>
                <w:b/>
              </w:rPr>
            </w:pPr>
            <w:r>
              <w:rPr>
                <w:rFonts w:cstheme="minorHAnsi"/>
                <w:b/>
              </w:rPr>
              <w:t>Kristen.Armstrong@unionshelter.org</w:t>
            </w:r>
          </w:p>
        </w:tc>
      </w:tr>
      <w:tr w:rsidR="00D86954" w:rsidRPr="00C80A03" w14:paraId="5891235A" w14:textId="77777777" w:rsidTr="00D573A0">
        <w:trPr>
          <w:trHeight w:val="134"/>
        </w:trPr>
        <w:tc>
          <w:tcPr>
            <w:tcW w:w="2858" w:type="dxa"/>
          </w:tcPr>
          <w:p w14:paraId="1F276683" w14:textId="18F5A7FF" w:rsidR="00EA3FC7" w:rsidRPr="00C80A03" w:rsidRDefault="00E72810" w:rsidP="00D86954">
            <w:pPr>
              <w:rPr>
                <w:rFonts w:cstheme="minorHAnsi"/>
              </w:rPr>
            </w:pPr>
            <w:r>
              <w:rPr>
                <w:rFonts w:cstheme="minorHAnsi"/>
              </w:rPr>
              <w:t xml:space="preserve">Kim Crawford </w:t>
            </w:r>
          </w:p>
        </w:tc>
        <w:tc>
          <w:tcPr>
            <w:tcW w:w="2866" w:type="dxa"/>
          </w:tcPr>
          <w:p w14:paraId="45946D41" w14:textId="26739EFC" w:rsidR="00D86954" w:rsidRPr="00C80A03" w:rsidRDefault="00E72810" w:rsidP="00D86954">
            <w:pPr>
              <w:rPr>
                <w:rFonts w:cstheme="minorHAnsi"/>
              </w:rPr>
            </w:pPr>
            <w:r>
              <w:rPr>
                <w:rFonts w:cstheme="minorHAnsi"/>
              </w:rPr>
              <w:t>NC ESG Office</w:t>
            </w:r>
          </w:p>
        </w:tc>
        <w:tc>
          <w:tcPr>
            <w:tcW w:w="3626" w:type="dxa"/>
          </w:tcPr>
          <w:p w14:paraId="6A304342" w14:textId="0B949929" w:rsidR="00D86954" w:rsidRPr="00C80A03" w:rsidRDefault="00E72810" w:rsidP="00D86954">
            <w:pPr>
              <w:rPr>
                <w:rFonts w:cstheme="minorHAnsi"/>
                <w:b/>
              </w:rPr>
            </w:pPr>
            <w:r>
              <w:rPr>
                <w:rFonts w:cstheme="minorHAnsi"/>
                <w:b/>
              </w:rPr>
              <w:t>Kim Crawford@dhhs.nc.gov</w:t>
            </w:r>
          </w:p>
        </w:tc>
      </w:tr>
      <w:tr w:rsidR="00EA3FC7" w:rsidRPr="00C80A03" w14:paraId="65F5499C" w14:textId="77777777" w:rsidTr="00B020BB">
        <w:tc>
          <w:tcPr>
            <w:tcW w:w="2858" w:type="dxa"/>
          </w:tcPr>
          <w:p w14:paraId="72C8438C" w14:textId="76B14FDF" w:rsidR="00EA3FC7" w:rsidRPr="00C80A03" w:rsidRDefault="00E72810" w:rsidP="00D86954">
            <w:pPr>
              <w:rPr>
                <w:rFonts w:cstheme="minorHAnsi"/>
              </w:rPr>
            </w:pPr>
            <w:r>
              <w:rPr>
                <w:rFonts w:cstheme="minorHAnsi"/>
              </w:rPr>
              <w:t>Anisse Avery</w:t>
            </w:r>
          </w:p>
        </w:tc>
        <w:tc>
          <w:tcPr>
            <w:tcW w:w="2866" w:type="dxa"/>
          </w:tcPr>
          <w:p w14:paraId="07D442C8" w14:textId="6CA651C8" w:rsidR="00EA3FC7" w:rsidRPr="00C80A03" w:rsidRDefault="00E72810" w:rsidP="00D86954">
            <w:pPr>
              <w:rPr>
                <w:rFonts w:cstheme="minorHAnsi"/>
              </w:rPr>
            </w:pPr>
            <w:r>
              <w:rPr>
                <w:rFonts w:cstheme="minorHAnsi"/>
              </w:rPr>
              <w:t>Community Link</w:t>
            </w:r>
          </w:p>
        </w:tc>
        <w:tc>
          <w:tcPr>
            <w:tcW w:w="3626" w:type="dxa"/>
          </w:tcPr>
          <w:p w14:paraId="75129BF0" w14:textId="072467F2" w:rsidR="00EA3FC7" w:rsidRPr="00E72810" w:rsidRDefault="00E72810" w:rsidP="00D86954">
            <w:pPr>
              <w:rPr>
                <w:rFonts w:cstheme="minorHAnsi"/>
                <w:b/>
                <w:bCs/>
              </w:rPr>
            </w:pPr>
            <w:r w:rsidRPr="00E72810">
              <w:rPr>
                <w:rFonts w:cstheme="minorHAnsi"/>
                <w:b/>
                <w:bCs/>
              </w:rPr>
              <w:t>Aavery@communitylinknc.org</w:t>
            </w:r>
          </w:p>
        </w:tc>
      </w:tr>
      <w:tr w:rsidR="00EA3FC7" w:rsidRPr="00C80A03" w14:paraId="32DFABD1" w14:textId="77777777" w:rsidTr="00B020BB">
        <w:tc>
          <w:tcPr>
            <w:tcW w:w="2858" w:type="dxa"/>
          </w:tcPr>
          <w:p w14:paraId="0F01CFB0" w14:textId="74691DD2" w:rsidR="00EA3FC7" w:rsidRPr="00C80A03" w:rsidRDefault="00E72810" w:rsidP="00EA3FC7">
            <w:pPr>
              <w:rPr>
                <w:rFonts w:cstheme="minorHAnsi"/>
              </w:rPr>
            </w:pPr>
            <w:r>
              <w:rPr>
                <w:rFonts w:cstheme="minorHAnsi"/>
              </w:rPr>
              <w:t>Candace Phillips</w:t>
            </w:r>
          </w:p>
        </w:tc>
        <w:tc>
          <w:tcPr>
            <w:tcW w:w="2866" w:type="dxa"/>
          </w:tcPr>
          <w:p w14:paraId="53895B2B" w14:textId="153DC1B6" w:rsidR="00EA3FC7" w:rsidRPr="00C80A03" w:rsidRDefault="00E72810" w:rsidP="00D86954">
            <w:pPr>
              <w:rPr>
                <w:rFonts w:cstheme="minorHAnsi"/>
              </w:rPr>
            </w:pPr>
            <w:r>
              <w:rPr>
                <w:rFonts w:cstheme="minorHAnsi"/>
              </w:rPr>
              <w:t>Homes of Hope-Stanly Co</w:t>
            </w:r>
          </w:p>
        </w:tc>
        <w:tc>
          <w:tcPr>
            <w:tcW w:w="3626" w:type="dxa"/>
          </w:tcPr>
          <w:p w14:paraId="577B5E5B" w14:textId="72451B40" w:rsidR="00EA3FC7" w:rsidRPr="00E72810" w:rsidRDefault="00E72810" w:rsidP="00D86954">
            <w:pPr>
              <w:rPr>
                <w:rFonts w:cstheme="minorHAnsi"/>
                <w:b/>
                <w:bCs/>
              </w:rPr>
            </w:pPr>
            <w:r w:rsidRPr="00E72810">
              <w:rPr>
                <w:rFonts w:cstheme="minorHAnsi"/>
                <w:b/>
                <w:bCs/>
              </w:rPr>
              <w:t>Cphillips1207@yahoo.com</w:t>
            </w:r>
          </w:p>
        </w:tc>
      </w:tr>
    </w:tbl>
    <w:p w14:paraId="559395CB" w14:textId="77777777" w:rsidR="00DB3DEC" w:rsidRDefault="00DB3DEC" w:rsidP="00D86954">
      <w:pPr>
        <w:spacing w:after="0" w:line="240" w:lineRule="auto"/>
        <w:rPr>
          <w:rFonts w:cstheme="minorHAnsi"/>
          <w:b/>
          <w:sz w:val="24"/>
          <w:szCs w:val="24"/>
        </w:rPr>
      </w:pPr>
    </w:p>
    <w:p w14:paraId="477645B7" w14:textId="47DE5CA4" w:rsidR="00846C33" w:rsidRDefault="000D7098" w:rsidP="00583E9E">
      <w:pPr>
        <w:rPr>
          <w:rFonts w:cstheme="minorHAnsi"/>
          <w:bCs/>
          <w:sz w:val="24"/>
          <w:szCs w:val="24"/>
        </w:rPr>
      </w:pPr>
      <w:r w:rsidRPr="000D6F92">
        <w:rPr>
          <w:rFonts w:cstheme="minorHAnsi"/>
          <w:b/>
          <w:sz w:val="24"/>
          <w:szCs w:val="24"/>
        </w:rPr>
        <w:t>Approval of Minutes</w:t>
      </w:r>
      <w:r w:rsidR="00E72810">
        <w:rPr>
          <w:rFonts w:cstheme="minorHAnsi"/>
          <w:b/>
          <w:sz w:val="24"/>
          <w:szCs w:val="24"/>
        </w:rPr>
        <w:t xml:space="preserve"> </w:t>
      </w:r>
      <w:r w:rsidR="00E72810">
        <w:rPr>
          <w:rFonts w:cstheme="minorHAnsi"/>
          <w:b/>
          <w:sz w:val="24"/>
          <w:szCs w:val="24"/>
        </w:rPr>
        <w:br/>
      </w:r>
      <w:r w:rsidR="00E72810">
        <w:rPr>
          <w:rFonts w:cstheme="minorHAnsi"/>
          <w:sz w:val="24"/>
          <w:szCs w:val="24"/>
        </w:rPr>
        <w:t>March</w:t>
      </w:r>
      <w:r w:rsidR="0096336B">
        <w:rPr>
          <w:rFonts w:cstheme="minorHAnsi"/>
          <w:sz w:val="24"/>
          <w:szCs w:val="24"/>
        </w:rPr>
        <w:t xml:space="preserve"> 201</w:t>
      </w:r>
      <w:r w:rsidR="00E72810">
        <w:rPr>
          <w:rFonts w:cstheme="minorHAnsi"/>
          <w:sz w:val="24"/>
          <w:szCs w:val="24"/>
        </w:rPr>
        <w:t>9</w:t>
      </w:r>
      <w:r w:rsidR="0096336B">
        <w:rPr>
          <w:rFonts w:cstheme="minorHAnsi"/>
          <w:sz w:val="24"/>
          <w:szCs w:val="24"/>
        </w:rPr>
        <w:t xml:space="preserve"> minutes approved by common consent.</w:t>
      </w:r>
      <w:r w:rsidR="0096336B">
        <w:rPr>
          <w:rFonts w:cstheme="minorHAnsi"/>
          <w:sz w:val="24"/>
          <w:szCs w:val="24"/>
        </w:rPr>
        <w:br/>
      </w:r>
      <w:r w:rsidR="0096336B" w:rsidRPr="0096336B">
        <w:rPr>
          <w:rFonts w:cstheme="minorHAnsi"/>
          <w:b/>
          <w:sz w:val="24"/>
          <w:szCs w:val="24"/>
        </w:rPr>
        <w:t xml:space="preserve">I. </w:t>
      </w:r>
      <w:r w:rsidR="0096336B" w:rsidRPr="0096336B">
        <w:rPr>
          <w:rFonts w:cstheme="minorHAnsi"/>
          <w:b/>
          <w:sz w:val="24"/>
          <w:szCs w:val="24"/>
        </w:rPr>
        <w:tab/>
        <w:t xml:space="preserve">Balance of State Update – </w:t>
      </w:r>
      <w:r w:rsidR="00E72810">
        <w:rPr>
          <w:rFonts w:cstheme="minorHAnsi"/>
          <w:b/>
          <w:sz w:val="24"/>
          <w:szCs w:val="24"/>
        </w:rPr>
        <w:t>Nicole Dewitt</w:t>
      </w:r>
      <w:r w:rsidR="00E72810">
        <w:rPr>
          <w:rFonts w:cstheme="minorHAnsi"/>
          <w:b/>
          <w:sz w:val="24"/>
          <w:szCs w:val="24"/>
        </w:rPr>
        <w:br/>
      </w:r>
      <w:r w:rsidR="00583E9E">
        <w:rPr>
          <w:rFonts w:cstheme="minorHAnsi"/>
          <w:bCs/>
          <w:sz w:val="24"/>
          <w:szCs w:val="24"/>
        </w:rPr>
        <w:t>-</w:t>
      </w:r>
      <w:r w:rsidR="00E72810">
        <w:rPr>
          <w:rFonts w:cstheme="minorHAnsi"/>
          <w:bCs/>
          <w:sz w:val="24"/>
          <w:szCs w:val="24"/>
        </w:rPr>
        <w:t xml:space="preserve">HMIS: in the middle of a launch, new system ready to go live today. Staff need to </w:t>
      </w:r>
      <w:r w:rsidR="00583E9E">
        <w:rPr>
          <w:rFonts w:cstheme="minorHAnsi"/>
          <w:bCs/>
          <w:sz w:val="24"/>
          <w:szCs w:val="24"/>
        </w:rPr>
        <w:t xml:space="preserve">complete trainings by 6/30. </w:t>
      </w:r>
      <w:r w:rsidR="00583E9E">
        <w:rPr>
          <w:rFonts w:cstheme="minorHAnsi"/>
          <w:bCs/>
          <w:sz w:val="24"/>
          <w:szCs w:val="24"/>
        </w:rPr>
        <w:br/>
        <w:t>-New Client ROI- there is a video on ROI, gives explanation of the different sections of new release</w:t>
      </w:r>
    </w:p>
    <w:p w14:paraId="0F9ADCC9" w14:textId="27299391" w:rsidR="00583E9E" w:rsidRDefault="00583E9E" w:rsidP="00583E9E">
      <w:pPr>
        <w:rPr>
          <w:rFonts w:cstheme="minorHAnsi"/>
          <w:bCs/>
          <w:sz w:val="24"/>
          <w:szCs w:val="24"/>
        </w:rPr>
      </w:pPr>
      <w:r w:rsidRPr="00583E9E">
        <w:rPr>
          <w:rFonts w:cstheme="minorHAnsi"/>
          <w:b/>
          <w:sz w:val="24"/>
          <w:szCs w:val="24"/>
        </w:rPr>
        <w:t>2019 COC Competition</w:t>
      </w:r>
      <w:r>
        <w:rPr>
          <w:rFonts w:cstheme="minorHAnsi"/>
          <w:b/>
          <w:sz w:val="24"/>
          <w:szCs w:val="24"/>
        </w:rPr>
        <w:br/>
        <w:t>-</w:t>
      </w:r>
      <w:r>
        <w:rPr>
          <w:rFonts w:cstheme="minorHAnsi"/>
          <w:bCs/>
          <w:sz w:val="24"/>
          <w:szCs w:val="24"/>
        </w:rPr>
        <w:t xml:space="preserve">Waiting on the NOFA to come out. </w:t>
      </w:r>
      <w:r>
        <w:rPr>
          <w:rFonts w:cstheme="minorHAnsi"/>
          <w:bCs/>
          <w:sz w:val="24"/>
          <w:szCs w:val="24"/>
        </w:rPr>
        <w:br/>
        <w:t xml:space="preserve">Intent to apply process- on the NCCEH website, intent to apply form. </w:t>
      </w:r>
      <w:r>
        <w:rPr>
          <w:rFonts w:cstheme="minorHAnsi"/>
          <w:bCs/>
          <w:sz w:val="24"/>
          <w:szCs w:val="24"/>
        </w:rPr>
        <w:br/>
      </w:r>
      <w:r>
        <w:rPr>
          <w:rFonts w:cstheme="minorHAnsi"/>
          <w:bCs/>
          <w:sz w:val="24"/>
          <w:szCs w:val="24"/>
        </w:rPr>
        <w:lastRenderedPageBreak/>
        <w:t xml:space="preserve">Project Review Committee – (Andrea M., Esther House) </w:t>
      </w:r>
      <w:r>
        <w:rPr>
          <w:rFonts w:cstheme="minorHAnsi"/>
          <w:bCs/>
          <w:sz w:val="24"/>
          <w:szCs w:val="24"/>
        </w:rPr>
        <w:br/>
        <w:t>COC Scorecard, application to be scored and ranked</w:t>
      </w:r>
      <w:r>
        <w:rPr>
          <w:rFonts w:cstheme="minorHAnsi"/>
          <w:bCs/>
          <w:sz w:val="24"/>
          <w:szCs w:val="24"/>
        </w:rPr>
        <w:br/>
        <w:t xml:space="preserve">ESG Lead Elections- Community Link previously was the lead, this year looking for agencies to step up to be the lead. If your agency is not applying for ESG funds, consider helping with the committee. </w:t>
      </w:r>
    </w:p>
    <w:p w14:paraId="10564C50" w14:textId="174E83AC" w:rsidR="00846C33" w:rsidRPr="007E56E3" w:rsidRDefault="00583E9E" w:rsidP="007E56E3">
      <w:pPr>
        <w:rPr>
          <w:rFonts w:cstheme="minorHAnsi"/>
          <w:bCs/>
          <w:sz w:val="24"/>
          <w:szCs w:val="24"/>
        </w:rPr>
      </w:pPr>
      <w:r w:rsidRPr="00583E9E">
        <w:rPr>
          <w:rFonts w:cstheme="minorHAnsi"/>
          <w:b/>
          <w:sz w:val="24"/>
          <w:szCs w:val="24"/>
        </w:rPr>
        <w:t>HUD Anti-Discrimination Policy</w:t>
      </w:r>
      <w:r w:rsidR="007E56E3">
        <w:rPr>
          <w:rFonts w:cstheme="minorHAnsi"/>
          <w:b/>
          <w:sz w:val="24"/>
          <w:szCs w:val="24"/>
        </w:rPr>
        <w:br/>
      </w:r>
      <w:r w:rsidR="007E56E3">
        <w:rPr>
          <w:rFonts w:cstheme="minorHAnsi"/>
          <w:bCs/>
          <w:sz w:val="24"/>
          <w:szCs w:val="24"/>
        </w:rPr>
        <w:t>Webinar: 6/27 at 2pm.  – Education with the national anti-discrimination policy and equal access.</w:t>
      </w:r>
    </w:p>
    <w:p w14:paraId="7032C80D" w14:textId="1484E5C9" w:rsidR="000D5FFD" w:rsidRPr="007E56E3" w:rsidRDefault="00344F84" w:rsidP="000D5FFD">
      <w:pPr>
        <w:rPr>
          <w:rFonts w:cstheme="minorHAnsi"/>
        </w:rPr>
      </w:pPr>
      <w:r>
        <w:rPr>
          <w:rFonts w:cstheme="minorHAnsi"/>
          <w:b/>
          <w:sz w:val="24"/>
          <w:szCs w:val="24"/>
        </w:rPr>
        <w:t xml:space="preserve">II. </w:t>
      </w:r>
      <w:r w:rsidR="002B6075">
        <w:rPr>
          <w:rFonts w:cstheme="minorHAnsi"/>
          <w:b/>
          <w:sz w:val="24"/>
          <w:szCs w:val="24"/>
        </w:rPr>
        <w:t xml:space="preserve"> PIT Updates </w:t>
      </w:r>
      <w:r w:rsidR="002B6075">
        <w:rPr>
          <w:rFonts w:cstheme="minorHAnsi"/>
          <w:b/>
          <w:sz w:val="24"/>
          <w:szCs w:val="24"/>
        </w:rPr>
        <w:br/>
      </w:r>
      <w:r w:rsidR="007E56E3" w:rsidRPr="007E56E3">
        <w:rPr>
          <w:rFonts w:cstheme="minorHAnsi"/>
          <w:bCs/>
          <w:sz w:val="24"/>
          <w:szCs w:val="24"/>
        </w:rPr>
        <w:t>- Nicole to send out</w:t>
      </w:r>
      <w:r w:rsidR="007E56E3">
        <w:rPr>
          <w:rFonts w:cstheme="minorHAnsi"/>
        </w:rPr>
        <w:t xml:space="preserve"> reporting numbers (Region 5 had most persons experiencing homelessness with 428 ppl)</w:t>
      </w:r>
      <w:r w:rsidR="007E56E3">
        <w:rPr>
          <w:rFonts w:cstheme="minorHAnsi"/>
        </w:rPr>
        <w:br/>
        <w:t>- Jan 2020: Cabarrus for next year’s PIT lead agency</w:t>
      </w:r>
      <w:r w:rsidR="007E56E3">
        <w:rPr>
          <w:rFonts w:cstheme="minorHAnsi"/>
        </w:rPr>
        <w:br/>
        <w:t>- Pros/Cons of using the app this year- Cant see how many in the app which was the only thing different this year. Otherwise, the PIT count using the app was well-received among agencies.</w:t>
      </w:r>
      <w:r w:rsidR="007E56E3">
        <w:rPr>
          <w:rFonts w:cstheme="minorHAnsi"/>
        </w:rPr>
        <w:br/>
        <w:t>-PIT count is a snapshot, used to capture critical data points for HUD</w:t>
      </w:r>
    </w:p>
    <w:p w14:paraId="49FCB025" w14:textId="77777777" w:rsidR="004E05FF" w:rsidRPr="004E05FF" w:rsidRDefault="000D5FFD" w:rsidP="000D5FFD">
      <w:pPr>
        <w:rPr>
          <w:rFonts w:cstheme="minorHAnsi"/>
          <w:bCs/>
          <w:sz w:val="24"/>
          <w:szCs w:val="24"/>
        </w:rPr>
      </w:pPr>
      <w:r>
        <w:rPr>
          <w:rFonts w:cstheme="minorHAnsi"/>
          <w:b/>
          <w:sz w:val="24"/>
          <w:szCs w:val="24"/>
        </w:rPr>
        <w:t xml:space="preserve">III. </w:t>
      </w:r>
      <w:r w:rsidR="007E56E3">
        <w:rPr>
          <w:rFonts w:cstheme="minorHAnsi"/>
          <w:b/>
          <w:sz w:val="24"/>
          <w:szCs w:val="24"/>
        </w:rPr>
        <w:t xml:space="preserve">NC STATE ESG OFFICE with Kim Crawford </w:t>
      </w:r>
      <w:r w:rsidR="004E05FF">
        <w:rPr>
          <w:rFonts w:cstheme="minorHAnsi"/>
          <w:b/>
          <w:sz w:val="24"/>
          <w:szCs w:val="24"/>
        </w:rPr>
        <w:br/>
      </w:r>
      <w:r w:rsidR="004E05FF" w:rsidRPr="004E05FF">
        <w:rPr>
          <w:rFonts w:cstheme="minorHAnsi"/>
          <w:bCs/>
          <w:sz w:val="24"/>
          <w:szCs w:val="24"/>
        </w:rPr>
        <w:t>Presentation, power point handed out giving overview of NC ESG components</w:t>
      </w:r>
      <w:r w:rsidR="004E05FF" w:rsidRPr="004E05FF">
        <w:rPr>
          <w:rFonts w:cstheme="minorHAnsi"/>
          <w:bCs/>
          <w:sz w:val="24"/>
          <w:szCs w:val="24"/>
        </w:rPr>
        <w:br/>
        <w:t>ESG is the funder, receives 5m/year from HUD to disperse., 74% of ESG funding touches the homeless population</w:t>
      </w:r>
    </w:p>
    <w:p w14:paraId="378C2AEC" w14:textId="77777777" w:rsidR="004E05FF" w:rsidRPr="004E05FF" w:rsidRDefault="004E05FF" w:rsidP="000D5FFD">
      <w:pPr>
        <w:rPr>
          <w:rFonts w:cstheme="minorHAnsi"/>
          <w:bCs/>
          <w:sz w:val="24"/>
          <w:szCs w:val="24"/>
        </w:rPr>
      </w:pPr>
      <w:r w:rsidRPr="004E05FF">
        <w:rPr>
          <w:rFonts w:cstheme="minorHAnsi"/>
          <w:bCs/>
          <w:sz w:val="24"/>
          <w:szCs w:val="24"/>
        </w:rPr>
        <w:t xml:space="preserve">ESG office provides clarity and guidance – vital to shelters. ESG dollars are dispensed to Street Outreach programs, RRH, Prevention, Emergency food and shelter programs. </w:t>
      </w:r>
      <w:r w:rsidRPr="004E05FF">
        <w:rPr>
          <w:rFonts w:cstheme="minorHAnsi"/>
          <w:bCs/>
          <w:sz w:val="24"/>
          <w:szCs w:val="24"/>
        </w:rPr>
        <w:br/>
        <w:t xml:space="preserve">There will be 3 information / Q&amp;A sessions for the application process, tentative 8/13, 14, 15 </w:t>
      </w:r>
      <w:r w:rsidRPr="004E05FF">
        <w:rPr>
          <w:rFonts w:cstheme="minorHAnsi"/>
          <w:bCs/>
          <w:sz w:val="24"/>
          <w:szCs w:val="24"/>
        </w:rPr>
        <w:br/>
        <w:t>Oct 11</w:t>
      </w:r>
      <w:r w:rsidRPr="004E05FF">
        <w:rPr>
          <w:rFonts w:cstheme="minorHAnsi"/>
          <w:bCs/>
          <w:sz w:val="24"/>
          <w:szCs w:val="24"/>
          <w:vertAlign w:val="superscript"/>
        </w:rPr>
        <w:t>th</w:t>
      </w:r>
      <w:r w:rsidRPr="004E05FF">
        <w:rPr>
          <w:rFonts w:cstheme="minorHAnsi"/>
          <w:bCs/>
          <w:sz w:val="24"/>
          <w:szCs w:val="24"/>
        </w:rPr>
        <w:t xml:space="preserve"> is the deadline for applications due to ESG office, * NOT postmarked*</w:t>
      </w:r>
      <w:r w:rsidRPr="004E05FF">
        <w:rPr>
          <w:rFonts w:cstheme="minorHAnsi"/>
          <w:bCs/>
          <w:sz w:val="24"/>
          <w:szCs w:val="24"/>
        </w:rPr>
        <w:br/>
        <w:t xml:space="preserve">Keep an eye out for </w:t>
      </w:r>
      <w:proofErr w:type="gramStart"/>
      <w:r w:rsidRPr="004E05FF">
        <w:rPr>
          <w:rFonts w:cstheme="minorHAnsi"/>
          <w:bCs/>
          <w:sz w:val="24"/>
          <w:szCs w:val="24"/>
        </w:rPr>
        <w:t>emails !</w:t>
      </w:r>
      <w:proofErr w:type="gramEnd"/>
    </w:p>
    <w:p w14:paraId="094919D1" w14:textId="1DBD403D" w:rsidR="002B3138" w:rsidRDefault="004E05FF" w:rsidP="000D5FFD">
      <w:pPr>
        <w:rPr>
          <w:rFonts w:cstheme="minorHAnsi"/>
          <w:bCs/>
          <w:sz w:val="24"/>
          <w:szCs w:val="24"/>
        </w:rPr>
      </w:pPr>
      <w:r>
        <w:rPr>
          <w:rFonts w:cstheme="minorHAnsi"/>
          <w:b/>
          <w:sz w:val="24"/>
          <w:szCs w:val="24"/>
        </w:rPr>
        <w:br/>
        <w:t>IV. PRC Coordinated Entry- Teresa Robinson</w:t>
      </w:r>
      <w:r>
        <w:rPr>
          <w:rFonts w:cstheme="minorHAnsi"/>
          <w:b/>
          <w:sz w:val="24"/>
          <w:szCs w:val="24"/>
        </w:rPr>
        <w:br/>
      </w:r>
      <w:r>
        <w:rPr>
          <w:rFonts w:cstheme="minorHAnsi"/>
          <w:bCs/>
          <w:sz w:val="24"/>
          <w:szCs w:val="24"/>
        </w:rPr>
        <w:t xml:space="preserve">Overview of CE process, CE is what we make it to be, feedback is essential </w:t>
      </w:r>
      <w:r>
        <w:rPr>
          <w:rFonts w:cstheme="minorHAnsi"/>
          <w:bCs/>
          <w:sz w:val="24"/>
          <w:szCs w:val="24"/>
        </w:rPr>
        <w:br/>
        <w:t>Improve data quality into HMIS</w:t>
      </w:r>
      <w:r>
        <w:rPr>
          <w:rFonts w:cstheme="minorHAnsi"/>
          <w:bCs/>
          <w:sz w:val="24"/>
          <w:szCs w:val="24"/>
        </w:rPr>
        <w:br/>
      </w:r>
      <w:r>
        <w:rPr>
          <w:rFonts w:cstheme="minorHAnsi"/>
          <w:bCs/>
          <w:sz w:val="24"/>
          <w:szCs w:val="24"/>
        </w:rPr>
        <w:br/>
      </w:r>
      <w:r w:rsidR="002B3138" w:rsidRPr="002B3138">
        <w:rPr>
          <w:rFonts w:cstheme="minorHAnsi"/>
          <w:b/>
          <w:sz w:val="24"/>
          <w:szCs w:val="24"/>
        </w:rPr>
        <w:t>V.</w:t>
      </w:r>
      <w:r w:rsidR="002B3138">
        <w:rPr>
          <w:rFonts w:cstheme="minorHAnsi"/>
          <w:bCs/>
          <w:sz w:val="24"/>
          <w:szCs w:val="24"/>
        </w:rPr>
        <w:t xml:space="preserve"> </w:t>
      </w:r>
      <w:r>
        <w:rPr>
          <w:rFonts w:cstheme="minorHAnsi"/>
          <w:bCs/>
          <w:sz w:val="24"/>
          <w:szCs w:val="24"/>
        </w:rPr>
        <w:t xml:space="preserve"> </w:t>
      </w:r>
      <w:r w:rsidR="002B3138" w:rsidRPr="002B3138">
        <w:rPr>
          <w:rFonts w:cstheme="minorHAnsi"/>
          <w:b/>
          <w:sz w:val="24"/>
          <w:szCs w:val="24"/>
        </w:rPr>
        <w:t xml:space="preserve">VA </w:t>
      </w:r>
      <w:r w:rsidRPr="002B3138">
        <w:rPr>
          <w:rFonts w:cstheme="minorHAnsi"/>
          <w:b/>
          <w:sz w:val="24"/>
          <w:szCs w:val="24"/>
        </w:rPr>
        <w:t>Updates</w:t>
      </w:r>
      <w:r>
        <w:rPr>
          <w:rFonts w:cstheme="minorHAnsi"/>
          <w:bCs/>
          <w:sz w:val="24"/>
          <w:szCs w:val="24"/>
        </w:rPr>
        <w:t xml:space="preserve"> </w:t>
      </w:r>
      <w:r w:rsidR="002B3138">
        <w:rPr>
          <w:rFonts w:cstheme="minorHAnsi"/>
          <w:bCs/>
          <w:sz w:val="24"/>
          <w:szCs w:val="24"/>
        </w:rPr>
        <w:t xml:space="preserve">– Rapid Results </w:t>
      </w:r>
      <w:proofErr w:type="gramStart"/>
      <w:r w:rsidR="002B3138">
        <w:rPr>
          <w:rFonts w:cstheme="minorHAnsi"/>
          <w:bCs/>
          <w:sz w:val="24"/>
          <w:szCs w:val="24"/>
        </w:rPr>
        <w:t>Institute ,</w:t>
      </w:r>
      <w:proofErr w:type="gramEnd"/>
      <w:r w:rsidR="002B3138">
        <w:rPr>
          <w:rFonts w:cstheme="minorHAnsi"/>
          <w:bCs/>
          <w:sz w:val="24"/>
          <w:szCs w:val="24"/>
        </w:rPr>
        <w:t xml:space="preserve"> the challenge to house 30 veterans in 30 days.</w:t>
      </w:r>
      <w:r w:rsidR="002B3138">
        <w:rPr>
          <w:rFonts w:cstheme="minorHAnsi"/>
          <w:bCs/>
          <w:sz w:val="24"/>
          <w:szCs w:val="24"/>
        </w:rPr>
        <w:br/>
        <w:t>Volunteers of America, overview of agency mission and process</w:t>
      </w:r>
    </w:p>
    <w:p w14:paraId="00561445" w14:textId="59F5B5AA" w:rsidR="002B3138" w:rsidRDefault="002B3138" w:rsidP="000D5FFD">
      <w:pPr>
        <w:rPr>
          <w:rFonts w:cstheme="minorHAnsi"/>
          <w:bCs/>
          <w:sz w:val="24"/>
          <w:szCs w:val="24"/>
        </w:rPr>
      </w:pPr>
      <w:r>
        <w:rPr>
          <w:rFonts w:cstheme="minorHAnsi"/>
          <w:b/>
          <w:sz w:val="24"/>
          <w:szCs w:val="24"/>
        </w:rPr>
        <w:t xml:space="preserve">VI. </w:t>
      </w:r>
      <w:r w:rsidRPr="002B3138">
        <w:rPr>
          <w:rFonts w:cstheme="minorHAnsi"/>
          <w:b/>
          <w:sz w:val="24"/>
          <w:szCs w:val="24"/>
        </w:rPr>
        <w:t>NC Homelessness Conference Debrief</w:t>
      </w:r>
      <w:r>
        <w:rPr>
          <w:rFonts w:cstheme="minorHAnsi"/>
          <w:b/>
          <w:sz w:val="24"/>
          <w:szCs w:val="24"/>
        </w:rPr>
        <w:br/>
      </w:r>
      <w:r>
        <w:rPr>
          <w:rFonts w:cstheme="minorHAnsi"/>
          <w:bCs/>
          <w:sz w:val="24"/>
          <w:szCs w:val="24"/>
        </w:rPr>
        <w:t>Good representation from our region. This was the 3</w:t>
      </w:r>
      <w:r w:rsidRPr="002B3138">
        <w:rPr>
          <w:rFonts w:cstheme="minorHAnsi"/>
          <w:bCs/>
          <w:sz w:val="24"/>
          <w:szCs w:val="24"/>
          <w:vertAlign w:val="superscript"/>
        </w:rPr>
        <w:t>rd</w:t>
      </w:r>
      <w:r>
        <w:rPr>
          <w:rFonts w:cstheme="minorHAnsi"/>
          <w:bCs/>
          <w:sz w:val="24"/>
          <w:szCs w:val="24"/>
        </w:rPr>
        <w:t xml:space="preserve"> year the ESG office has put on the special ESG sessions. 1</w:t>
      </w:r>
      <w:r w:rsidRPr="002B3138">
        <w:rPr>
          <w:rFonts w:cstheme="minorHAnsi"/>
          <w:bCs/>
          <w:sz w:val="24"/>
          <w:szCs w:val="24"/>
          <w:vertAlign w:val="superscript"/>
        </w:rPr>
        <w:t>st</w:t>
      </w:r>
      <w:r>
        <w:rPr>
          <w:rFonts w:cstheme="minorHAnsi"/>
          <w:bCs/>
          <w:sz w:val="24"/>
          <w:szCs w:val="24"/>
        </w:rPr>
        <w:t xml:space="preserve"> day had national speakers and local providers, great opportunity to hear from providers doing the same work. </w:t>
      </w:r>
    </w:p>
    <w:p w14:paraId="42471CFD" w14:textId="69805447" w:rsidR="002B3138" w:rsidRPr="002B3138" w:rsidRDefault="002B3138" w:rsidP="000D5FFD">
      <w:pPr>
        <w:rPr>
          <w:rFonts w:cstheme="minorHAnsi"/>
          <w:b/>
          <w:sz w:val="24"/>
          <w:szCs w:val="24"/>
        </w:rPr>
      </w:pPr>
      <w:r w:rsidRPr="002B3138">
        <w:rPr>
          <w:rFonts w:cstheme="minorHAnsi"/>
          <w:b/>
          <w:sz w:val="24"/>
          <w:szCs w:val="24"/>
        </w:rPr>
        <w:t>April and May Taskforce Reports</w:t>
      </w:r>
    </w:p>
    <w:p w14:paraId="28643E9B" w14:textId="57AE6A4A" w:rsidR="002B3138" w:rsidRPr="002B3138" w:rsidRDefault="002B3138" w:rsidP="000D5FFD">
      <w:pPr>
        <w:rPr>
          <w:rFonts w:cstheme="minorHAnsi"/>
          <w:bCs/>
          <w:sz w:val="24"/>
          <w:szCs w:val="24"/>
        </w:rPr>
      </w:pPr>
      <w:r>
        <w:rPr>
          <w:rFonts w:cstheme="minorHAnsi"/>
          <w:bCs/>
          <w:sz w:val="24"/>
          <w:szCs w:val="24"/>
        </w:rPr>
        <w:lastRenderedPageBreak/>
        <w:t>Stanly- new taskforce called Covenant of Love an Outfitters Store (formerly Nehemiah’s Project)</w:t>
      </w:r>
      <w:r>
        <w:rPr>
          <w:rFonts w:cstheme="minorHAnsi"/>
          <w:bCs/>
          <w:sz w:val="24"/>
          <w:szCs w:val="24"/>
        </w:rPr>
        <w:br/>
        <w:t>Union- Thrive Union- 30 participating agencies to address gaps in services, community engagement</w:t>
      </w:r>
      <w:r>
        <w:rPr>
          <w:rFonts w:cstheme="minorHAnsi"/>
          <w:bCs/>
          <w:sz w:val="24"/>
          <w:szCs w:val="24"/>
        </w:rPr>
        <w:br/>
        <w:t>Davidson- Lexington has a new group to assist those who are getting evictions, moving out of shelter, needing furniture, etc. New shelter is being built!</w:t>
      </w:r>
      <w:r>
        <w:rPr>
          <w:rFonts w:cstheme="minorHAnsi"/>
          <w:bCs/>
          <w:sz w:val="24"/>
          <w:szCs w:val="24"/>
        </w:rPr>
        <w:br/>
      </w:r>
    </w:p>
    <w:p w14:paraId="282A5BEB" w14:textId="2EB24D38" w:rsidR="00AE4630" w:rsidRPr="002B3138" w:rsidRDefault="002B3138" w:rsidP="000D5FFD">
      <w:pPr>
        <w:rPr>
          <w:rFonts w:cstheme="minorHAnsi"/>
          <w:bCs/>
          <w:sz w:val="24"/>
          <w:szCs w:val="24"/>
        </w:rPr>
      </w:pPr>
      <w:r>
        <w:rPr>
          <w:rFonts w:cstheme="minorHAnsi"/>
          <w:bCs/>
          <w:sz w:val="24"/>
          <w:szCs w:val="24"/>
        </w:rPr>
        <w:br/>
      </w:r>
      <w:r w:rsidR="000D5FFD">
        <w:rPr>
          <w:rFonts w:cstheme="minorHAnsi"/>
          <w:b/>
          <w:sz w:val="24"/>
          <w:szCs w:val="24"/>
        </w:rPr>
        <w:br/>
      </w:r>
      <w:r w:rsidR="000D5FFD">
        <w:rPr>
          <w:rFonts w:cstheme="minorHAnsi"/>
          <w:b/>
          <w:sz w:val="24"/>
          <w:szCs w:val="24"/>
        </w:rPr>
        <w:tab/>
      </w:r>
    </w:p>
    <w:p w14:paraId="4745DA79" w14:textId="5DDB1E0F" w:rsidR="003658B1" w:rsidRDefault="003658B1" w:rsidP="00A84819">
      <w:pPr>
        <w:pStyle w:val="ListParagraph"/>
        <w:rPr>
          <w:rFonts w:cstheme="minorHAnsi"/>
        </w:rPr>
      </w:pPr>
    </w:p>
    <w:p w14:paraId="3A1D17F1" w14:textId="2FE246E3" w:rsidR="003658B1" w:rsidRPr="003658B1" w:rsidRDefault="003658B1" w:rsidP="003658B1">
      <w:pPr>
        <w:pStyle w:val="ListParagraph"/>
        <w:rPr>
          <w:rFonts w:cstheme="minorHAnsi"/>
          <w:b/>
          <w:sz w:val="28"/>
          <w:szCs w:val="28"/>
        </w:rPr>
      </w:pPr>
      <w:r>
        <w:rPr>
          <w:rFonts w:cstheme="minorHAnsi"/>
        </w:rPr>
        <w:tab/>
      </w:r>
      <w:r>
        <w:rPr>
          <w:rFonts w:cstheme="minorHAnsi"/>
        </w:rPr>
        <w:tab/>
      </w:r>
      <w:r>
        <w:rPr>
          <w:rFonts w:cstheme="minorHAnsi"/>
        </w:rPr>
        <w:tab/>
      </w:r>
      <w:r w:rsidRPr="003658B1">
        <w:rPr>
          <w:rFonts w:cstheme="minorHAnsi"/>
          <w:b/>
        </w:rPr>
        <w:t xml:space="preserve"> </w:t>
      </w:r>
    </w:p>
    <w:p w14:paraId="46D0AAC3" w14:textId="327257E7" w:rsidR="003658B1" w:rsidRDefault="003658B1" w:rsidP="003658B1">
      <w:pPr>
        <w:rPr>
          <w:rFonts w:cstheme="minorHAnsi"/>
          <w:b/>
          <w:sz w:val="28"/>
          <w:szCs w:val="28"/>
        </w:rPr>
      </w:pPr>
      <w:r w:rsidRPr="003658B1">
        <w:rPr>
          <w:rFonts w:cstheme="minorHAnsi"/>
          <w:sz w:val="28"/>
          <w:szCs w:val="28"/>
        </w:rPr>
        <w:tab/>
      </w:r>
      <w:r w:rsidRPr="003658B1">
        <w:rPr>
          <w:rFonts w:cstheme="minorHAnsi"/>
          <w:sz w:val="28"/>
          <w:szCs w:val="28"/>
        </w:rPr>
        <w:tab/>
      </w:r>
      <w:r w:rsidRPr="003658B1">
        <w:rPr>
          <w:rFonts w:cstheme="minorHAnsi"/>
          <w:sz w:val="28"/>
          <w:szCs w:val="28"/>
        </w:rPr>
        <w:tab/>
      </w:r>
      <w:r w:rsidRPr="003658B1">
        <w:rPr>
          <w:rFonts w:cstheme="minorHAnsi"/>
          <w:sz w:val="28"/>
          <w:szCs w:val="28"/>
        </w:rPr>
        <w:tab/>
      </w:r>
      <w:r w:rsidRPr="003658B1">
        <w:rPr>
          <w:rFonts w:cstheme="minorHAnsi"/>
          <w:b/>
          <w:sz w:val="28"/>
          <w:szCs w:val="28"/>
        </w:rPr>
        <w:t xml:space="preserve">* Next Quarterly PRC Meeting* </w:t>
      </w:r>
      <w:r w:rsidRPr="003658B1">
        <w:rPr>
          <w:rFonts w:cstheme="minorHAnsi"/>
          <w:b/>
          <w:sz w:val="28"/>
          <w:szCs w:val="28"/>
        </w:rPr>
        <w:br/>
      </w:r>
      <w:r w:rsidRPr="003658B1">
        <w:rPr>
          <w:rFonts w:cstheme="minorHAnsi"/>
          <w:b/>
          <w:sz w:val="28"/>
          <w:szCs w:val="28"/>
        </w:rPr>
        <w:tab/>
      </w:r>
      <w:r w:rsidR="00846C33">
        <w:rPr>
          <w:rFonts w:cstheme="minorHAnsi"/>
          <w:b/>
          <w:sz w:val="28"/>
          <w:szCs w:val="28"/>
        </w:rPr>
        <w:tab/>
        <w:t xml:space="preserve">   </w:t>
      </w:r>
      <w:r w:rsidR="002D0982">
        <w:rPr>
          <w:rFonts w:cstheme="minorHAnsi"/>
          <w:b/>
          <w:sz w:val="28"/>
          <w:szCs w:val="28"/>
        </w:rPr>
        <w:tab/>
        <w:t xml:space="preserve">      </w:t>
      </w:r>
      <w:r w:rsidR="00846C33">
        <w:rPr>
          <w:rFonts w:cstheme="minorHAnsi"/>
          <w:b/>
          <w:sz w:val="28"/>
          <w:szCs w:val="28"/>
        </w:rPr>
        <w:t xml:space="preserve">   </w:t>
      </w:r>
      <w:proofErr w:type="gramStart"/>
      <w:r w:rsidR="002D0982">
        <w:rPr>
          <w:rFonts w:cstheme="minorHAnsi"/>
          <w:b/>
          <w:sz w:val="28"/>
          <w:szCs w:val="28"/>
        </w:rPr>
        <w:t>Wednesday</w:t>
      </w:r>
      <w:r w:rsidR="00846C33">
        <w:rPr>
          <w:rFonts w:cstheme="minorHAnsi"/>
          <w:b/>
          <w:sz w:val="28"/>
          <w:szCs w:val="28"/>
        </w:rPr>
        <w:t xml:space="preserve">  </w:t>
      </w:r>
      <w:r w:rsidR="002D0982">
        <w:rPr>
          <w:rFonts w:cstheme="minorHAnsi"/>
          <w:b/>
          <w:sz w:val="28"/>
          <w:szCs w:val="28"/>
        </w:rPr>
        <w:t>SEPTEMBER</w:t>
      </w:r>
      <w:proofErr w:type="gramEnd"/>
      <w:r w:rsidR="002D0982">
        <w:rPr>
          <w:rFonts w:cstheme="minorHAnsi"/>
          <w:b/>
          <w:sz w:val="28"/>
          <w:szCs w:val="28"/>
        </w:rPr>
        <w:t xml:space="preserve"> 11</w:t>
      </w:r>
      <w:r w:rsidR="002D0982" w:rsidRPr="002D0982">
        <w:rPr>
          <w:rFonts w:cstheme="minorHAnsi"/>
          <w:b/>
          <w:sz w:val="28"/>
          <w:szCs w:val="28"/>
          <w:vertAlign w:val="superscript"/>
        </w:rPr>
        <w:t>th</w:t>
      </w:r>
      <w:r w:rsidR="002D0982">
        <w:rPr>
          <w:rFonts w:cstheme="minorHAnsi"/>
          <w:b/>
          <w:sz w:val="28"/>
          <w:szCs w:val="28"/>
        </w:rPr>
        <w:t xml:space="preserve"> 2019</w:t>
      </w:r>
    </w:p>
    <w:p w14:paraId="67A30CD6" w14:textId="217701DC" w:rsidR="002D0982" w:rsidRDefault="002D0982" w:rsidP="002D0982">
      <w:pPr>
        <w:ind w:left="2160"/>
        <w:rPr>
          <w:rFonts w:cstheme="minorHAnsi"/>
          <w:b/>
          <w:sz w:val="28"/>
          <w:szCs w:val="28"/>
        </w:rPr>
      </w:pPr>
      <w:r>
        <w:rPr>
          <w:rFonts w:cstheme="minorHAnsi"/>
          <w:b/>
          <w:sz w:val="28"/>
          <w:szCs w:val="28"/>
        </w:rPr>
        <w:t xml:space="preserve">      Community Shelter of Union County</w:t>
      </w:r>
      <w:r>
        <w:rPr>
          <w:rFonts w:cstheme="minorHAnsi"/>
          <w:b/>
          <w:sz w:val="28"/>
          <w:szCs w:val="28"/>
        </w:rPr>
        <w:br/>
        <w:t xml:space="preserve">     160 Meadow Street Monroe NC 28110  </w:t>
      </w:r>
    </w:p>
    <w:p w14:paraId="2DFC23DA" w14:textId="77777777" w:rsidR="002D0982" w:rsidRPr="003658B1" w:rsidRDefault="002D0982" w:rsidP="003658B1">
      <w:pPr>
        <w:rPr>
          <w:rFonts w:cstheme="minorHAnsi"/>
          <w:b/>
          <w:sz w:val="28"/>
          <w:szCs w:val="28"/>
        </w:rPr>
      </w:pPr>
    </w:p>
    <w:p w14:paraId="544C6B53" w14:textId="77777777" w:rsidR="003658B1" w:rsidRPr="003658B1" w:rsidRDefault="003658B1" w:rsidP="003658B1">
      <w:pPr>
        <w:rPr>
          <w:rFonts w:cstheme="minorHAnsi"/>
          <w:b/>
        </w:rPr>
      </w:pPr>
    </w:p>
    <w:p w14:paraId="22B95C7B" w14:textId="77777777" w:rsidR="00AE4630" w:rsidRPr="00AE4630" w:rsidRDefault="00AE4630" w:rsidP="000D5FFD">
      <w:pPr>
        <w:rPr>
          <w:rFonts w:cstheme="minorHAnsi"/>
          <w:b/>
        </w:rPr>
      </w:pPr>
    </w:p>
    <w:p w14:paraId="611AFCDF" w14:textId="3FA13CF3" w:rsidR="002B6075" w:rsidRPr="002B6075" w:rsidRDefault="002B6075" w:rsidP="000D5FFD">
      <w:pPr>
        <w:rPr>
          <w:rFonts w:cstheme="minorHAnsi"/>
          <w:b/>
          <w:sz w:val="24"/>
          <w:szCs w:val="24"/>
        </w:rPr>
      </w:pPr>
      <w:r>
        <w:rPr>
          <w:rFonts w:cstheme="minorHAnsi"/>
          <w:b/>
          <w:sz w:val="24"/>
          <w:szCs w:val="24"/>
        </w:rPr>
        <w:br/>
      </w:r>
      <w:r>
        <w:rPr>
          <w:rFonts w:cstheme="minorHAnsi"/>
          <w:b/>
          <w:sz w:val="24"/>
          <w:szCs w:val="24"/>
        </w:rPr>
        <w:br/>
      </w:r>
    </w:p>
    <w:p w14:paraId="3EAAED24" w14:textId="2C355E5C" w:rsidR="00E245D9" w:rsidRDefault="00E245D9" w:rsidP="00E245D9">
      <w:pPr>
        <w:pStyle w:val="Heading2"/>
        <w:rPr>
          <w:rFonts w:eastAsia="Times New Roman"/>
        </w:rPr>
      </w:pPr>
      <w:r>
        <w:rPr>
          <w:rFonts w:ascii="Arial" w:eastAsia="Times New Roman" w:hAnsi="Arial" w:cs="Arial"/>
          <w:sz w:val="18"/>
          <w:szCs w:val="18"/>
        </w:rPr>
        <w:t> </w:t>
      </w:r>
      <w:r>
        <w:rPr>
          <w:rFonts w:ascii="Arial" w:eastAsia="Times New Roman" w:hAnsi="Arial" w:cs="Arial"/>
          <w:sz w:val="18"/>
          <w:szCs w:val="18"/>
        </w:rPr>
        <w:br/>
      </w:r>
    </w:p>
    <w:p w14:paraId="6744B74E" w14:textId="77777777" w:rsidR="00E245D9" w:rsidRDefault="00E245D9" w:rsidP="00E245D9">
      <w:pPr>
        <w:pStyle w:val="ListParagraph"/>
        <w:ind w:left="450"/>
        <w:rPr>
          <w:rFonts w:cstheme="minorHAnsi"/>
          <w:b/>
          <w:sz w:val="24"/>
          <w:szCs w:val="24"/>
        </w:rPr>
      </w:pPr>
    </w:p>
    <w:p w14:paraId="6BEE688E" w14:textId="510B1D8B" w:rsidR="00E245D9" w:rsidRDefault="00E245D9" w:rsidP="00E245D9">
      <w:pPr>
        <w:spacing w:after="0"/>
        <w:rPr>
          <w:rFonts w:cstheme="minorHAnsi"/>
          <w:sz w:val="24"/>
          <w:szCs w:val="24"/>
        </w:rPr>
      </w:pPr>
    </w:p>
    <w:p w14:paraId="1245FE79" w14:textId="77777777" w:rsidR="00690559" w:rsidRDefault="00690559" w:rsidP="00E245D9">
      <w:pPr>
        <w:pStyle w:val="ListParagraph"/>
        <w:ind w:left="450"/>
        <w:rPr>
          <w:rFonts w:cstheme="minorHAnsi"/>
          <w:b/>
          <w:sz w:val="24"/>
          <w:szCs w:val="24"/>
        </w:rPr>
      </w:pPr>
    </w:p>
    <w:p w14:paraId="6A43497A" w14:textId="16C5415C" w:rsidR="00CC5C25" w:rsidRPr="00CC5C25" w:rsidRDefault="00CC5C25" w:rsidP="00CC5C25">
      <w:pPr>
        <w:shd w:val="clear" w:color="auto" w:fill="FFFFFF"/>
        <w:spacing w:after="0" w:line="240" w:lineRule="auto"/>
        <w:ind w:left="360"/>
        <w:rPr>
          <w:rFonts w:eastAsia="Times New Roman" w:cstheme="minorHAnsi"/>
          <w:color w:val="222222"/>
          <w:sz w:val="24"/>
          <w:szCs w:val="24"/>
        </w:rPr>
      </w:pPr>
    </w:p>
    <w:p w14:paraId="654395FA" w14:textId="3BE9E350" w:rsidR="00F97B17" w:rsidRDefault="00F97B17" w:rsidP="00C25A11">
      <w:pPr>
        <w:rPr>
          <w:rFonts w:cstheme="minorHAnsi"/>
        </w:rPr>
      </w:pPr>
    </w:p>
    <w:sectPr w:rsidR="00F97B17" w:rsidSect="00D624D0">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7F486" w14:textId="77777777" w:rsidR="00452539" w:rsidRDefault="00452539" w:rsidP="00D9466C">
      <w:pPr>
        <w:spacing w:after="0" w:line="240" w:lineRule="auto"/>
      </w:pPr>
      <w:r>
        <w:separator/>
      </w:r>
    </w:p>
  </w:endnote>
  <w:endnote w:type="continuationSeparator" w:id="0">
    <w:p w14:paraId="0FDDEB19" w14:textId="77777777" w:rsidR="00452539" w:rsidRDefault="00452539"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21F97" w14:textId="77777777" w:rsidR="00FF04CC" w:rsidRDefault="00FF04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46927"/>
      <w:docPartObj>
        <w:docPartGallery w:val="Page Numbers (Bottom of Page)"/>
        <w:docPartUnique/>
      </w:docPartObj>
    </w:sdtPr>
    <w:sdtEndPr/>
    <w:sdtContent>
      <w:sdt>
        <w:sdtPr>
          <w:id w:val="-1669238322"/>
          <w:docPartObj>
            <w:docPartGallery w:val="Page Numbers (Top of Page)"/>
            <w:docPartUnique/>
          </w:docPartObj>
        </w:sdtPr>
        <w:sdtEndPr/>
        <w:sdtContent>
          <w:p w14:paraId="2DAE0006" w14:textId="667D7B89" w:rsidR="00FF04CC" w:rsidRDefault="00FF04CC">
            <w:pPr>
              <w:pStyle w:val="Footer"/>
              <w:jc w:val="center"/>
            </w:pPr>
            <w:r>
              <w:rPr>
                <w:noProof/>
              </w:rPr>
              <w:drawing>
                <wp:anchor distT="0" distB="0" distL="114300" distR="114300" simplePos="0" relativeHeight="251658240" behindDoc="1" locked="0" layoutInCell="1" allowOverlap="1" wp14:anchorId="650A2132" wp14:editId="50A873DF">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E710BE">
              <w:rPr>
                <w:bCs/>
                <w:i/>
                <w:noProof/>
                <w:sz w:val="16"/>
                <w:szCs w:val="16"/>
              </w:rPr>
              <w:t>3</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E710BE">
              <w:rPr>
                <w:bCs/>
                <w:i/>
                <w:noProof/>
                <w:sz w:val="16"/>
                <w:szCs w:val="16"/>
              </w:rPr>
              <w:t>3</w:t>
            </w:r>
            <w:r w:rsidRPr="00D624D0">
              <w:rPr>
                <w:bCs/>
                <w:i/>
                <w:sz w:val="16"/>
                <w:szCs w:val="16"/>
              </w:rPr>
              <w:fldChar w:fldCharType="end"/>
            </w:r>
          </w:p>
        </w:sdtContent>
      </w:sdt>
    </w:sdtContent>
  </w:sdt>
  <w:p w14:paraId="0743A666" w14:textId="77777777" w:rsidR="00FF04CC" w:rsidRDefault="00FF04CC" w:rsidP="00D624D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65D95" w14:textId="77777777" w:rsidR="00FF04CC" w:rsidRDefault="00FF0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E874F" w14:textId="77777777" w:rsidR="00452539" w:rsidRDefault="00452539" w:rsidP="00D9466C">
      <w:pPr>
        <w:spacing w:after="0" w:line="240" w:lineRule="auto"/>
      </w:pPr>
      <w:r>
        <w:separator/>
      </w:r>
    </w:p>
  </w:footnote>
  <w:footnote w:type="continuationSeparator" w:id="0">
    <w:p w14:paraId="4B971AE3" w14:textId="77777777" w:rsidR="00452539" w:rsidRDefault="00452539" w:rsidP="00D94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4906" w14:textId="77777777" w:rsidR="00FF04CC" w:rsidRDefault="00FF0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2207" w14:textId="77777777" w:rsidR="00FF04CC" w:rsidRDefault="00FF04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8B32" w14:textId="77777777" w:rsidR="00FF04CC" w:rsidRDefault="00FF0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E1BBB"/>
    <w:multiLevelType w:val="hybridMultilevel"/>
    <w:tmpl w:val="E7646C78"/>
    <w:lvl w:ilvl="0" w:tplc="7EE69F76">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A49D3"/>
    <w:multiLevelType w:val="hybridMultilevel"/>
    <w:tmpl w:val="46CEA0CA"/>
    <w:lvl w:ilvl="0" w:tplc="97B4426A">
      <w:start w:val="2019"/>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8B87DBC"/>
    <w:multiLevelType w:val="hybridMultilevel"/>
    <w:tmpl w:val="C2805E38"/>
    <w:lvl w:ilvl="0" w:tplc="92A43690">
      <w:start w:val="2019"/>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C7"/>
    <w:rsid w:val="00005EE3"/>
    <w:rsid w:val="00007867"/>
    <w:rsid w:val="00012F13"/>
    <w:rsid w:val="000146C7"/>
    <w:rsid w:val="0001525C"/>
    <w:rsid w:val="000158C7"/>
    <w:rsid w:val="0002487B"/>
    <w:rsid w:val="00051F06"/>
    <w:rsid w:val="000522AA"/>
    <w:rsid w:val="000708F9"/>
    <w:rsid w:val="000839DC"/>
    <w:rsid w:val="00091691"/>
    <w:rsid w:val="000A53BD"/>
    <w:rsid w:val="000C3DA9"/>
    <w:rsid w:val="000C4059"/>
    <w:rsid w:val="000D49DD"/>
    <w:rsid w:val="000D5FFD"/>
    <w:rsid w:val="000D6F92"/>
    <w:rsid w:val="000D7098"/>
    <w:rsid w:val="000F6322"/>
    <w:rsid w:val="001138D9"/>
    <w:rsid w:val="00120506"/>
    <w:rsid w:val="001271E0"/>
    <w:rsid w:val="00134885"/>
    <w:rsid w:val="00135329"/>
    <w:rsid w:val="00143634"/>
    <w:rsid w:val="00150476"/>
    <w:rsid w:val="001604B2"/>
    <w:rsid w:val="001635B9"/>
    <w:rsid w:val="00163F50"/>
    <w:rsid w:val="0016768A"/>
    <w:rsid w:val="00177E09"/>
    <w:rsid w:val="001A1CF6"/>
    <w:rsid w:val="001A4E27"/>
    <w:rsid w:val="001A79C1"/>
    <w:rsid w:val="001B7C38"/>
    <w:rsid w:val="001C29A9"/>
    <w:rsid w:val="001D4258"/>
    <w:rsid w:val="001E69A8"/>
    <w:rsid w:val="0020027B"/>
    <w:rsid w:val="00200849"/>
    <w:rsid w:val="00214A51"/>
    <w:rsid w:val="002253C4"/>
    <w:rsid w:val="00225A27"/>
    <w:rsid w:val="00236110"/>
    <w:rsid w:val="002361D1"/>
    <w:rsid w:val="002454DE"/>
    <w:rsid w:val="00261322"/>
    <w:rsid w:val="00265FC7"/>
    <w:rsid w:val="00277669"/>
    <w:rsid w:val="002815FB"/>
    <w:rsid w:val="002B3138"/>
    <w:rsid w:val="002B6075"/>
    <w:rsid w:val="002D0982"/>
    <w:rsid w:val="003172FD"/>
    <w:rsid w:val="00330B22"/>
    <w:rsid w:val="003343ED"/>
    <w:rsid w:val="00344F84"/>
    <w:rsid w:val="0035355C"/>
    <w:rsid w:val="00355284"/>
    <w:rsid w:val="00364C89"/>
    <w:rsid w:val="003658B1"/>
    <w:rsid w:val="003729EC"/>
    <w:rsid w:val="003875C7"/>
    <w:rsid w:val="00392BCF"/>
    <w:rsid w:val="003A2144"/>
    <w:rsid w:val="003B2442"/>
    <w:rsid w:val="003C2A6D"/>
    <w:rsid w:val="003C58B3"/>
    <w:rsid w:val="003D5AB3"/>
    <w:rsid w:val="003D60FF"/>
    <w:rsid w:val="003F2B7B"/>
    <w:rsid w:val="003F6ADC"/>
    <w:rsid w:val="00404D9B"/>
    <w:rsid w:val="00410599"/>
    <w:rsid w:val="00411244"/>
    <w:rsid w:val="00416056"/>
    <w:rsid w:val="00424713"/>
    <w:rsid w:val="00426E87"/>
    <w:rsid w:val="004310D5"/>
    <w:rsid w:val="00450BEB"/>
    <w:rsid w:val="00452539"/>
    <w:rsid w:val="0045737C"/>
    <w:rsid w:val="00457473"/>
    <w:rsid w:val="00472E95"/>
    <w:rsid w:val="0047669F"/>
    <w:rsid w:val="00487C81"/>
    <w:rsid w:val="00491163"/>
    <w:rsid w:val="0049235E"/>
    <w:rsid w:val="0049600F"/>
    <w:rsid w:val="00497BD9"/>
    <w:rsid w:val="004A7922"/>
    <w:rsid w:val="004B10EC"/>
    <w:rsid w:val="004B13F3"/>
    <w:rsid w:val="004C0637"/>
    <w:rsid w:val="004E05FF"/>
    <w:rsid w:val="004E196C"/>
    <w:rsid w:val="004E4B19"/>
    <w:rsid w:val="004E5E4D"/>
    <w:rsid w:val="004F3C81"/>
    <w:rsid w:val="004F6623"/>
    <w:rsid w:val="004F7109"/>
    <w:rsid w:val="004F71D5"/>
    <w:rsid w:val="005103AD"/>
    <w:rsid w:val="00510781"/>
    <w:rsid w:val="00532DCF"/>
    <w:rsid w:val="005467D5"/>
    <w:rsid w:val="00555A83"/>
    <w:rsid w:val="00555A8A"/>
    <w:rsid w:val="00556B54"/>
    <w:rsid w:val="00581EB9"/>
    <w:rsid w:val="00583E9E"/>
    <w:rsid w:val="005B1271"/>
    <w:rsid w:val="005B17A7"/>
    <w:rsid w:val="005B55E4"/>
    <w:rsid w:val="005B7D8A"/>
    <w:rsid w:val="005C5BE8"/>
    <w:rsid w:val="005D1ACD"/>
    <w:rsid w:val="005D42BD"/>
    <w:rsid w:val="005E0E65"/>
    <w:rsid w:val="005F2F9E"/>
    <w:rsid w:val="005F6C44"/>
    <w:rsid w:val="0060072F"/>
    <w:rsid w:val="0062217A"/>
    <w:rsid w:val="00635698"/>
    <w:rsid w:val="006639DF"/>
    <w:rsid w:val="00690559"/>
    <w:rsid w:val="00696D8E"/>
    <w:rsid w:val="006A283D"/>
    <w:rsid w:val="006B15EA"/>
    <w:rsid w:val="006C00C4"/>
    <w:rsid w:val="006C4853"/>
    <w:rsid w:val="006C5EBB"/>
    <w:rsid w:val="006D2163"/>
    <w:rsid w:val="006D7AF9"/>
    <w:rsid w:val="006E4000"/>
    <w:rsid w:val="006F0B47"/>
    <w:rsid w:val="006F4457"/>
    <w:rsid w:val="006F5F91"/>
    <w:rsid w:val="00703F47"/>
    <w:rsid w:val="00714EC7"/>
    <w:rsid w:val="00735295"/>
    <w:rsid w:val="00735955"/>
    <w:rsid w:val="00752C09"/>
    <w:rsid w:val="00757390"/>
    <w:rsid w:val="0076332B"/>
    <w:rsid w:val="0076609B"/>
    <w:rsid w:val="007848B7"/>
    <w:rsid w:val="00797E2D"/>
    <w:rsid w:val="007A68F4"/>
    <w:rsid w:val="007B1B20"/>
    <w:rsid w:val="007B312E"/>
    <w:rsid w:val="007B59F9"/>
    <w:rsid w:val="007C0077"/>
    <w:rsid w:val="007D5AC0"/>
    <w:rsid w:val="007D64C1"/>
    <w:rsid w:val="007E56E3"/>
    <w:rsid w:val="007E762B"/>
    <w:rsid w:val="007F1053"/>
    <w:rsid w:val="007F5270"/>
    <w:rsid w:val="007F777A"/>
    <w:rsid w:val="00805AFE"/>
    <w:rsid w:val="00824F7A"/>
    <w:rsid w:val="00832331"/>
    <w:rsid w:val="008358B2"/>
    <w:rsid w:val="00846C33"/>
    <w:rsid w:val="008528C9"/>
    <w:rsid w:val="0085544E"/>
    <w:rsid w:val="00861DAF"/>
    <w:rsid w:val="00862061"/>
    <w:rsid w:val="00871428"/>
    <w:rsid w:val="0087202D"/>
    <w:rsid w:val="00876855"/>
    <w:rsid w:val="00880C6B"/>
    <w:rsid w:val="0088380E"/>
    <w:rsid w:val="008925F6"/>
    <w:rsid w:val="008943D4"/>
    <w:rsid w:val="008A5525"/>
    <w:rsid w:val="008B2486"/>
    <w:rsid w:val="008C7FD0"/>
    <w:rsid w:val="008D0D46"/>
    <w:rsid w:val="008D611F"/>
    <w:rsid w:val="008E251E"/>
    <w:rsid w:val="008F1341"/>
    <w:rsid w:val="00900976"/>
    <w:rsid w:val="00910C0C"/>
    <w:rsid w:val="00914C4C"/>
    <w:rsid w:val="00923FF7"/>
    <w:rsid w:val="009305FF"/>
    <w:rsid w:val="009339E1"/>
    <w:rsid w:val="00935EFE"/>
    <w:rsid w:val="009417D7"/>
    <w:rsid w:val="00950356"/>
    <w:rsid w:val="0096336B"/>
    <w:rsid w:val="0098500D"/>
    <w:rsid w:val="00986856"/>
    <w:rsid w:val="00987DFC"/>
    <w:rsid w:val="00990AB3"/>
    <w:rsid w:val="00993C44"/>
    <w:rsid w:val="00997FC7"/>
    <w:rsid w:val="009B3F3C"/>
    <w:rsid w:val="009E088D"/>
    <w:rsid w:val="009E3F65"/>
    <w:rsid w:val="00A019D2"/>
    <w:rsid w:val="00A15A4C"/>
    <w:rsid w:val="00A20095"/>
    <w:rsid w:val="00A244A7"/>
    <w:rsid w:val="00A31205"/>
    <w:rsid w:val="00A40889"/>
    <w:rsid w:val="00A43249"/>
    <w:rsid w:val="00A4703A"/>
    <w:rsid w:val="00A71CC7"/>
    <w:rsid w:val="00A80A5D"/>
    <w:rsid w:val="00A80B96"/>
    <w:rsid w:val="00A84819"/>
    <w:rsid w:val="00A8663B"/>
    <w:rsid w:val="00A91A27"/>
    <w:rsid w:val="00AA38DE"/>
    <w:rsid w:val="00AB2897"/>
    <w:rsid w:val="00AC0E4B"/>
    <w:rsid w:val="00AE4630"/>
    <w:rsid w:val="00AE6646"/>
    <w:rsid w:val="00AF43F3"/>
    <w:rsid w:val="00AF4CE5"/>
    <w:rsid w:val="00B020BB"/>
    <w:rsid w:val="00B0330D"/>
    <w:rsid w:val="00B2503C"/>
    <w:rsid w:val="00B36527"/>
    <w:rsid w:val="00B4117B"/>
    <w:rsid w:val="00B43694"/>
    <w:rsid w:val="00B52B8C"/>
    <w:rsid w:val="00B56430"/>
    <w:rsid w:val="00B61C41"/>
    <w:rsid w:val="00B62EF0"/>
    <w:rsid w:val="00B671DC"/>
    <w:rsid w:val="00B724AB"/>
    <w:rsid w:val="00B83A38"/>
    <w:rsid w:val="00B91461"/>
    <w:rsid w:val="00B93FED"/>
    <w:rsid w:val="00BA5BAF"/>
    <w:rsid w:val="00BB0E96"/>
    <w:rsid w:val="00BB18F7"/>
    <w:rsid w:val="00BB2CAB"/>
    <w:rsid w:val="00BE407D"/>
    <w:rsid w:val="00BE4763"/>
    <w:rsid w:val="00BF04DC"/>
    <w:rsid w:val="00BF5A5B"/>
    <w:rsid w:val="00C00435"/>
    <w:rsid w:val="00C06622"/>
    <w:rsid w:val="00C2407E"/>
    <w:rsid w:val="00C25A11"/>
    <w:rsid w:val="00C42634"/>
    <w:rsid w:val="00C45B5B"/>
    <w:rsid w:val="00C51E6D"/>
    <w:rsid w:val="00C64BDD"/>
    <w:rsid w:val="00C701BF"/>
    <w:rsid w:val="00C74EAE"/>
    <w:rsid w:val="00C80A03"/>
    <w:rsid w:val="00C8106A"/>
    <w:rsid w:val="00C86B71"/>
    <w:rsid w:val="00C967AD"/>
    <w:rsid w:val="00C96DBD"/>
    <w:rsid w:val="00CC17A3"/>
    <w:rsid w:val="00CC32E1"/>
    <w:rsid w:val="00CC5C25"/>
    <w:rsid w:val="00CD406F"/>
    <w:rsid w:val="00CD68E0"/>
    <w:rsid w:val="00CE2EE7"/>
    <w:rsid w:val="00D0793C"/>
    <w:rsid w:val="00D17F2B"/>
    <w:rsid w:val="00D27EAA"/>
    <w:rsid w:val="00D40111"/>
    <w:rsid w:val="00D46480"/>
    <w:rsid w:val="00D511D1"/>
    <w:rsid w:val="00D573A0"/>
    <w:rsid w:val="00D624D0"/>
    <w:rsid w:val="00D8448A"/>
    <w:rsid w:val="00D8520B"/>
    <w:rsid w:val="00D85C5D"/>
    <w:rsid w:val="00D86954"/>
    <w:rsid w:val="00D86CE1"/>
    <w:rsid w:val="00D92AED"/>
    <w:rsid w:val="00D9466C"/>
    <w:rsid w:val="00DA2899"/>
    <w:rsid w:val="00DB3DEC"/>
    <w:rsid w:val="00DF2E83"/>
    <w:rsid w:val="00E10EFF"/>
    <w:rsid w:val="00E2425D"/>
    <w:rsid w:val="00E245D9"/>
    <w:rsid w:val="00E45FA6"/>
    <w:rsid w:val="00E45FDA"/>
    <w:rsid w:val="00E710BE"/>
    <w:rsid w:val="00E72810"/>
    <w:rsid w:val="00E841E7"/>
    <w:rsid w:val="00E93C7A"/>
    <w:rsid w:val="00E9407C"/>
    <w:rsid w:val="00E95D99"/>
    <w:rsid w:val="00EA3FC7"/>
    <w:rsid w:val="00EB606F"/>
    <w:rsid w:val="00EC169C"/>
    <w:rsid w:val="00EC1874"/>
    <w:rsid w:val="00EE15E8"/>
    <w:rsid w:val="00EE5F45"/>
    <w:rsid w:val="00EF5A1A"/>
    <w:rsid w:val="00F045D2"/>
    <w:rsid w:val="00F05825"/>
    <w:rsid w:val="00F1300C"/>
    <w:rsid w:val="00F22898"/>
    <w:rsid w:val="00F25A09"/>
    <w:rsid w:val="00F32B38"/>
    <w:rsid w:val="00F379A1"/>
    <w:rsid w:val="00F4248B"/>
    <w:rsid w:val="00F52C86"/>
    <w:rsid w:val="00F52CC9"/>
    <w:rsid w:val="00F6282E"/>
    <w:rsid w:val="00F66193"/>
    <w:rsid w:val="00F84161"/>
    <w:rsid w:val="00F84776"/>
    <w:rsid w:val="00F862CA"/>
    <w:rsid w:val="00F86CD3"/>
    <w:rsid w:val="00F90B2F"/>
    <w:rsid w:val="00F94970"/>
    <w:rsid w:val="00F97B17"/>
    <w:rsid w:val="00FB176F"/>
    <w:rsid w:val="00FB5EAE"/>
    <w:rsid w:val="00FC2254"/>
    <w:rsid w:val="00FC561B"/>
    <w:rsid w:val="00FC5ED7"/>
    <w:rsid w:val="00FD73D5"/>
    <w:rsid w:val="00FD7E72"/>
    <w:rsid w:val="00FE0226"/>
    <w:rsid w:val="00FE29AC"/>
    <w:rsid w:val="00FF03C3"/>
    <w:rsid w:val="00FF04CC"/>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2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E245D9"/>
    <w:pPr>
      <w:spacing w:after="0" w:line="300" w:lineRule="auto"/>
      <w:outlineLvl w:val="1"/>
    </w:pPr>
    <w:rPr>
      <w:rFonts w:ascii="Helvetica" w:eastAsiaTheme="minorHAnsi" w:hAnsi="Helvetica" w:cs="Helvetica"/>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mail-msolistparagraph">
    <w:name w:val="gmail-msolistparagraph"/>
    <w:basedOn w:val="Normal"/>
    <w:rsid w:val="00555A83"/>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gmail-msonormal">
    <w:name w:val="gmail-msonormal"/>
    <w:basedOn w:val="Normal"/>
    <w:rsid w:val="00AC0E4B"/>
    <w:pPr>
      <w:spacing w:before="100" w:beforeAutospacing="1" w:after="100" w:afterAutospacing="1" w:line="240" w:lineRule="auto"/>
    </w:pPr>
    <w:rPr>
      <w:rFonts w:ascii="Calibri" w:eastAsiaTheme="minorHAnsi" w:hAnsi="Calibri" w:cs="Calibri"/>
    </w:rPr>
  </w:style>
  <w:style w:type="character" w:customStyle="1" w:styleId="Heading2Char">
    <w:name w:val="Heading 2 Char"/>
    <w:basedOn w:val="DefaultParagraphFont"/>
    <w:link w:val="Heading2"/>
    <w:uiPriority w:val="9"/>
    <w:rsid w:val="00E245D9"/>
    <w:rPr>
      <w:rFonts w:ascii="Helvetica" w:eastAsiaTheme="minorHAnsi" w:hAnsi="Helvetica" w:cs="Helvetica"/>
      <w:b/>
      <w:bCs/>
      <w:color w:val="202020"/>
      <w:sz w:val="33"/>
      <w:szCs w:val="33"/>
    </w:rPr>
  </w:style>
  <w:style w:type="character" w:styleId="Strong">
    <w:name w:val="Strong"/>
    <w:basedOn w:val="DefaultParagraphFont"/>
    <w:uiPriority w:val="22"/>
    <w:qFormat/>
    <w:rsid w:val="00E245D9"/>
    <w:rPr>
      <w:b/>
      <w:bCs/>
    </w:rPr>
  </w:style>
  <w:style w:type="character" w:customStyle="1" w:styleId="UnresolvedMention">
    <w:name w:val="Unresolved Mention"/>
    <w:basedOn w:val="DefaultParagraphFont"/>
    <w:uiPriority w:val="99"/>
    <w:semiHidden/>
    <w:unhideWhenUsed/>
    <w:rsid w:val="006905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E245D9"/>
    <w:pPr>
      <w:spacing w:after="0" w:line="300" w:lineRule="auto"/>
      <w:outlineLvl w:val="1"/>
    </w:pPr>
    <w:rPr>
      <w:rFonts w:ascii="Helvetica" w:eastAsiaTheme="minorHAnsi" w:hAnsi="Helvetica" w:cs="Helvetica"/>
      <w:b/>
      <w:bCs/>
      <w:color w:val="202020"/>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semiHidden/>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semiHidden/>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mail-msolistparagraph">
    <w:name w:val="gmail-msolistparagraph"/>
    <w:basedOn w:val="Normal"/>
    <w:rsid w:val="00555A83"/>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gmail-msonormal">
    <w:name w:val="gmail-msonormal"/>
    <w:basedOn w:val="Normal"/>
    <w:rsid w:val="00AC0E4B"/>
    <w:pPr>
      <w:spacing w:before="100" w:beforeAutospacing="1" w:after="100" w:afterAutospacing="1" w:line="240" w:lineRule="auto"/>
    </w:pPr>
    <w:rPr>
      <w:rFonts w:ascii="Calibri" w:eastAsiaTheme="minorHAnsi" w:hAnsi="Calibri" w:cs="Calibri"/>
    </w:rPr>
  </w:style>
  <w:style w:type="character" w:customStyle="1" w:styleId="Heading2Char">
    <w:name w:val="Heading 2 Char"/>
    <w:basedOn w:val="DefaultParagraphFont"/>
    <w:link w:val="Heading2"/>
    <w:uiPriority w:val="9"/>
    <w:rsid w:val="00E245D9"/>
    <w:rPr>
      <w:rFonts w:ascii="Helvetica" w:eastAsiaTheme="minorHAnsi" w:hAnsi="Helvetica" w:cs="Helvetica"/>
      <w:b/>
      <w:bCs/>
      <w:color w:val="202020"/>
      <w:sz w:val="33"/>
      <w:szCs w:val="33"/>
    </w:rPr>
  </w:style>
  <w:style w:type="character" w:styleId="Strong">
    <w:name w:val="Strong"/>
    <w:basedOn w:val="DefaultParagraphFont"/>
    <w:uiPriority w:val="22"/>
    <w:qFormat/>
    <w:rsid w:val="00E245D9"/>
    <w:rPr>
      <w:b/>
      <w:bCs/>
    </w:rPr>
  </w:style>
  <w:style w:type="character" w:customStyle="1" w:styleId="UnresolvedMention">
    <w:name w:val="Unresolved Mention"/>
    <w:basedOn w:val="DefaultParagraphFont"/>
    <w:uiPriority w:val="99"/>
    <w:semiHidden/>
    <w:unhideWhenUsed/>
    <w:rsid w:val="00690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810562716">
      <w:bodyDiv w:val="1"/>
      <w:marLeft w:val="0"/>
      <w:marRight w:val="0"/>
      <w:marTop w:val="0"/>
      <w:marBottom w:val="0"/>
      <w:divBdr>
        <w:top w:val="none" w:sz="0" w:space="0" w:color="auto"/>
        <w:left w:val="none" w:sz="0" w:space="0" w:color="auto"/>
        <w:bottom w:val="none" w:sz="0" w:space="0" w:color="auto"/>
        <w:right w:val="none" w:sz="0" w:space="0" w:color="auto"/>
      </w:divBdr>
    </w:div>
    <w:div w:id="930167108">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342732826">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 w:id="20488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B6D1-92FD-4B3F-9787-B8AA79BA0924}">
  <ds:schemaRefs>
    <ds:schemaRef ds:uri="http://schemas.openxmlformats.org/officeDocument/2006/bibliography"/>
  </ds:schemaRefs>
</ds:datastoreItem>
</file>

<file path=customXml/itemProps2.xml><?xml version="1.0" encoding="utf-8"?>
<ds:datastoreItem xmlns:ds="http://schemas.openxmlformats.org/officeDocument/2006/customXml" ds:itemID="{61FFFBDB-71F4-43A2-B637-B06AB9E7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0</TotalTime>
  <Pages>3</Pages>
  <Words>696</Words>
  <Characters>3973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McKeown</dc:creator>
  <cp:lastModifiedBy>Robinson, Teresa</cp:lastModifiedBy>
  <cp:revision>2</cp:revision>
  <cp:lastPrinted>2014-04-22T19:37:00Z</cp:lastPrinted>
  <dcterms:created xsi:type="dcterms:W3CDTF">2019-07-18T17:28:00Z</dcterms:created>
  <dcterms:modified xsi:type="dcterms:W3CDTF">2019-07-18T17:28:00Z</dcterms:modified>
</cp:coreProperties>
</file>