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9F9" w:rsidRPr="00ED3594" w:rsidRDefault="00701243">
      <w:pPr>
        <w:rPr>
          <w:b/>
        </w:rPr>
      </w:pPr>
      <w:r w:rsidRPr="00ED3594">
        <w:rPr>
          <w:b/>
        </w:rPr>
        <w:t>Wilson Greene Regional Housing Meeting</w:t>
      </w:r>
    </w:p>
    <w:p w:rsidR="00701243" w:rsidRPr="00ED3594" w:rsidRDefault="00AE163F">
      <w:pPr>
        <w:rPr>
          <w:b/>
        </w:rPr>
      </w:pPr>
      <w:r>
        <w:rPr>
          <w:b/>
        </w:rPr>
        <w:t>September 19</w:t>
      </w:r>
      <w:r w:rsidR="00701243" w:rsidRPr="00ED3594">
        <w:rPr>
          <w:b/>
        </w:rPr>
        <w:t>, 2017</w:t>
      </w:r>
    </w:p>
    <w:p w:rsidR="00701243" w:rsidRDefault="00701243"/>
    <w:p w:rsidR="00701243" w:rsidRDefault="00701243">
      <w:r>
        <w:t>Present:  Shana Baum, Hope Statio</w:t>
      </w:r>
      <w:r w:rsidR="00AE163F">
        <w:t xml:space="preserve">n; </w:t>
      </w:r>
      <w:r>
        <w:t>Timothy Rogers, Wilson Housing Authority; Mary Mallory, Wilson County DSS; LaTasha McNair, Eastpointe; Candice Rountree, Wilson County DSS</w:t>
      </w:r>
      <w:r w:rsidR="00AE163F">
        <w:t>;</w:t>
      </w:r>
      <w:r>
        <w:t xml:space="preserve"> Yolanda Taylor, Legal Aid; Lori Walston, Wilson County DSS; Lynne White, Wesley Shelter; Tony Conner, NC Works; Tamey Knight, V</w:t>
      </w:r>
      <w:r w:rsidR="00AE163F">
        <w:t xml:space="preserve">olunteers of America; </w:t>
      </w:r>
      <w:r>
        <w:t>Kesha Atkinson, Wi</w:t>
      </w:r>
      <w:r w:rsidR="00AE163F">
        <w:t xml:space="preserve">lson County DSS; Joyce Wetherington, Wilson County Health Department </w:t>
      </w:r>
    </w:p>
    <w:p w:rsidR="00701243" w:rsidRPr="00701243" w:rsidRDefault="00701243">
      <w:pPr>
        <w:rPr>
          <w:b/>
        </w:rPr>
      </w:pPr>
    </w:p>
    <w:p w:rsidR="00701243" w:rsidRPr="00701243" w:rsidRDefault="00701243">
      <w:pPr>
        <w:rPr>
          <w:b/>
        </w:rPr>
      </w:pPr>
      <w:r>
        <w:rPr>
          <w:b/>
        </w:rPr>
        <w:t>Welcome/Introductions</w:t>
      </w:r>
    </w:p>
    <w:p w:rsidR="00701243" w:rsidRDefault="00AE163F">
      <w:r>
        <w:t>Mary asked that our August minutes be considered for approval.  Lori made a motion and Shana seconded.  All voted in favor, and minutes are approved.</w:t>
      </w:r>
    </w:p>
    <w:p w:rsidR="00701243" w:rsidRPr="00701243" w:rsidRDefault="00701243">
      <w:pPr>
        <w:rPr>
          <w:b/>
        </w:rPr>
      </w:pPr>
      <w:r w:rsidRPr="00701243">
        <w:rPr>
          <w:b/>
        </w:rPr>
        <w:t>BOS update</w:t>
      </w:r>
    </w:p>
    <w:p w:rsidR="00701243" w:rsidRDefault="00AE163F">
      <w:r>
        <w:t>LaTasha reviewed highlighted information from BOS.  There is a training on November 8</w:t>
      </w:r>
      <w:r w:rsidRPr="00AE163F">
        <w:rPr>
          <w:vertAlign w:val="superscript"/>
        </w:rPr>
        <w:t>th</w:t>
      </w:r>
      <w:r>
        <w:t xml:space="preserve"> in Greensboro for all Regional Lead positions:  Regional Lead, Coordinated Assessment, Veterans, and Webmaster.  </w:t>
      </w:r>
      <w:r w:rsidR="009924D3">
        <w:t>Our Neuse Regional meeting is scheduled for the same day.  LaTasha asked about whether we need to reschedule.  We agreed to hold the Neuse Regional meeting on November 3</w:t>
      </w:r>
      <w:r w:rsidR="009924D3" w:rsidRPr="009924D3">
        <w:rPr>
          <w:vertAlign w:val="superscript"/>
        </w:rPr>
        <w:t>rd</w:t>
      </w:r>
      <w:r w:rsidR="009924D3">
        <w:t xml:space="preserve">, hopefully in Kinston at the same location originally planned.  </w:t>
      </w:r>
    </w:p>
    <w:p w:rsidR="009924D3" w:rsidRDefault="009924D3">
      <w:r>
        <w:t xml:space="preserve">Candice will not continue as Coordinated Assessment lead.  Mary asked for interested volunteers.  Tim is considering taking a leadership position.  </w:t>
      </w:r>
    </w:p>
    <w:p w:rsidR="009924D3" w:rsidRDefault="009924D3">
      <w:r>
        <w:t xml:space="preserve">Mary will not continue as our local lead.  There were no interested volunteers.  It is possible that Wilson/Greene will no longer meet. </w:t>
      </w:r>
    </w:p>
    <w:p w:rsidR="009924D3" w:rsidRDefault="009924D3">
      <w:r>
        <w:t xml:space="preserve">Shana will talk with Linda about possibly serving in a leadership role.  </w:t>
      </w:r>
    </w:p>
    <w:p w:rsidR="00AE163F" w:rsidRDefault="00AE163F">
      <w:r>
        <w:t xml:space="preserve">Eastpointe and Wilson Housing Authority are the agencies in our region who applied for CoC funding.  We discussed our ESG applicants at our Regional meeting last week.  </w:t>
      </w:r>
    </w:p>
    <w:p w:rsidR="009924D3" w:rsidRDefault="00AE163F">
      <w:r>
        <w:t xml:space="preserve">Information about participating in BOS conference calls, coordinated assessment, quarterly outcomes data, </w:t>
      </w:r>
      <w:r w:rsidR="00E016AD">
        <w:t>and veterans</w:t>
      </w:r>
      <w:r>
        <w:t xml:space="preserve"> plan</w:t>
      </w:r>
      <w:r w:rsidR="009924D3">
        <w:t xml:space="preserve"> can be accessed here:</w:t>
      </w:r>
      <w:bookmarkStart w:id="0" w:name="_GoBack"/>
      <w:bookmarkEnd w:id="0"/>
    </w:p>
    <w:p w:rsidR="009924D3" w:rsidRDefault="00E016AD">
      <w:hyperlink r:id="rId4" w:history="1">
        <w:r w:rsidRPr="00971FEF">
          <w:rPr>
            <w:rStyle w:val="Hyperlink"/>
          </w:rPr>
          <w:t>http://www.ncceh.org/bos/</w:t>
        </w:r>
      </w:hyperlink>
      <w:r>
        <w:t xml:space="preserve"> </w:t>
      </w:r>
    </w:p>
    <w:p w:rsidR="006918E0" w:rsidRPr="006918E0" w:rsidRDefault="006918E0">
      <w:pPr>
        <w:rPr>
          <w:b/>
        </w:rPr>
      </w:pPr>
      <w:r w:rsidRPr="006918E0">
        <w:rPr>
          <w:b/>
        </w:rPr>
        <w:t>ESG</w:t>
      </w:r>
    </w:p>
    <w:p w:rsidR="009924D3" w:rsidRDefault="009924D3" w:rsidP="009924D3">
      <w:r>
        <w:t>Applications for ESG are due October 30</w:t>
      </w:r>
      <w:r w:rsidRPr="00AE163F">
        <w:rPr>
          <w:vertAlign w:val="superscript"/>
        </w:rPr>
        <w:t>th</w:t>
      </w:r>
      <w:r>
        <w:t xml:space="preserve">.  </w:t>
      </w:r>
    </w:p>
    <w:p w:rsidR="006C4DA3" w:rsidRDefault="009924D3">
      <w:r>
        <w:t xml:space="preserve">Shana reviewed data for ESG.  They have expended 70% of funding, which is where they should be.  Linda provided data from 2015, 2016 and 2017 YTD with respect to numbers served through Rapid Rehousing, Prevention and Shelter.  Hope Station received additional ESG funding at $23,203.  </w:t>
      </w:r>
    </w:p>
    <w:p w:rsidR="009924D3" w:rsidRDefault="009924D3"/>
    <w:p w:rsidR="009924D3" w:rsidRDefault="009924D3">
      <w:r w:rsidRPr="009924D3">
        <w:rPr>
          <w:b/>
        </w:rPr>
        <w:lastRenderedPageBreak/>
        <w:t>Coordinated Assessment</w:t>
      </w:r>
      <w:r>
        <w:t xml:space="preserve"> </w:t>
      </w:r>
    </w:p>
    <w:p w:rsidR="009924D3" w:rsidRDefault="009924D3">
      <w:r>
        <w:t xml:space="preserve">LaTasha and Candice plan to do a phone training in October.  An e-mail was sent to the Neuse Region asking for interested participants.  </w:t>
      </w:r>
      <w:r>
        <w:t xml:space="preserve">We talked about the need to begin case conferencing with some regularity.  </w:t>
      </w:r>
    </w:p>
    <w:p w:rsidR="00232F58" w:rsidRDefault="00232F58">
      <w:r>
        <w:t xml:space="preserve">We reviewed the basic requirements of completing a Prevention/Diversion Screen and then a IV-SPDAT after 14 days in shelter.  Our process is that documents are shared via drop box.  </w:t>
      </w:r>
    </w:p>
    <w:p w:rsidR="00232F58" w:rsidRDefault="00232F58">
      <w:r>
        <w:t xml:space="preserve">We discussed our grievance procedure.  </w:t>
      </w:r>
    </w:p>
    <w:p w:rsidR="009924D3" w:rsidRPr="00232F58" w:rsidRDefault="009924D3">
      <w:pPr>
        <w:rPr>
          <w:b/>
        </w:rPr>
      </w:pPr>
      <w:r w:rsidRPr="00232F58">
        <w:rPr>
          <w:b/>
        </w:rPr>
        <w:t>Veterans</w:t>
      </w:r>
    </w:p>
    <w:p w:rsidR="009924D3" w:rsidRDefault="009924D3">
      <w:r>
        <w:t xml:space="preserve">Our Veteran Plan is on the BOS website.  </w:t>
      </w:r>
      <w:r w:rsidR="00232F58">
        <w:t xml:space="preserve">Tony shared that 2 veterans were housed as a result of their participation in the last Stand Down.  </w:t>
      </w:r>
    </w:p>
    <w:p w:rsidR="002B6E41" w:rsidRDefault="002B6E41"/>
    <w:p w:rsidR="002B6E41" w:rsidRPr="002B6E41" w:rsidRDefault="002B6E41">
      <w:pPr>
        <w:rPr>
          <w:b/>
        </w:rPr>
      </w:pPr>
      <w:r w:rsidRPr="002B6E41">
        <w:rPr>
          <w:b/>
        </w:rPr>
        <w:t>Community Partner Updates:</w:t>
      </w:r>
    </w:p>
    <w:p w:rsidR="00232F58" w:rsidRDefault="00232F58">
      <w:r>
        <w:t xml:space="preserve">Tim shared that he had been talking with Veterans Affairs office in Durham about the possibility of serving veterans through HUD-VASH.  He submitted Wilson Housing Authority’s CoC application.  </w:t>
      </w:r>
    </w:p>
    <w:p w:rsidR="003A3F65" w:rsidRDefault="006C4DA3">
      <w:r>
        <w:t>Yolanda –</w:t>
      </w:r>
      <w:r w:rsidR="00232F58">
        <w:t xml:space="preserve">There is a training opportunity on 9-21 at the Wilson Ag Center on funding that is available through CDBG and information for those who are having issues with their mortgage.  The information will be shared on 9-27 in Goldsboro, along with information about accessing FEMA funding.  </w:t>
      </w:r>
    </w:p>
    <w:p w:rsidR="003A3F65" w:rsidRDefault="003A3F65">
      <w:r>
        <w:t>NC Works – Tony shared flyers for a Veterans Stand Down event in Wayne County on Thursday October 5</w:t>
      </w:r>
      <w:r w:rsidRPr="003A3F65">
        <w:rPr>
          <w:vertAlign w:val="superscript"/>
        </w:rPr>
        <w:t>th</w:t>
      </w:r>
      <w:r>
        <w:t xml:space="preserve"> and in Pitt County on October 20</w:t>
      </w:r>
      <w:r w:rsidRPr="003A3F65">
        <w:rPr>
          <w:vertAlign w:val="superscript"/>
        </w:rPr>
        <w:t>th</w:t>
      </w:r>
      <w:r>
        <w:t>.  NC Works will provide transportation to veterans in Wilson County.  There will be employment services, legal services, barber services, medical and dental screenings, housing referrals and other giveaways.  NC Works is partnering with Salvation Army, Veterans Residentia</w:t>
      </w:r>
      <w:r w:rsidR="00AE163F">
        <w:t>l Services and Veterans Affairs</w:t>
      </w:r>
    </w:p>
    <w:p w:rsidR="003A3F65" w:rsidRDefault="003A3F65">
      <w:r>
        <w:t xml:space="preserve">Wesley Shelter </w:t>
      </w:r>
      <w:r w:rsidR="00E037E3">
        <w:t>–</w:t>
      </w:r>
      <w:r>
        <w:t xml:space="preserve"> </w:t>
      </w:r>
      <w:r w:rsidR="00E037E3">
        <w:t xml:space="preserve">The addition to the safe house is going for bid and this will allow the addition of a handicapped accessible room.  </w:t>
      </w:r>
      <w:r w:rsidR="00232F58">
        <w:t>October is Domestic Violence awareness month.  Take Back the Night will occur on October 17</w:t>
      </w:r>
      <w:r w:rsidR="00232F58" w:rsidRPr="00232F58">
        <w:rPr>
          <w:vertAlign w:val="superscript"/>
        </w:rPr>
        <w:t>th</w:t>
      </w:r>
      <w:r w:rsidR="00232F58">
        <w:t xml:space="preserve"> at 6:00 p.m. at Barton.  A community-wide domestic violence protocol has been drafted and MOUs will be signed with community leaders at Wilson Medical Center on October 18</w:t>
      </w:r>
      <w:r w:rsidR="00232F58" w:rsidRPr="00232F58">
        <w:rPr>
          <w:vertAlign w:val="superscript"/>
        </w:rPr>
        <w:t>th</w:t>
      </w:r>
      <w:r w:rsidR="00232F58">
        <w:t>.  The City of Wilson will do a Proclamation recognizing October as DV awareness month on October 19</w:t>
      </w:r>
      <w:r w:rsidR="00232F58" w:rsidRPr="00232F58">
        <w:rPr>
          <w:vertAlign w:val="superscript"/>
        </w:rPr>
        <w:t>th</w:t>
      </w:r>
      <w:r w:rsidR="00232F58">
        <w:t>.  October 31</w:t>
      </w:r>
      <w:r w:rsidR="00232F58" w:rsidRPr="00232F58">
        <w:rPr>
          <w:vertAlign w:val="superscript"/>
        </w:rPr>
        <w:t>st</w:t>
      </w:r>
      <w:r w:rsidR="00232F58">
        <w:t xml:space="preserve"> is the Silent Walk at noon, beginning at Wesley Shelter, proceeding to the steps of the court house and returning to Wesley Shelter.  All are invited to participate and stay for lunch.  The walk honors those who have lost their lives or been affected by domestic violence.  </w:t>
      </w:r>
    </w:p>
    <w:p w:rsidR="00232F58" w:rsidRDefault="00232F58">
      <w:r>
        <w:t xml:space="preserve">Wilson County Schools – Amy High is the McKinney Vento coordinator and she sends her regrets for missing this meeting.  She is looking forward to working with the group.  She is currently serving 21 homeless students.  </w:t>
      </w:r>
    </w:p>
    <w:p w:rsidR="00E037E3" w:rsidRDefault="00E037E3">
      <w:r>
        <w:t xml:space="preserve">DSS – </w:t>
      </w:r>
      <w:r w:rsidR="002B6E41">
        <w:t xml:space="preserve">LIEAP begins December 1.  Mary will bring applications to our next meeting.  DSS is adjusting the amount of spending in emergency assistance, as we have been overspending.  Lori shared that our child welfare staff won a NACo award for their Signs of Safety work which has resulted in a 45% reduction in the number of children in foster care.  Lori shared information about the difficulty the school system has </w:t>
      </w:r>
      <w:r w:rsidR="002B6E41">
        <w:lastRenderedPageBreak/>
        <w:t xml:space="preserve">to improve performance when there are homeless students who move from school to school frequently.  Vick and Hearne have been identified as underperforming schools and it is possible that the state would take over the schools.   The Recovery Community Center has a grand opening 9-23-17 from 10:00 – 1:00.  </w:t>
      </w:r>
    </w:p>
    <w:p w:rsidR="002B6E41" w:rsidRDefault="002B6E41">
      <w:r>
        <w:t xml:space="preserve">Eastpointe – will be hosting a Fair Housing training in November with Legal Aid.  There will also be a training for providers and landlords on Shelter Plus Care Beacon II.  Applications for those who are chronically homeless will be accepted after the training is completed.  </w:t>
      </w:r>
    </w:p>
    <w:p w:rsidR="002B6E41" w:rsidRDefault="002B6E41">
      <w:r>
        <w:t xml:space="preserve">Shana – Hope Station is accepting referrals for Rapid Rehousing. </w:t>
      </w:r>
    </w:p>
    <w:p w:rsidR="002B6E41" w:rsidRDefault="002B6E41">
      <w:r>
        <w:t>Joyce – Wilson County Health Department is offering flu shots.</w:t>
      </w:r>
    </w:p>
    <w:p w:rsidR="00E037E3" w:rsidRDefault="002B6E41">
      <w:r>
        <w:t xml:space="preserve">Tamey – A financial literacy session will be held in Rocky Mount on 9-26 and 9-28.  It will be held in Pitt County on 9-27.  She asked for a listing of private property owners and Lynne shared that Wesley Shelter keeps a listing for the community.  </w:t>
      </w:r>
    </w:p>
    <w:p w:rsidR="00E037E3" w:rsidRDefault="00E037E3">
      <w:r>
        <w:t>Our next Wilso</w:t>
      </w:r>
      <w:r w:rsidR="00AE163F">
        <w:t>n Greene meeting is October 17</w:t>
      </w:r>
      <w:r w:rsidRPr="00E037E3">
        <w:rPr>
          <w:vertAlign w:val="superscript"/>
        </w:rPr>
        <w:t>th</w:t>
      </w:r>
      <w:r>
        <w:t xml:space="preserve"> at 10:00 a.m.</w:t>
      </w:r>
    </w:p>
    <w:p w:rsidR="003A3F65" w:rsidRDefault="003A3F65"/>
    <w:p w:rsidR="006C4DA3" w:rsidRDefault="006C4DA3"/>
    <w:p w:rsidR="006918E0" w:rsidRDefault="006918E0"/>
    <w:sectPr w:rsidR="00691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43"/>
    <w:rsid w:val="00232F58"/>
    <w:rsid w:val="002B6E41"/>
    <w:rsid w:val="003A3F65"/>
    <w:rsid w:val="00410E43"/>
    <w:rsid w:val="006918E0"/>
    <w:rsid w:val="006C4DA3"/>
    <w:rsid w:val="00701243"/>
    <w:rsid w:val="009924D3"/>
    <w:rsid w:val="00AE163F"/>
    <w:rsid w:val="00C169F9"/>
    <w:rsid w:val="00C33DDB"/>
    <w:rsid w:val="00E016AD"/>
    <w:rsid w:val="00E037E3"/>
    <w:rsid w:val="00ED3594"/>
    <w:rsid w:val="00FA0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C2EE7-3448-4371-A61C-7B23BCF6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6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cceh.org/b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Rountree</dc:creator>
  <cp:keywords/>
  <dc:description/>
  <cp:lastModifiedBy>Candice Rountree</cp:lastModifiedBy>
  <cp:revision>2</cp:revision>
  <dcterms:created xsi:type="dcterms:W3CDTF">2017-09-19T21:08:00Z</dcterms:created>
  <dcterms:modified xsi:type="dcterms:W3CDTF">2017-09-19T21:08:00Z</dcterms:modified>
</cp:coreProperties>
</file>