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00" w:type="dxa"/>
        <w:tblInd w:w="-702" w:type="dxa"/>
        <w:tblLook w:val="04A0" w:firstRow="1" w:lastRow="0" w:firstColumn="1" w:lastColumn="0" w:noHBand="0" w:noVBand="1"/>
      </w:tblPr>
      <w:tblGrid>
        <w:gridCol w:w="4320"/>
        <w:gridCol w:w="3510"/>
        <w:gridCol w:w="3240"/>
        <w:gridCol w:w="3330"/>
      </w:tblGrid>
      <w:tr w:rsidR="00B55990" w:rsidRPr="00B55990" w:rsidTr="0074725E">
        <w:tc>
          <w:tcPr>
            <w:tcW w:w="4320" w:type="dxa"/>
            <w:shd w:val="clear" w:color="auto" w:fill="C6D9F1" w:themeFill="text2" w:themeFillTint="33"/>
          </w:tcPr>
          <w:p w:rsidR="00B55990" w:rsidRPr="00B55990" w:rsidRDefault="00B55990" w:rsidP="00B5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B55990" w:rsidRPr="00B55990" w:rsidRDefault="00B55990" w:rsidP="00B5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B55990" w:rsidRPr="00B55990" w:rsidRDefault="00B55990" w:rsidP="00B5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Party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B55990" w:rsidRPr="00B55990" w:rsidRDefault="00B55990" w:rsidP="00B5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Delegate To</w:t>
            </w:r>
          </w:p>
        </w:tc>
      </w:tr>
      <w:tr w:rsidR="00B55990" w:rsidRPr="00B55990" w:rsidTr="00C63B23">
        <w:tc>
          <w:tcPr>
            <w:tcW w:w="4320" w:type="dxa"/>
          </w:tcPr>
          <w:p w:rsidR="00B55990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Grantee for HMIS Grants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</w:t>
            </w: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Forsyth—City of WS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Guilford—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TriHic</w:t>
            </w:r>
            <w:proofErr w:type="spellEnd"/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Asheville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GLC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Fayetteville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Durham</w:t>
            </w:r>
          </w:p>
          <w:p w:rsidR="0074725E" w:rsidRDefault="0074725E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BOS- NCCEH</w:t>
            </w:r>
          </w:p>
        </w:tc>
      </w:tr>
      <w:tr w:rsidR="00B55990" w:rsidRPr="00B55990" w:rsidTr="00C63B23">
        <w:tc>
          <w:tcPr>
            <w:tcW w:w="432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for administration of the Statewide platform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0" w:rsidRPr="00B55990" w:rsidTr="00C63B23">
        <w:tc>
          <w:tcPr>
            <w:tcW w:w="432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contract compliance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0" w:rsidRPr="00B55990" w:rsidTr="00C63B23">
        <w:tc>
          <w:tcPr>
            <w:tcW w:w="432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the Statewide Vendor Contract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0" w:rsidRPr="00B55990" w:rsidTr="00C63B23">
        <w:tc>
          <w:tcPr>
            <w:tcW w:w="432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 the Statewide coordination meeting-the Monthly  SA Call-In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0" w:rsidRPr="00B55990" w:rsidTr="00C63B23">
        <w:tc>
          <w:tcPr>
            <w:tcW w:w="432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Privacy and security protocols that allow for the broadest possible participation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0" w:rsidRPr="00B55990" w:rsidTr="00C63B23">
        <w:tc>
          <w:tcPr>
            <w:tcW w:w="4320" w:type="dxa"/>
          </w:tcPr>
          <w:p w:rsidR="00B55990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Statewide Operating Policies and Procedures that represent the minimum standard for participation.  Local COCs may add additional requirements as negotiated locally</w:t>
            </w:r>
          </w:p>
        </w:tc>
        <w:tc>
          <w:tcPr>
            <w:tcW w:w="351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990" w:rsidRDefault="00B55990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for system administration and analyst staffing of help desk services between 9am and 5pm workday and after-hours emergency response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C63B23" w:rsidP="00C6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training and ongoing collaboration regarding cross-jurisdiction system operation, measurement and research activities including:</w:t>
            </w:r>
          </w:p>
          <w:p w:rsidR="00C63B23" w:rsidRDefault="00C63B23" w:rsidP="00C63B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 and training basic workflows for all users and specialized workflows for cross-jurisdiction funding streams.</w:t>
            </w:r>
          </w:p>
          <w:p w:rsidR="00C63B23" w:rsidRDefault="00C63B23" w:rsidP="00C63B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 mandated activities including HAG, PIT, HIC, APR and the AHAR.</w:t>
            </w:r>
          </w:p>
          <w:p w:rsidR="00C63B23" w:rsidRDefault="00C63B23" w:rsidP="00C63B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publication of Statewide and Regional unduplicated homeless counts.</w:t>
            </w:r>
          </w:p>
          <w:p w:rsidR="00C63B23" w:rsidRDefault="00C63B23" w:rsidP="00C63B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projects that involve statewide data sets such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SHADoW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B23" w:rsidRDefault="00C63B23" w:rsidP="00C63B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a suite of data quality, demographics and outcome reports available to all COCs on the System</w:t>
            </w:r>
          </w:p>
          <w:p w:rsidR="00C63B23" w:rsidRPr="00C63B23" w:rsidRDefault="00C63B23" w:rsidP="00C63B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for local Continuous Quality Improvement efforts.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C63B23" w:rsidP="00C6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the local HMIS implement to maximize the greatest possible participation from homeless service providers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C63B23" w:rsidP="00C6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the cost for local licenses to the Statewide System via contracts with Bowman Systems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C63B23" w:rsidP="00C6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Comply with Michigan Statewide Privacy Protocols as specified in the QSOBAAs, Participation Agreements and the User Agreement Code of Ethics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74725E" w:rsidP="00C6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Adopt </w:t>
            </w:r>
            <w:r w:rsidR="00C63B23">
              <w:rPr>
                <w:rFonts w:ascii="Times New Roman" w:hAnsi="Times New Roman" w:cs="Times New Roman"/>
                <w:sz w:val="24"/>
                <w:szCs w:val="24"/>
              </w:rPr>
              <w:t xml:space="preserve"> any additional standards of practice beyond those identified in the Statewide HMIS Operating Procedures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23" w:rsidRPr="00B55990" w:rsidTr="00C63B23">
        <w:tc>
          <w:tcPr>
            <w:tcW w:w="4320" w:type="dxa"/>
          </w:tcPr>
          <w:p w:rsidR="00C63B23" w:rsidRDefault="00C63B23" w:rsidP="00C6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at least one local System Administrator and assure that each participating agency has identified an Agency Administrator.</w:t>
            </w:r>
          </w:p>
        </w:tc>
        <w:tc>
          <w:tcPr>
            <w:tcW w:w="351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63B23" w:rsidRDefault="00C63B23" w:rsidP="00B5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7B6" w:rsidRPr="00B55990" w:rsidRDefault="00FC27B6">
      <w:pPr>
        <w:rPr>
          <w:rFonts w:ascii="Times New Roman" w:hAnsi="Times New Roman" w:cs="Times New Roman"/>
          <w:sz w:val="24"/>
          <w:szCs w:val="24"/>
        </w:rPr>
      </w:pPr>
    </w:p>
    <w:sectPr w:rsidR="00FC27B6" w:rsidRPr="00B55990" w:rsidSect="00B559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B59E7"/>
    <w:multiLevelType w:val="hybridMultilevel"/>
    <w:tmpl w:val="57D0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7"/>
    <w:rsid w:val="001D03B7"/>
    <w:rsid w:val="0074725E"/>
    <w:rsid w:val="0081229D"/>
    <w:rsid w:val="00AC0D7C"/>
    <w:rsid w:val="00B55990"/>
    <w:rsid w:val="00C63B23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Wiener</dc:creator>
  <cp:lastModifiedBy>Andrea Kurtz</cp:lastModifiedBy>
  <cp:revision>2</cp:revision>
  <cp:lastPrinted>2015-02-20T19:52:00Z</cp:lastPrinted>
  <dcterms:created xsi:type="dcterms:W3CDTF">2015-02-20T22:13:00Z</dcterms:created>
  <dcterms:modified xsi:type="dcterms:W3CDTF">2015-02-20T22:13:00Z</dcterms:modified>
</cp:coreProperties>
</file>