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18" w:rsidRPr="008E39FE" w:rsidRDefault="002C3C0A" w:rsidP="008E39F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3" type="#_x0000_t80" style="position:absolute;left:0;text-align:left;margin-left:53.5pt;margin-top:-32.9pt;width:352.8pt;height:116.2pt;z-index:251664384">
            <v:textbox style="mso-next-textbox:#_x0000_s1033">
              <w:txbxContent>
                <w:p w:rsidR="009E5D18" w:rsidRPr="009E5D18" w:rsidRDefault="009E5D18" w:rsidP="00F6322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E5D18">
                    <w:rPr>
                      <w:b/>
                      <w:sz w:val="32"/>
                      <w:szCs w:val="32"/>
                    </w:rPr>
                    <w:t>Prevention/Diversion Services</w:t>
                  </w:r>
                </w:p>
              </w:txbxContent>
            </v:textbox>
          </v:shape>
        </w:pict>
      </w:r>
    </w:p>
    <w:p w:rsidR="008E39FE" w:rsidRPr="008E39FE" w:rsidRDefault="008E39FE" w:rsidP="008E39FE">
      <w:pPr>
        <w:jc w:val="center"/>
        <w:rPr>
          <w:sz w:val="28"/>
          <w:szCs w:val="28"/>
        </w:rPr>
      </w:pPr>
    </w:p>
    <w:p w:rsidR="00A91918" w:rsidRPr="008E39FE" w:rsidRDefault="00A91918" w:rsidP="008E39FE">
      <w:pPr>
        <w:jc w:val="center"/>
        <w:rPr>
          <w:sz w:val="28"/>
          <w:szCs w:val="28"/>
        </w:rPr>
      </w:pPr>
    </w:p>
    <w:p w:rsidR="00A91918" w:rsidRPr="008E39FE" w:rsidRDefault="008E39FE" w:rsidP="008E39FE">
      <w:pPr>
        <w:ind w:firstLine="720"/>
        <w:jc w:val="center"/>
        <w:rPr>
          <w:sz w:val="28"/>
          <w:szCs w:val="28"/>
        </w:rPr>
      </w:pPr>
      <w:r w:rsidRPr="008E39FE">
        <w:rPr>
          <w:sz w:val="28"/>
          <w:szCs w:val="28"/>
        </w:rPr>
        <w:t xml:space="preserve">             Crisis Center</w:t>
      </w:r>
      <w:r w:rsidRPr="008E39FE">
        <w:rPr>
          <w:sz w:val="28"/>
          <w:szCs w:val="28"/>
        </w:rPr>
        <w:tab/>
      </w:r>
      <w:r w:rsidRPr="008E39FE">
        <w:rPr>
          <w:sz w:val="28"/>
          <w:szCs w:val="28"/>
        </w:rPr>
        <w:tab/>
      </w:r>
      <w:r w:rsidRPr="008E39FE">
        <w:rPr>
          <w:sz w:val="28"/>
          <w:szCs w:val="28"/>
        </w:rPr>
        <w:tab/>
      </w:r>
      <w:proofErr w:type="gramStart"/>
      <w:r w:rsidRPr="008E39FE">
        <w:rPr>
          <w:sz w:val="28"/>
          <w:szCs w:val="28"/>
        </w:rPr>
        <w:t>DSS  Intake</w:t>
      </w:r>
      <w:proofErr w:type="gramEnd"/>
      <w:r w:rsidRPr="008E39FE">
        <w:rPr>
          <w:sz w:val="28"/>
          <w:szCs w:val="28"/>
        </w:rPr>
        <w:t xml:space="preserve"> and On-Call</w:t>
      </w:r>
    </w:p>
    <w:p w:rsidR="008E39FE" w:rsidRDefault="008E39FE" w:rsidP="008E39FE">
      <w:pPr>
        <w:ind w:firstLine="720"/>
        <w:jc w:val="center"/>
        <w:rPr>
          <w:sz w:val="44"/>
          <w:szCs w:val="44"/>
        </w:rPr>
      </w:pPr>
      <w:r w:rsidRPr="008E39FE">
        <w:rPr>
          <w:noProof/>
          <w:sz w:val="44"/>
          <w:szCs w:val="44"/>
        </w:rPr>
        <w:drawing>
          <wp:inline distT="0" distB="0" distL="0" distR="0">
            <wp:extent cx="5146766" cy="3523342"/>
            <wp:effectExtent l="0" t="0" r="0" b="58058"/>
            <wp:docPr id="9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E39FE" w:rsidRDefault="002C3C0A" w:rsidP="008E39FE">
      <w:pPr>
        <w:ind w:firstLine="720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32" type="#_x0000_t79" style="position:absolute;left:0;text-align:left;margin-left:45.25pt;margin-top:1.95pt;width:378.5pt;height:220.1pt;z-index:251663360">
            <v:textbox style="mso-next-textbox:#_x0000_s1032">
              <w:txbxContent>
                <w:p w:rsidR="0017327D" w:rsidRPr="009E5D18" w:rsidRDefault="0017327D" w:rsidP="009E5D1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E5D18">
                    <w:rPr>
                      <w:b/>
                      <w:sz w:val="32"/>
                      <w:szCs w:val="32"/>
                    </w:rPr>
                    <w:t>Supportive Services</w:t>
                  </w:r>
                </w:p>
                <w:p w:rsidR="0017327D" w:rsidRDefault="0017327D" w:rsidP="009E5D18">
                  <w:r>
                    <w:t>Medicaid</w:t>
                  </w:r>
                  <w:r>
                    <w:tab/>
                  </w:r>
                  <w:r>
                    <w:tab/>
                  </w:r>
                  <w:r w:rsidR="009E5D18">
                    <w:t>Transportation</w:t>
                  </w:r>
                  <w:r w:rsidR="009E5D18">
                    <w:tab/>
                  </w:r>
                  <w:r w:rsidR="009E5D18">
                    <w:tab/>
                    <w:t>Substance Abuse Services</w:t>
                  </w:r>
                </w:p>
                <w:p w:rsidR="0017327D" w:rsidRDefault="0017327D" w:rsidP="009E5D18">
                  <w:r>
                    <w:t>Food Assistance</w:t>
                  </w:r>
                  <w:r w:rsidR="009E5D18">
                    <w:tab/>
                  </w:r>
                  <w:r w:rsidR="009E5D18">
                    <w:tab/>
                    <w:t>Job Skills</w:t>
                  </w:r>
                  <w:r w:rsidR="009E5D18">
                    <w:tab/>
                  </w:r>
                  <w:r w:rsidR="009E5D18">
                    <w:tab/>
                    <w:t>Mental Health Services</w:t>
                  </w:r>
                </w:p>
                <w:p w:rsidR="001901BB" w:rsidRDefault="0017327D" w:rsidP="009E5D18">
                  <w:r>
                    <w:t>Health Care</w:t>
                  </w:r>
                  <w:r w:rsidR="009E5D18">
                    <w:tab/>
                  </w:r>
                  <w:r w:rsidR="009E5D18">
                    <w:tab/>
                    <w:t>Veterans Services</w:t>
                  </w:r>
                </w:p>
                <w:p w:rsidR="0017327D" w:rsidRDefault="001901BB" w:rsidP="009E5D18">
                  <w:r>
                    <w:t>Legal Assistance</w:t>
                  </w:r>
                  <w:r w:rsidR="00832B20">
                    <w:t xml:space="preserve"> </w:t>
                  </w:r>
                  <w:r w:rsidR="00832B20">
                    <w:tab/>
                    <w:t>Budgeting/Credit Restoration</w:t>
                  </w:r>
                </w:p>
                <w:p w:rsidR="0017327D" w:rsidRDefault="0017327D"/>
              </w:txbxContent>
            </v:textbox>
          </v:shape>
        </w:pict>
      </w:r>
    </w:p>
    <w:p w:rsidR="0017327D" w:rsidRDefault="0017327D" w:rsidP="00AC6251">
      <w:pPr>
        <w:ind w:firstLine="720"/>
        <w:jc w:val="center"/>
        <w:rPr>
          <w:sz w:val="44"/>
          <w:szCs w:val="44"/>
        </w:rPr>
      </w:pPr>
    </w:p>
    <w:p w:rsidR="0017327D" w:rsidRPr="0017327D" w:rsidRDefault="0017327D" w:rsidP="0017327D">
      <w:pPr>
        <w:rPr>
          <w:sz w:val="44"/>
          <w:szCs w:val="44"/>
        </w:rPr>
      </w:pPr>
    </w:p>
    <w:p w:rsidR="0017327D" w:rsidRDefault="0017327D" w:rsidP="0017327D">
      <w:pPr>
        <w:rPr>
          <w:sz w:val="44"/>
          <w:szCs w:val="44"/>
        </w:rPr>
      </w:pPr>
    </w:p>
    <w:p w:rsidR="001901BB" w:rsidRDefault="001901BB" w:rsidP="0017327D">
      <w:pPr>
        <w:rPr>
          <w:sz w:val="44"/>
          <w:szCs w:val="44"/>
        </w:rPr>
      </w:pPr>
    </w:p>
    <w:p w:rsidR="001901BB" w:rsidRDefault="001901BB" w:rsidP="0017327D">
      <w:pPr>
        <w:rPr>
          <w:sz w:val="44"/>
          <w:szCs w:val="44"/>
        </w:rPr>
      </w:pPr>
    </w:p>
    <w:tbl>
      <w:tblPr>
        <w:tblStyle w:val="TableGrid"/>
        <w:tblW w:w="0" w:type="auto"/>
        <w:tblLook w:val="04A0"/>
      </w:tblPr>
      <w:tblGrid>
        <w:gridCol w:w="2538"/>
        <w:gridCol w:w="3846"/>
        <w:gridCol w:w="3192"/>
      </w:tblGrid>
      <w:tr w:rsidR="001901BB" w:rsidTr="001901BB">
        <w:tc>
          <w:tcPr>
            <w:tcW w:w="2538" w:type="dxa"/>
          </w:tcPr>
          <w:p w:rsidR="001901BB" w:rsidRDefault="001901BB" w:rsidP="0017327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Organization</w:t>
            </w:r>
          </w:p>
        </w:tc>
        <w:tc>
          <w:tcPr>
            <w:tcW w:w="3846" w:type="dxa"/>
          </w:tcPr>
          <w:p w:rsidR="001901BB" w:rsidRDefault="001901BB" w:rsidP="0017327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Contact Information</w:t>
            </w:r>
          </w:p>
        </w:tc>
        <w:tc>
          <w:tcPr>
            <w:tcW w:w="3192" w:type="dxa"/>
          </w:tcPr>
          <w:p w:rsidR="001901BB" w:rsidRDefault="001901BB" w:rsidP="0017327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Population Served</w:t>
            </w:r>
          </w:p>
        </w:tc>
      </w:tr>
      <w:tr w:rsidR="001901BB" w:rsidTr="001901BB">
        <w:tc>
          <w:tcPr>
            <w:tcW w:w="2538" w:type="dxa"/>
          </w:tcPr>
          <w:p w:rsidR="001901BB" w:rsidRPr="001901BB" w:rsidRDefault="001901BB" w:rsidP="0017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Wesley Shelter</w:t>
            </w:r>
          </w:p>
        </w:tc>
        <w:tc>
          <w:tcPr>
            <w:tcW w:w="3846" w:type="dxa"/>
          </w:tcPr>
          <w:p w:rsidR="001901BB" w:rsidRPr="001901BB" w:rsidRDefault="001901BB" w:rsidP="0017327D">
            <w:pPr>
              <w:rPr>
                <w:sz w:val="24"/>
                <w:szCs w:val="24"/>
              </w:rPr>
            </w:pPr>
            <w:r w:rsidRPr="001901BB">
              <w:rPr>
                <w:sz w:val="24"/>
                <w:szCs w:val="24"/>
              </w:rPr>
              <w:t>Lynne White</w:t>
            </w:r>
            <w:r w:rsidR="004073FB">
              <w:rPr>
                <w:sz w:val="24"/>
                <w:szCs w:val="24"/>
              </w:rPr>
              <w:t>, 291-2344</w:t>
            </w:r>
          </w:p>
          <w:p w:rsidR="001901BB" w:rsidRPr="001901BB" w:rsidRDefault="001901BB" w:rsidP="0017327D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1901BB" w:rsidRPr="001901BB" w:rsidRDefault="001901BB" w:rsidP="0017327D">
            <w:pPr>
              <w:rPr>
                <w:sz w:val="24"/>
                <w:szCs w:val="24"/>
              </w:rPr>
            </w:pPr>
            <w:r w:rsidRPr="001901BB">
              <w:rPr>
                <w:sz w:val="24"/>
                <w:szCs w:val="24"/>
              </w:rPr>
              <w:t>Women and Children Impacted by Domestic Violence and Homeless Women</w:t>
            </w:r>
          </w:p>
        </w:tc>
      </w:tr>
      <w:tr w:rsidR="001901BB" w:rsidTr="001901BB">
        <w:tc>
          <w:tcPr>
            <w:tcW w:w="2538" w:type="dxa"/>
          </w:tcPr>
          <w:p w:rsidR="001901BB" w:rsidRPr="005B1C81" w:rsidRDefault="001901BB" w:rsidP="0017327D">
            <w:pPr>
              <w:rPr>
                <w:sz w:val="24"/>
                <w:szCs w:val="24"/>
              </w:rPr>
            </w:pPr>
            <w:r w:rsidRPr="005B1C81">
              <w:rPr>
                <w:sz w:val="24"/>
                <w:szCs w:val="24"/>
              </w:rPr>
              <w:t>Hope Station</w:t>
            </w:r>
          </w:p>
        </w:tc>
        <w:tc>
          <w:tcPr>
            <w:tcW w:w="3846" w:type="dxa"/>
          </w:tcPr>
          <w:p w:rsidR="001901BB" w:rsidRPr="005B1C81" w:rsidRDefault="001901BB" w:rsidP="0017327D">
            <w:pPr>
              <w:rPr>
                <w:sz w:val="24"/>
                <w:szCs w:val="24"/>
              </w:rPr>
            </w:pPr>
            <w:r w:rsidRPr="005B1C81">
              <w:rPr>
                <w:sz w:val="24"/>
                <w:szCs w:val="24"/>
              </w:rPr>
              <w:t>Linda Walling</w:t>
            </w:r>
            <w:r w:rsidR="004073FB">
              <w:rPr>
                <w:sz w:val="24"/>
                <w:szCs w:val="24"/>
              </w:rPr>
              <w:t>, 291-7278</w:t>
            </w:r>
          </w:p>
        </w:tc>
        <w:tc>
          <w:tcPr>
            <w:tcW w:w="3192" w:type="dxa"/>
          </w:tcPr>
          <w:p w:rsidR="001901BB" w:rsidRPr="005B1C81" w:rsidRDefault="001901BB" w:rsidP="0017327D">
            <w:pPr>
              <w:rPr>
                <w:sz w:val="24"/>
                <w:szCs w:val="24"/>
              </w:rPr>
            </w:pPr>
            <w:r w:rsidRPr="005B1C81">
              <w:rPr>
                <w:sz w:val="24"/>
                <w:szCs w:val="24"/>
              </w:rPr>
              <w:t>Homeless Men</w:t>
            </w:r>
          </w:p>
        </w:tc>
      </w:tr>
      <w:tr w:rsidR="001901BB" w:rsidTr="001901BB">
        <w:tc>
          <w:tcPr>
            <w:tcW w:w="2538" w:type="dxa"/>
          </w:tcPr>
          <w:p w:rsidR="001901BB" w:rsidRPr="005B1C81" w:rsidRDefault="001901BB" w:rsidP="0017327D">
            <w:pPr>
              <w:rPr>
                <w:sz w:val="24"/>
                <w:szCs w:val="24"/>
              </w:rPr>
            </w:pPr>
            <w:r w:rsidRPr="005B1C81">
              <w:rPr>
                <w:sz w:val="24"/>
                <w:szCs w:val="24"/>
              </w:rPr>
              <w:t>Wilson Crisis Center</w:t>
            </w:r>
          </w:p>
        </w:tc>
        <w:tc>
          <w:tcPr>
            <w:tcW w:w="3846" w:type="dxa"/>
          </w:tcPr>
          <w:p w:rsidR="001901BB" w:rsidRPr="005B1C81" w:rsidRDefault="001901BB" w:rsidP="0017327D">
            <w:pPr>
              <w:rPr>
                <w:sz w:val="24"/>
                <w:szCs w:val="24"/>
              </w:rPr>
            </w:pPr>
            <w:r w:rsidRPr="005B1C81">
              <w:rPr>
                <w:sz w:val="24"/>
                <w:szCs w:val="24"/>
              </w:rPr>
              <w:t>Nancy Sallenger</w:t>
            </w:r>
            <w:r w:rsidR="00C41501">
              <w:rPr>
                <w:sz w:val="24"/>
                <w:szCs w:val="24"/>
              </w:rPr>
              <w:t xml:space="preserve">, </w:t>
            </w:r>
            <w:r w:rsidRPr="005B1C81">
              <w:rPr>
                <w:sz w:val="24"/>
                <w:szCs w:val="24"/>
              </w:rPr>
              <w:t>237-5156</w:t>
            </w:r>
          </w:p>
        </w:tc>
        <w:tc>
          <w:tcPr>
            <w:tcW w:w="3192" w:type="dxa"/>
          </w:tcPr>
          <w:p w:rsidR="001901BB" w:rsidRPr="005B1C81" w:rsidRDefault="001901BB" w:rsidP="0017327D">
            <w:pPr>
              <w:rPr>
                <w:sz w:val="24"/>
                <w:szCs w:val="24"/>
              </w:rPr>
            </w:pPr>
            <w:r w:rsidRPr="005B1C81">
              <w:rPr>
                <w:sz w:val="24"/>
                <w:szCs w:val="24"/>
              </w:rPr>
              <w:t>Crisis calls 24/7</w:t>
            </w:r>
          </w:p>
        </w:tc>
      </w:tr>
      <w:tr w:rsidR="001901BB" w:rsidTr="001901BB">
        <w:tc>
          <w:tcPr>
            <w:tcW w:w="2538" w:type="dxa"/>
          </w:tcPr>
          <w:p w:rsidR="001901BB" w:rsidRPr="005B1C81" w:rsidRDefault="001901BB" w:rsidP="0017327D">
            <w:pPr>
              <w:rPr>
                <w:sz w:val="24"/>
                <w:szCs w:val="24"/>
              </w:rPr>
            </w:pPr>
            <w:r w:rsidRPr="005B1C81">
              <w:rPr>
                <w:sz w:val="24"/>
                <w:szCs w:val="24"/>
              </w:rPr>
              <w:t>Flynn Home</w:t>
            </w:r>
          </w:p>
        </w:tc>
        <w:tc>
          <w:tcPr>
            <w:tcW w:w="3846" w:type="dxa"/>
          </w:tcPr>
          <w:p w:rsidR="001901BB" w:rsidRPr="005B1C81" w:rsidRDefault="001901BB" w:rsidP="0017327D">
            <w:pPr>
              <w:rPr>
                <w:sz w:val="24"/>
                <w:szCs w:val="24"/>
              </w:rPr>
            </w:pPr>
            <w:r w:rsidRPr="005B1C81">
              <w:rPr>
                <w:sz w:val="24"/>
                <w:szCs w:val="24"/>
              </w:rPr>
              <w:t xml:space="preserve">Scott </w:t>
            </w:r>
            <w:proofErr w:type="spellStart"/>
            <w:r w:rsidRPr="005B1C81">
              <w:rPr>
                <w:sz w:val="24"/>
                <w:szCs w:val="24"/>
              </w:rPr>
              <w:t>Strother</w:t>
            </w:r>
            <w:proofErr w:type="spellEnd"/>
            <w:r w:rsidR="004073FB">
              <w:rPr>
                <w:sz w:val="24"/>
                <w:szCs w:val="24"/>
              </w:rPr>
              <w:t>, 237-8320</w:t>
            </w:r>
          </w:p>
        </w:tc>
        <w:tc>
          <w:tcPr>
            <w:tcW w:w="3192" w:type="dxa"/>
          </w:tcPr>
          <w:p w:rsidR="001901BB" w:rsidRPr="005B1C81" w:rsidRDefault="001901BB" w:rsidP="0017327D">
            <w:pPr>
              <w:rPr>
                <w:sz w:val="24"/>
                <w:szCs w:val="24"/>
              </w:rPr>
            </w:pPr>
            <w:r w:rsidRPr="005B1C81">
              <w:rPr>
                <w:sz w:val="24"/>
                <w:szCs w:val="24"/>
              </w:rPr>
              <w:t>Men in Recovery</w:t>
            </w:r>
          </w:p>
        </w:tc>
      </w:tr>
      <w:tr w:rsidR="001901BB" w:rsidTr="001901BB">
        <w:tc>
          <w:tcPr>
            <w:tcW w:w="2538" w:type="dxa"/>
          </w:tcPr>
          <w:p w:rsidR="001901BB" w:rsidRPr="005B1C81" w:rsidRDefault="001901BB" w:rsidP="0017327D">
            <w:pPr>
              <w:rPr>
                <w:sz w:val="24"/>
                <w:szCs w:val="24"/>
              </w:rPr>
            </w:pPr>
            <w:r w:rsidRPr="005B1C81">
              <w:rPr>
                <w:sz w:val="24"/>
                <w:szCs w:val="24"/>
              </w:rPr>
              <w:t>St. John CDC</w:t>
            </w:r>
          </w:p>
        </w:tc>
        <w:tc>
          <w:tcPr>
            <w:tcW w:w="3846" w:type="dxa"/>
          </w:tcPr>
          <w:p w:rsidR="001901BB" w:rsidRPr="005B1C81" w:rsidRDefault="005B1C81" w:rsidP="0017327D">
            <w:pPr>
              <w:rPr>
                <w:sz w:val="24"/>
                <w:szCs w:val="24"/>
              </w:rPr>
            </w:pPr>
            <w:r w:rsidRPr="005B1C81">
              <w:rPr>
                <w:sz w:val="24"/>
                <w:szCs w:val="24"/>
              </w:rPr>
              <w:t>Pastor Michael Bell</w:t>
            </w:r>
            <w:r w:rsidR="00C41501">
              <w:rPr>
                <w:sz w:val="24"/>
                <w:szCs w:val="24"/>
              </w:rPr>
              <w:t xml:space="preserve"> 252-265-9764</w:t>
            </w:r>
          </w:p>
        </w:tc>
        <w:tc>
          <w:tcPr>
            <w:tcW w:w="3192" w:type="dxa"/>
          </w:tcPr>
          <w:p w:rsidR="001901BB" w:rsidRPr="005B1C81" w:rsidRDefault="005B1C81" w:rsidP="0017327D">
            <w:pPr>
              <w:rPr>
                <w:sz w:val="24"/>
                <w:szCs w:val="24"/>
              </w:rPr>
            </w:pPr>
            <w:r w:rsidRPr="005B1C81">
              <w:rPr>
                <w:sz w:val="24"/>
                <w:szCs w:val="24"/>
              </w:rPr>
              <w:t>Homeless Families</w:t>
            </w:r>
          </w:p>
        </w:tc>
      </w:tr>
      <w:tr w:rsidR="001901BB" w:rsidTr="001901BB">
        <w:tc>
          <w:tcPr>
            <w:tcW w:w="2538" w:type="dxa"/>
          </w:tcPr>
          <w:p w:rsidR="001901BB" w:rsidRPr="005B1C81" w:rsidRDefault="005B1C81" w:rsidP="0017327D">
            <w:pPr>
              <w:rPr>
                <w:sz w:val="24"/>
                <w:szCs w:val="24"/>
              </w:rPr>
            </w:pPr>
            <w:r w:rsidRPr="005B1C81">
              <w:rPr>
                <w:sz w:val="24"/>
                <w:szCs w:val="24"/>
              </w:rPr>
              <w:t>Eastpointe</w:t>
            </w:r>
          </w:p>
        </w:tc>
        <w:tc>
          <w:tcPr>
            <w:tcW w:w="3846" w:type="dxa"/>
          </w:tcPr>
          <w:p w:rsidR="001901BB" w:rsidRPr="005B1C81" w:rsidRDefault="0074441F" w:rsidP="0017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Latasha McNair, </w:t>
            </w:r>
            <w:r>
              <w:rPr>
                <w:rFonts w:ascii="Bookman Old Style" w:hAnsi="Bookman Old Style"/>
              </w:rPr>
              <w:t>252-407-2413</w:t>
            </w:r>
          </w:p>
        </w:tc>
        <w:tc>
          <w:tcPr>
            <w:tcW w:w="3192" w:type="dxa"/>
          </w:tcPr>
          <w:p w:rsidR="001901BB" w:rsidRPr="005B1C81" w:rsidRDefault="005B1C81" w:rsidP="0017327D">
            <w:pPr>
              <w:rPr>
                <w:sz w:val="24"/>
                <w:szCs w:val="24"/>
              </w:rPr>
            </w:pPr>
            <w:r w:rsidRPr="005B1C81">
              <w:rPr>
                <w:sz w:val="24"/>
                <w:szCs w:val="24"/>
              </w:rPr>
              <w:t>Local Managed Care Organization providing MH/SA and DD services</w:t>
            </w:r>
          </w:p>
        </w:tc>
      </w:tr>
      <w:tr w:rsidR="001901BB" w:rsidTr="001901BB">
        <w:tc>
          <w:tcPr>
            <w:tcW w:w="2538" w:type="dxa"/>
          </w:tcPr>
          <w:p w:rsidR="001901BB" w:rsidRPr="005B1C81" w:rsidRDefault="005B1C81" w:rsidP="0017327D">
            <w:pPr>
              <w:rPr>
                <w:sz w:val="24"/>
                <w:szCs w:val="24"/>
              </w:rPr>
            </w:pPr>
            <w:r w:rsidRPr="005B1C81">
              <w:rPr>
                <w:sz w:val="24"/>
                <w:szCs w:val="24"/>
              </w:rPr>
              <w:t>Wilson Housing Authority</w:t>
            </w:r>
          </w:p>
        </w:tc>
        <w:tc>
          <w:tcPr>
            <w:tcW w:w="3846" w:type="dxa"/>
          </w:tcPr>
          <w:p w:rsidR="001901BB" w:rsidRPr="005B1C81" w:rsidRDefault="005B1C81" w:rsidP="0017327D">
            <w:pPr>
              <w:rPr>
                <w:sz w:val="24"/>
                <w:szCs w:val="24"/>
              </w:rPr>
            </w:pPr>
            <w:r w:rsidRPr="005B1C81">
              <w:rPr>
                <w:sz w:val="24"/>
                <w:szCs w:val="24"/>
              </w:rPr>
              <w:t>Kelly Vick</w:t>
            </w:r>
            <w:r w:rsidR="0074441F">
              <w:rPr>
                <w:sz w:val="24"/>
                <w:szCs w:val="24"/>
              </w:rPr>
              <w:t>, 252-291-2245</w:t>
            </w:r>
          </w:p>
        </w:tc>
        <w:tc>
          <w:tcPr>
            <w:tcW w:w="3192" w:type="dxa"/>
          </w:tcPr>
          <w:p w:rsidR="001901BB" w:rsidRPr="005B1C81" w:rsidRDefault="005B1C81" w:rsidP="0017327D">
            <w:pPr>
              <w:rPr>
                <w:sz w:val="24"/>
                <w:szCs w:val="24"/>
              </w:rPr>
            </w:pPr>
            <w:r w:rsidRPr="005B1C81">
              <w:rPr>
                <w:sz w:val="24"/>
                <w:szCs w:val="24"/>
              </w:rPr>
              <w:t>Low-income families and individuals</w:t>
            </w:r>
          </w:p>
        </w:tc>
      </w:tr>
      <w:tr w:rsidR="001901BB" w:rsidTr="001901BB">
        <w:tc>
          <w:tcPr>
            <w:tcW w:w="2538" w:type="dxa"/>
          </w:tcPr>
          <w:p w:rsidR="001901BB" w:rsidRPr="005B1C81" w:rsidRDefault="005B1C81" w:rsidP="0017327D">
            <w:pPr>
              <w:rPr>
                <w:sz w:val="24"/>
                <w:szCs w:val="24"/>
              </w:rPr>
            </w:pPr>
            <w:r w:rsidRPr="005B1C81">
              <w:rPr>
                <w:sz w:val="24"/>
                <w:szCs w:val="24"/>
              </w:rPr>
              <w:t>Greene</w:t>
            </w:r>
            <w:r w:rsidR="0074441F">
              <w:rPr>
                <w:sz w:val="24"/>
                <w:szCs w:val="24"/>
              </w:rPr>
              <w:t xml:space="preserve"> County Public </w:t>
            </w:r>
            <w:r w:rsidRPr="005B1C81">
              <w:rPr>
                <w:sz w:val="24"/>
                <w:szCs w:val="24"/>
              </w:rPr>
              <w:t xml:space="preserve"> Housing Authority</w:t>
            </w:r>
          </w:p>
        </w:tc>
        <w:tc>
          <w:tcPr>
            <w:tcW w:w="3846" w:type="dxa"/>
          </w:tcPr>
          <w:p w:rsidR="001901BB" w:rsidRPr="005B1C81" w:rsidRDefault="0074441F" w:rsidP="0017327D">
            <w:pPr>
              <w:rPr>
                <w:sz w:val="24"/>
                <w:szCs w:val="24"/>
              </w:rPr>
            </w:pPr>
            <w:r w:rsidRPr="0074441F">
              <w:rPr>
                <w:sz w:val="24"/>
                <w:szCs w:val="24"/>
              </w:rPr>
              <w:t>(252)747-8245 </w:t>
            </w:r>
          </w:p>
        </w:tc>
        <w:tc>
          <w:tcPr>
            <w:tcW w:w="3192" w:type="dxa"/>
          </w:tcPr>
          <w:p w:rsidR="001901BB" w:rsidRPr="005B1C81" w:rsidRDefault="005B1C81" w:rsidP="0017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Low-income families and individuals</w:t>
            </w:r>
          </w:p>
        </w:tc>
      </w:tr>
      <w:tr w:rsidR="001901BB" w:rsidTr="001901BB">
        <w:tc>
          <w:tcPr>
            <w:tcW w:w="2538" w:type="dxa"/>
          </w:tcPr>
          <w:p w:rsidR="001901BB" w:rsidRPr="005B1C81" w:rsidRDefault="005B1C81" w:rsidP="0017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Endeavors</w:t>
            </w:r>
          </w:p>
        </w:tc>
        <w:tc>
          <w:tcPr>
            <w:tcW w:w="3846" w:type="dxa"/>
          </w:tcPr>
          <w:p w:rsidR="001901BB" w:rsidRPr="005B1C81" w:rsidRDefault="0074441F" w:rsidP="001732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Twala</w:t>
            </w:r>
            <w:proofErr w:type="spellEnd"/>
            <w:r>
              <w:rPr>
                <w:sz w:val="24"/>
                <w:szCs w:val="24"/>
              </w:rPr>
              <w:t xml:space="preserve"> Coleman, </w:t>
            </w:r>
            <w:r w:rsidR="00BB4DAF" w:rsidRPr="00BB4DAF">
              <w:rPr>
                <w:sz w:val="24"/>
                <w:szCs w:val="24"/>
              </w:rPr>
              <w:t> (910) 672-6166</w:t>
            </w:r>
          </w:p>
        </w:tc>
        <w:tc>
          <w:tcPr>
            <w:tcW w:w="3192" w:type="dxa"/>
          </w:tcPr>
          <w:p w:rsidR="001901BB" w:rsidRPr="005B1C81" w:rsidRDefault="005B1C81" w:rsidP="0017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Homeless Veterans</w:t>
            </w:r>
          </w:p>
        </w:tc>
      </w:tr>
      <w:tr w:rsidR="001901BB" w:rsidTr="001901BB">
        <w:tc>
          <w:tcPr>
            <w:tcW w:w="2538" w:type="dxa"/>
          </w:tcPr>
          <w:p w:rsidR="001901BB" w:rsidRPr="005B1C81" w:rsidRDefault="005B1C81" w:rsidP="0017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Wilson Community Health Center</w:t>
            </w:r>
          </w:p>
        </w:tc>
        <w:tc>
          <w:tcPr>
            <w:tcW w:w="3846" w:type="dxa"/>
          </w:tcPr>
          <w:p w:rsidR="001901BB" w:rsidRPr="005B1C81" w:rsidRDefault="00C41501" w:rsidP="00C41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Elvis Townsend, 252-243-9800</w:t>
            </w:r>
          </w:p>
        </w:tc>
        <w:tc>
          <w:tcPr>
            <w:tcW w:w="3192" w:type="dxa"/>
          </w:tcPr>
          <w:p w:rsidR="001901BB" w:rsidRPr="005B1C81" w:rsidRDefault="005B1C81" w:rsidP="0017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care for all ages</w:t>
            </w:r>
          </w:p>
        </w:tc>
      </w:tr>
      <w:tr w:rsidR="001901BB" w:rsidTr="001901BB">
        <w:tc>
          <w:tcPr>
            <w:tcW w:w="2538" w:type="dxa"/>
          </w:tcPr>
          <w:p w:rsidR="001901BB" w:rsidRPr="005B1C81" w:rsidRDefault="005B1C81" w:rsidP="0017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Wilson County DSS</w:t>
            </w:r>
          </w:p>
        </w:tc>
        <w:tc>
          <w:tcPr>
            <w:tcW w:w="3846" w:type="dxa"/>
          </w:tcPr>
          <w:p w:rsidR="001901BB" w:rsidRPr="005B1C81" w:rsidRDefault="005B1C81" w:rsidP="0017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Glenn Osborne, </w:t>
            </w:r>
            <w:r w:rsidR="0074441F">
              <w:rPr>
                <w:sz w:val="24"/>
                <w:szCs w:val="24"/>
              </w:rPr>
              <w:t>252-</w:t>
            </w:r>
            <w:r>
              <w:rPr>
                <w:sz w:val="24"/>
                <w:szCs w:val="24"/>
              </w:rPr>
              <w:t>206-4000</w:t>
            </w:r>
          </w:p>
        </w:tc>
        <w:tc>
          <w:tcPr>
            <w:tcW w:w="3192" w:type="dxa"/>
          </w:tcPr>
          <w:p w:rsidR="001901BB" w:rsidRPr="005B1C81" w:rsidRDefault="005B1C81" w:rsidP="0017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Families and Individuals</w:t>
            </w:r>
          </w:p>
        </w:tc>
      </w:tr>
      <w:tr w:rsidR="001901BB" w:rsidTr="001901BB">
        <w:tc>
          <w:tcPr>
            <w:tcW w:w="2538" w:type="dxa"/>
          </w:tcPr>
          <w:p w:rsidR="001901BB" w:rsidRPr="005B1C81" w:rsidRDefault="005B1C81" w:rsidP="0017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Greene County DSS</w:t>
            </w:r>
          </w:p>
        </w:tc>
        <w:tc>
          <w:tcPr>
            <w:tcW w:w="3846" w:type="dxa"/>
          </w:tcPr>
          <w:p w:rsidR="001901BB" w:rsidRPr="005B1C81" w:rsidRDefault="001901BB" w:rsidP="0017327D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1901BB" w:rsidRPr="005B1C81" w:rsidRDefault="005B1C81" w:rsidP="0017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Families and Individuals</w:t>
            </w:r>
          </w:p>
        </w:tc>
      </w:tr>
      <w:tr w:rsidR="001901BB" w:rsidTr="001901BB">
        <w:tc>
          <w:tcPr>
            <w:tcW w:w="2538" w:type="dxa"/>
          </w:tcPr>
          <w:p w:rsidR="001901BB" w:rsidRPr="005B1C81" w:rsidRDefault="005B1C81" w:rsidP="0017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Veterans Residential Services</w:t>
            </w:r>
          </w:p>
        </w:tc>
        <w:tc>
          <w:tcPr>
            <w:tcW w:w="3846" w:type="dxa"/>
          </w:tcPr>
          <w:p w:rsidR="001901BB" w:rsidRPr="005B1C81" w:rsidRDefault="005B1C81" w:rsidP="0017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Claudia Baker</w:t>
            </w:r>
            <w:r w:rsidR="00BB4DAF">
              <w:rPr>
                <w:sz w:val="24"/>
                <w:szCs w:val="24"/>
              </w:rPr>
              <w:t>, 252-237-4778</w:t>
            </w:r>
          </w:p>
        </w:tc>
        <w:tc>
          <w:tcPr>
            <w:tcW w:w="3192" w:type="dxa"/>
          </w:tcPr>
          <w:p w:rsidR="001901BB" w:rsidRPr="005B1C81" w:rsidRDefault="005B1C81" w:rsidP="0017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Veterans</w:t>
            </w:r>
          </w:p>
        </w:tc>
      </w:tr>
      <w:tr w:rsidR="001901BB" w:rsidTr="001901BB">
        <w:tc>
          <w:tcPr>
            <w:tcW w:w="2538" w:type="dxa"/>
          </w:tcPr>
          <w:p w:rsidR="001901BB" w:rsidRPr="005B1C81" w:rsidRDefault="005B1C81" w:rsidP="0017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Wilson County Health Department</w:t>
            </w:r>
          </w:p>
        </w:tc>
        <w:tc>
          <w:tcPr>
            <w:tcW w:w="3846" w:type="dxa"/>
          </w:tcPr>
          <w:p w:rsidR="001901BB" w:rsidRPr="005B1C81" w:rsidRDefault="005B1C81" w:rsidP="0017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Ellen,</w:t>
            </w:r>
            <w:r w:rsidR="0074441F">
              <w:rPr>
                <w:sz w:val="24"/>
                <w:szCs w:val="24"/>
              </w:rPr>
              <w:t>252-</w:t>
            </w:r>
            <w:r>
              <w:rPr>
                <w:sz w:val="24"/>
                <w:szCs w:val="24"/>
              </w:rPr>
              <w:t xml:space="preserve"> 237-3141</w:t>
            </w:r>
          </w:p>
        </w:tc>
        <w:tc>
          <w:tcPr>
            <w:tcW w:w="3192" w:type="dxa"/>
          </w:tcPr>
          <w:p w:rsidR="001901BB" w:rsidRPr="005B1C81" w:rsidRDefault="005B1C81" w:rsidP="0017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Families and individuals</w:t>
            </w:r>
          </w:p>
        </w:tc>
      </w:tr>
      <w:tr w:rsidR="001901BB" w:rsidTr="001901BB">
        <w:tc>
          <w:tcPr>
            <w:tcW w:w="2538" w:type="dxa"/>
          </w:tcPr>
          <w:p w:rsidR="001901BB" w:rsidRPr="005B1C81" w:rsidRDefault="005B1C81" w:rsidP="0017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Wilson Medical Center</w:t>
            </w:r>
          </w:p>
        </w:tc>
        <w:tc>
          <w:tcPr>
            <w:tcW w:w="3846" w:type="dxa"/>
          </w:tcPr>
          <w:p w:rsidR="001901BB" w:rsidRPr="005B1C81" w:rsidRDefault="00BF45C3" w:rsidP="0017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252-399-8040</w:t>
            </w:r>
          </w:p>
        </w:tc>
        <w:tc>
          <w:tcPr>
            <w:tcW w:w="3192" w:type="dxa"/>
          </w:tcPr>
          <w:p w:rsidR="001901BB" w:rsidRPr="005B1C81" w:rsidRDefault="005B1C81" w:rsidP="0017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Families and individuals</w:t>
            </w:r>
          </w:p>
        </w:tc>
      </w:tr>
      <w:tr w:rsidR="001901BB" w:rsidTr="001901BB">
        <w:tc>
          <w:tcPr>
            <w:tcW w:w="2538" w:type="dxa"/>
          </w:tcPr>
          <w:p w:rsidR="001901BB" w:rsidRPr="005B1C81" w:rsidRDefault="005B1C81" w:rsidP="0017327D">
            <w:pPr>
              <w:rPr>
                <w:sz w:val="24"/>
                <w:szCs w:val="24"/>
              </w:rPr>
            </w:pPr>
            <w:r w:rsidRPr="005B1C81">
              <w:rPr>
                <w:sz w:val="24"/>
                <w:szCs w:val="24"/>
              </w:rPr>
              <w:t>Wilson County Schools</w:t>
            </w:r>
          </w:p>
        </w:tc>
        <w:tc>
          <w:tcPr>
            <w:tcW w:w="3846" w:type="dxa"/>
          </w:tcPr>
          <w:p w:rsidR="001901BB" w:rsidRPr="005B1C81" w:rsidRDefault="005B1C81" w:rsidP="0017327D">
            <w:pPr>
              <w:rPr>
                <w:sz w:val="24"/>
                <w:szCs w:val="24"/>
              </w:rPr>
            </w:pPr>
            <w:r w:rsidRPr="005B1C81">
              <w:rPr>
                <w:sz w:val="24"/>
                <w:szCs w:val="24"/>
              </w:rPr>
              <w:t>Terr</w:t>
            </w:r>
            <w:r w:rsidR="0074441F">
              <w:rPr>
                <w:sz w:val="24"/>
                <w:szCs w:val="24"/>
              </w:rPr>
              <w:t>i Hooks, 252-</w:t>
            </w:r>
            <w:r w:rsidR="00BF45C3">
              <w:rPr>
                <w:sz w:val="24"/>
                <w:szCs w:val="24"/>
              </w:rPr>
              <w:t>399-7700</w:t>
            </w:r>
          </w:p>
        </w:tc>
        <w:tc>
          <w:tcPr>
            <w:tcW w:w="3192" w:type="dxa"/>
          </w:tcPr>
          <w:p w:rsidR="001901BB" w:rsidRPr="005B1C81" w:rsidRDefault="005B1C81" w:rsidP="0017327D">
            <w:pPr>
              <w:rPr>
                <w:sz w:val="24"/>
                <w:szCs w:val="24"/>
              </w:rPr>
            </w:pPr>
            <w:r w:rsidRPr="005B1C81">
              <w:rPr>
                <w:sz w:val="24"/>
                <w:szCs w:val="24"/>
              </w:rPr>
              <w:t xml:space="preserve">Families/children meeting </w:t>
            </w:r>
            <w:proofErr w:type="spellStart"/>
            <w:r w:rsidRPr="005B1C81">
              <w:rPr>
                <w:sz w:val="24"/>
                <w:szCs w:val="24"/>
              </w:rPr>
              <w:t>Mckinney</w:t>
            </w:r>
            <w:proofErr w:type="spellEnd"/>
            <w:r w:rsidRPr="005B1C81">
              <w:rPr>
                <w:sz w:val="24"/>
                <w:szCs w:val="24"/>
              </w:rPr>
              <w:t xml:space="preserve"> Vento Definition of Homeless</w:t>
            </w:r>
          </w:p>
        </w:tc>
      </w:tr>
      <w:tr w:rsidR="001901BB" w:rsidTr="001901BB">
        <w:tc>
          <w:tcPr>
            <w:tcW w:w="2538" w:type="dxa"/>
          </w:tcPr>
          <w:p w:rsidR="001901BB" w:rsidRPr="002451B1" w:rsidRDefault="00155579" w:rsidP="0017327D">
            <w:pPr>
              <w:rPr>
                <w:sz w:val="24"/>
                <w:szCs w:val="24"/>
              </w:rPr>
            </w:pPr>
            <w:r w:rsidRPr="002451B1">
              <w:rPr>
                <w:sz w:val="24"/>
                <w:szCs w:val="24"/>
              </w:rPr>
              <w:t>Legal Aid</w:t>
            </w:r>
          </w:p>
        </w:tc>
        <w:tc>
          <w:tcPr>
            <w:tcW w:w="3846" w:type="dxa"/>
          </w:tcPr>
          <w:p w:rsidR="001901BB" w:rsidRPr="002451B1" w:rsidRDefault="002451B1" w:rsidP="0017327D">
            <w:pPr>
              <w:rPr>
                <w:sz w:val="24"/>
                <w:szCs w:val="24"/>
              </w:rPr>
            </w:pPr>
            <w:r w:rsidRPr="002451B1">
              <w:rPr>
                <w:sz w:val="24"/>
                <w:szCs w:val="24"/>
              </w:rPr>
              <w:t>Yolanda Taylor</w:t>
            </w:r>
            <w:r>
              <w:rPr>
                <w:sz w:val="24"/>
                <w:szCs w:val="24"/>
              </w:rPr>
              <w:t xml:space="preserve"> 252-291-6851</w:t>
            </w:r>
          </w:p>
        </w:tc>
        <w:tc>
          <w:tcPr>
            <w:tcW w:w="3192" w:type="dxa"/>
          </w:tcPr>
          <w:p w:rsidR="001901BB" w:rsidRPr="00C41501" w:rsidRDefault="00C41501" w:rsidP="0017327D">
            <w:pPr>
              <w:rPr>
                <w:sz w:val="24"/>
                <w:szCs w:val="24"/>
              </w:rPr>
            </w:pPr>
            <w:r w:rsidRPr="00C41501">
              <w:rPr>
                <w:sz w:val="24"/>
                <w:szCs w:val="24"/>
              </w:rPr>
              <w:t>Families and Individuals</w:t>
            </w:r>
          </w:p>
        </w:tc>
      </w:tr>
    </w:tbl>
    <w:p w:rsidR="00E215E4" w:rsidRDefault="0017327D" w:rsidP="0017327D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E215E4" w:rsidRDefault="00E215E4" w:rsidP="0017327D">
      <w:pPr>
        <w:rPr>
          <w:sz w:val="44"/>
          <w:szCs w:val="44"/>
        </w:rPr>
      </w:pPr>
    </w:p>
    <w:p w:rsidR="00E215E4" w:rsidRDefault="00E215E4" w:rsidP="0017327D">
      <w:pPr>
        <w:rPr>
          <w:sz w:val="44"/>
          <w:szCs w:val="44"/>
        </w:rPr>
      </w:pPr>
    </w:p>
    <w:p w:rsidR="00E215E4" w:rsidRDefault="00E215E4" w:rsidP="0017327D">
      <w:pPr>
        <w:rPr>
          <w:sz w:val="44"/>
          <w:szCs w:val="44"/>
        </w:rPr>
      </w:pPr>
      <w:r>
        <w:rPr>
          <w:sz w:val="44"/>
          <w:szCs w:val="44"/>
        </w:rPr>
        <w:lastRenderedPageBreak/>
        <w:t>Individual Access to Coordinated Assessment</w:t>
      </w:r>
    </w:p>
    <w:p w:rsidR="00E215E4" w:rsidRDefault="00E215E4" w:rsidP="0017327D">
      <w:pPr>
        <w:rPr>
          <w:sz w:val="44"/>
          <w:szCs w:val="44"/>
        </w:rPr>
      </w:pPr>
    </w:p>
    <w:p w:rsidR="00AC55C7" w:rsidRDefault="00E215E4" w:rsidP="00AC5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Wesley Shelter </w:t>
      </w:r>
      <w:r w:rsidR="00AC55C7">
        <w:rPr>
          <w:sz w:val="44"/>
          <w:szCs w:val="44"/>
        </w:rPr>
        <w:t>and Hope Station complete</w:t>
      </w:r>
    </w:p>
    <w:p w:rsidR="00AC55C7" w:rsidRDefault="00AC55C7" w:rsidP="00AC5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25.25pt;margin-top:32.2pt;width:1.05pt;height:83.3pt;z-index:251665408" o:connectortype="straight">
            <v:stroke endarrow="block"/>
          </v:shape>
        </w:pict>
      </w:r>
      <w:r>
        <w:rPr>
          <w:sz w:val="44"/>
          <w:szCs w:val="44"/>
        </w:rPr>
        <w:t xml:space="preserve"> VI-SPDAT</w:t>
      </w:r>
    </w:p>
    <w:p w:rsidR="00AC55C7" w:rsidRDefault="00AC55C7" w:rsidP="00AC55C7">
      <w:pPr>
        <w:tabs>
          <w:tab w:val="left" w:pos="1090"/>
        </w:tabs>
        <w:rPr>
          <w:sz w:val="44"/>
          <w:szCs w:val="44"/>
        </w:rPr>
      </w:pPr>
    </w:p>
    <w:p w:rsidR="00AC55C7" w:rsidRDefault="00AC55C7" w:rsidP="00AC55C7">
      <w:pPr>
        <w:tabs>
          <w:tab w:val="left" w:pos="1090"/>
        </w:tabs>
        <w:rPr>
          <w:sz w:val="44"/>
          <w:szCs w:val="44"/>
        </w:rPr>
      </w:pPr>
    </w:p>
    <w:p w:rsidR="00AC55C7" w:rsidRDefault="00AC55C7" w:rsidP="00AC5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0"/>
        </w:tabs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36" type="#_x0000_t32" style="position:absolute;left:0;text-align:left;margin-left:225.25pt;margin-top:64.4pt;width:1.05pt;height:108pt;z-index:251666432" o:connectortype="straight">
            <v:stroke endarrow="block"/>
          </v:shape>
        </w:pict>
      </w:r>
      <w:r>
        <w:rPr>
          <w:sz w:val="44"/>
          <w:szCs w:val="44"/>
        </w:rPr>
        <w:t>Compile waitlist and conference weekly to send to appropriate housing based on VI-SPDAT score</w:t>
      </w:r>
    </w:p>
    <w:p w:rsidR="00AC55C7" w:rsidRDefault="00AC55C7" w:rsidP="00AC55C7">
      <w:pPr>
        <w:rPr>
          <w:sz w:val="44"/>
          <w:szCs w:val="44"/>
        </w:rPr>
      </w:pPr>
    </w:p>
    <w:p w:rsidR="00AC55C7" w:rsidRPr="00AC55C7" w:rsidRDefault="00AC55C7" w:rsidP="00AC55C7">
      <w:pPr>
        <w:rPr>
          <w:sz w:val="44"/>
          <w:szCs w:val="44"/>
        </w:rPr>
      </w:pPr>
    </w:p>
    <w:p w:rsidR="00AC55C7" w:rsidRDefault="00AC55C7" w:rsidP="00AC55C7">
      <w:pPr>
        <w:rPr>
          <w:sz w:val="44"/>
          <w:szCs w:val="44"/>
        </w:rPr>
      </w:pPr>
    </w:p>
    <w:p w:rsidR="00AC55C7" w:rsidRPr="00AC55C7" w:rsidRDefault="00AC55C7" w:rsidP="00AC55C7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77"/>
        </w:tabs>
        <w:spacing w:line="240" w:lineRule="auto"/>
        <w:rPr>
          <w:sz w:val="44"/>
          <w:szCs w:val="44"/>
        </w:rPr>
      </w:pPr>
      <w:r w:rsidRPr="00AC55C7">
        <w:rPr>
          <w:sz w:val="44"/>
          <w:szCs w:val="44"/>
        </w:rPr>
        <w:t xml:space="preserve">Transitional Housing </w:t>
      </w:r>
    </w:p>
    <w:p w:rsidR="00AC55C7" w:rsidRPr="00AC55C7" w:rsidRDefault="00AC55C7" w:rsidP="00AC55C7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77"/>
        </w:tabs>
        <w:spacing w:line="240" w:lineRule="auto"/>
        <w:rPr>
          <w:sz w:val="44"/>
          <w:szCs w:val="44"/>
        </w:rPr>
      </w:pPr>
      <w:r w:rsidRPr="00AC55C7">
        <w:rPr>
          <w:sz w:val="44"/>
          <w:szCs w:val="44"/>
        </w:rPr>
        <w:t xml:space="preserve">Rapid Re-housing </w:t>
      </w:r>
    </w:p>
    <w:p w:rsidR="00AC55C7" w:rsidRDefault="00AC55C7" w:rsidP="00AC55C7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77"/>
        </w:tabs>
        <w:spacing w:line="240" w:lineRule="auto"/>
        <w:rPr>
          <w:sz w:val="44"/>
          <w:szCs w:val="44"/>
        </w:rPr>
      </w:pPr>
      <w:r w:rsidRPr="00AC55C7">
        <w:rPr>
          <w:sz w:val="44"/>
          <w:szCs w:val="44"/>
        </w:rPr>
        <w:t>Permanent Supportive</w:t>
      </w:r>
    </w:p>
    <w:p w:rsidR="00AC55C7" w:rsidRPr="00AC55C7" w:rsidRDefault="00AC55C7" w:rsidP="00AC55C7"/>
    <w:p w:rsidR="00AC55C7" w:rsidRPr="00AC55C7" w:rsidRDefault="00AC55C7" w:rsidP="00AC55C7"/>
    <w:p w:rsidR="00AC55C7" w:rsidRDefault="00AC55C7" w:rsidP="00AC55C7"/>
    <w:p w:rsidR="00AC55C7" w:rsidRDefault="00AC55C7" w:rsidP="00AC55C7">
      <w:pPr>
        <w:tabs>
          <w:tab w:val="left" w:pos="3230"/>
        </w:tabs>
      </w:pPr>
      <w:r>
        <w:tab/>
      </w:r>
    </w:p>
    <w:p w:rsidR="00AC55C7" w:rsidRDefault="00AC55C7" w:rsidP="00AC55C7">
      <w:pPr>
        <w:rPr>
          <w:sz w:val="44"/>
          <w:szCs w:val="44"/>
        </w:rPr>
      </w:pPr>
      <w:r>
        <w:rPr>
          <w:sz w:val="44"/>
          <w:szCs w:val="44"/>
        </w:rPr>
        <w:lastRenderedPageBreak/>
        <w:t>Family Access to Coordinated Assessment</w:t>
      </w:r>
    </w:p>
    <w:p w:rsidR="00AC55C7" w:rsidRDefault="00AC55C7" w:rsidP="00AC55C7">
      <w:pPr>
        <w:rPr>
          <w:sz w:val="44"/>
          <w:szCs w:val="44"/>
        </w:rPr>
      </w:pPr>
    </w:p>
    <w:p w:rsidR="00AC55C7" w:rsidRDefault="00AC55C7" w:rsidP="00AC5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>
        <w:rPr>
          <w:sz w:val="44"/>
          <w:szCs w:val="44"/>
        </w:rPr>
        <w:t>Wesley Shelter completes</w:t>
      </w:r>
    </w:p>
    <w:p w:rsidR="00AC55C7" w:rsidRDefault="00AC55C7" w:rsidP="00AC5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37" type="#_x0000_t32" style="position:absolute;left:0;text-align:left;margin-left:225.25pt;margin-top:32.2pt;width:1.05pt;height:83.3pt;z-index:251668480" o:connectortype="straight">
            <v:stroke endarrow="block"/>
          </v:shape>
        </w:pict>
      </w:r>
      <w:r>
        <w:rPr>
          <w:sz w:val="44"/>
          <w:szCs w:val="44"/>
        </w:rPr>
        <w:t xml:space="preserve"> VI-SPDAT</w:t>
      </w:r>
    </w:p>
    <w:p w:rsidR="00AC55C7" w:rsidRDefault="00AC55C7" w:rsidP="00AC55C7">
      <w:pPr>
        <w:tabs>
          <w:tab w:val="left" w:pos="1090"/>
        </w:tabs>
        <w:rPr>
          <w:sz w:val="44"/>
          <w:szCs w:val="44"/>
        </w:rPr>
      </w:pPr>
    </w:p>
    <w:p w:rsidR="00AC55C7" w:rsidRDefault="00AC55C7" w:rsidP="00AC55C7">
      <w:pPr>
        <w:tabs>
          <w:tab w:val="left" w:pos="1090"/>
        </w:tabs>
        <w:rPr>
          <w:sz w:val="44"/>
          <w:szCs w:val="44"/>
        </w:rPr>
      </w:pPr>
    </w:p>
    <w:p w:rsidR="00AC55C7" w:rsidRDefault="00AC55C7" w:rsidP="00AC5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0"/>
        </w:tabs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38" type="#_x0000_t32" style="position:absolute;left:0;text-align:left;margin-left:225.25pt;margin-top:97.35pt;width:1.05pt;height:108pt;z-index:251669504" o:connectortype="straight">
            <v:stroke endarrow="block"/>
          </v:shape>
        </w:pict>
      </w:r>
      <w:r>
        <w:rPr>
          <w:sz w:val="44"/>
          <w:szCs w:val="44"/>
        </w:rPr>
        <w:t>Compile waitlist and conference weekly with Hope Station to send to appropriate housing based on VI-SPDAT score</w:t>
      </w:r>
    </w:p>
    <w:p w:rsidR="00AC55C7" w:rsidRDefault="00AC55C7" w:rsidP="00AC55C7">
      <w:pPr>
        <w:rPr>
          <w:sz w:val="44"/>
          <w:szCs w:val="44"/>
        </w:rPr>
      </w:pPr>
    </w:p>
    <w:p w:rsidR="00AC55C7" w:rsidRPr="00AC55C7" w:rsidRDefault="00AC55C7" w:rsidP="00AC55C7">
      <w:pPr>
        <w:rPr>
          <w:sz w:val="44"/>
          <w:szCs w:val="44"/>
        </w:rPr>
      </w:pPr>
    </w:p>
    <w:p w:rsidR="00AC55C7" w:rsidRDefault="00AC55C7" w:rsidP="00AC55C7">
      <w:pPr>
        <w:rPr>
          <w:sz w:val="44"/>
          <w:szCs w:val="44"/>
        </w:rPr>
      </w:pPr>
    </w:p>
    <w:p w:rsidR="00AC55C7" w:rsidRPr="00AC55C7" w:rsidRDefault="00AC55C7" w:rsidP="00AC55C7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77"/>
        </w:tabs>
        <w:spacing w:line="240" w:lineRule="auto"/>
        <w:rPr>
          <w:sz w:val="44"/>
          <w:szCs w:val="44"/>
        </w:rPr>
      </w:pPr>
      <w:r w:rsidRPr="00AC55C7">
        <w:rPr>
          <w:sz w:val="44"/>
          <w:szCs w:val="44"/>
        </w:rPr>
        <w:t xml:space="preserve">Transitional Housing </w:t>
      </w:r>
    </w:p>
    <w:p w:rsidR="00AC55C7" w:rsidRPr="00AC55C7" w:rsidRDefault="00AC55C7" w:rsidP="00AC55C7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77"/>
        </w:tabs>
        <w:spacing w:line="240" w:lineRule="auto"/>
        <w:rPr>
          <w:sz w:val="44"/>
          <w:szCs w:val="44"/>
        </w:rPr>
      </w:pPr>
      <w:r w:rsidRPr="00AC55C7">
        <w:rPr>
          <w:sz w:val="44"/>
          <w:szCs w:val="44"/>
        </w:rPr>
        <w:t xml:space="preserve">Rapid Re-housing </w:t>
      </w:r>
    </w:p>
    <w:p w:rsidR="00AC55C7" w:rsidRPr="00AC55C7" w:rsidRDefault="00AC55C7" w:rsidP="00AC55C7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77"/>
        </w:tabs>
        <w:spacing w:line="240" w:lineRule="auto"/>
        <w:rPr>
          <w:sz w:val="44"/>
          <w:szCs w:val="44"/>
        </w:rPr>
      </w:pPr>
      <w:r w:rsidRPr="00AC55C7">
        <w:rPr>
          <w:sz w:val="44"/>
          <w:szCs w:val="44"/>
        </w:rPr>
        <w:t>Permanent Supportive</w:t>
      </w:r>
    </w:p>
    <w:p w:rsidR="00AC55C7" w:rsidRPr="00AC55C7" w:rsidRDefault="00AC55C7" w:rsidP="00AC55C7">
      <w:pPr>
        <w:tabs>
          <w:tab w:val="left" w:pos="3230"/>
        </w:tabs>
      </w:pPr>
    </w:p>
    <w:sectPr w:rsidR="00AC55C7" w:rsidRPr="00AC55C7" w:rsidSect="00AC625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CDF" w:rsidRDefault="00012CDF" w:rsidP="00A91918">
      <w:pPr>
        <w:spacing w:after="0" w:line="240" w:lineRule="auto"/>
      </w:pPr>
      <w:r>
        <w:separator/>
      </w:r>
    </w:p>
  </w:endnote>
  <w:endnote w:type="continuationSeparator" w:id="0">
    <w:p w:rsidR="00012CDF" w:rsidRDefault="00012CDF" w:rsidP="00A9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D18" w:rsidRDefault="009E5D18">
    <w:pPr>
      <w:pStyle w:val="Footer"/>
    </w:pPr>
    <w:r>
      <w:t>Supportive Services provided by:  Wilson County DSS,</w:t>
    </w:r>
    <w:r w:rsidR="001901BB">
      <w:t xml:space="preserve"> Greene County DSS, </w:t>
    </w:r>
    <w:proofErr w:type="spellStart"/>
    <w:r w:rsidR="001901BB">
      <w:t>GreeneLamp</w:t>
    </w:r>
    <w:proofErr w:type="spellEnd"/>
    <w:r w:rsidR="001901BB">
      <w:t>,</w:t>
    </w:r>
    <w:r>
      <w:t xml:space="preserve"> Wilson County Health Department, Eastpointe, Veterans Residential Services, Wilson Community Health Center, Wilson Medical Center</w:t>
    </w:r>
    <w:r w:rsidR="00F63220">
      <w:t>, Faith Community</w:t>
    </w:r>
    <w:r w:rsidR="001901BB">
      <w:t xml:space="preserve">, Legal Aid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CDF" w:rsidRDefault="00012CDF" w:rsidP="00A91918">
      <w:pPr>
        <w:spacing w:after="0" w:line="240" w:lineRule="auto"/>
      </w:pPr>
      <w:r>
        <w:separator/>
      </w:r>
    </w:p>
  </w:footnote>
  <w:footnote w:type="continuationSeparator" w:id="0">
    <w:p w:rsidR="00012CDF" w:rsidRDefault="00012CDF" w:rsidP="00A9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918" w:rsidRDefault="00A91918">
    <w:pPr>
      <w:pStyle w:val="Header"/>
    </w:pPr>
  </w:p>
  <w:p w:rsidR="00A91918" w:rsidRDefault="00A919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2030"/>
    <w:multiLevelType w:val="hybridMultilevel"/>
    <w:tmpl w:val="F7D8D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C4AA2"/>
    <w:multiLevelType w:val="hybridMultilevel"/>
    <w:tmpl w:val="B904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0505A"/>
    <w:multiLevelType w:val="hybridMultilevel"/>
    <w:tmpl w:val="8B640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CA0"/>
    <w:rsid w:val="000043DE"/>
    <w:rsid w:val="00012CDF"/>
    <w:rsid w:val="00076359"/>
    <w:rsid w:val="00127D9C"/>
    <w:rsid w:val="00155579"/>
    <w:rsid w:val="00162AF0"/>
    <w:rsid w:val="0017327D"/>
    <w:rsid w:val="001901BB"/>
    <w:rsid w:val="002451B1"/>
    <w:rsid w:val="00272804"/>
    <w:rsid w:val="002C3C0A"/>
    <w:rsid w:val="003C22AD"/>
    <w:rsid w:val="0040709F"/>
    <w:rsid w:val="004073FB"/>
    <w:rsid w:val="00414CF3"/>
    <w:rsid w:val="00525259"/>
    <w:rsid w:val="00585CFC"/>
    <w:rsid w:val="005B1C81"/>
    <w:rsid w:val="00655CE5"/>
    <w:rsid w:val="00684FCB"/>
    <w:rsid w:val="006A3AA4"/>
    <w:rsid w:val="006A5BE8"/>
    <w:rsid w:val="007414DC"/>
    <w:rsid w:val="0074441F"/>
    <w:rsid w:val="0075353B"/>
    <w:rsid w:val="00792B21"/>
    <w:rsid w:val="00832B20"/>
    <w:rsid w:val="008E39FE"/>
    <w:rsid w:val="009652B2"/>
    <w:rsid w:val="00973CA0"/>
    <w:rsid w:val="00975C5D"/>
    <w:rsid w:val="009E5D18"/>
    <w:rsid w:val="009F524C"/>
    <w:rsid w:val="00A91918"/>
    <w:rsid w:val="00AC55C7"/>
    <w:rsid w:val="00AC6251"/>
    <w:rsid w:val="00B3673A"/>
    <w:rsid w:val="00BB4DAF"/>
    <w:rsid w:val="00BF45C3"/>
    <w:rsid w:val="00C41501"/>
    <w:rsid w:val="00C917B4"/>
    <w:rsid w:val="00E04E64"/>
    <w:rsid w:val="00E215E4"/>
    <w:rsid w:val="00E5504B"/>
    <w:rsid w:val="00F63220"/>
    <w:rsid w:val="00F6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35"/>
        <o:r id="V:Rule4" type="connector" idref="#_x0000_s1036"/>
        <o:r id="V:Rule5" type="connector" idref="#_x0000_s1037"/>
        <o:r id="V:Rule6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91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918"/>
  </w:style>
  <w:style w:type="paragraph" w:styleId="Footer">
    <w:name w:val="footer"/>
    <w:basedOn w:val="Normal"/>
    <w:link w:val="FooterChar"/>
    <w:uiPriority w:val="99"/>
    <w:semiHidden/>
    <w:unhideWhenUsed/>
    <w:rsid w:val="00A91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918"/>
  </w:style>
  <w:style w:type="paragraph" w:styleId="ListParagraph">
    <w:name w:val="List Paragraph"/>
    <w:basedOn w:val="Normal"/>
    <w:uiPriority w:val="34"/>
    <w:qFormat/>
    <w:rsid w:val="006A3AA4"/>
    <w:pPr>
      <w:ind w:left="720"/>
      <w:contextualSpacing/>
    </w:pPr>
  </w:style>
  <w:style w:type="table" w:styleId="TableGrid">
    <w:name w:val="Table Grid"/>
    <w:basedOn w:val="TableNormal"/>
    <w:uiPriority w:val="59"/>
    <w:rsid w:val="00190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4CF928-8656-4EAD-8A83-426F7CD8258B}" type="doc">
      <dgm:prSet loTypeId="urn:microsoft.com/office/officeart/2005/8/layout/cycle4" loCatId="cycle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C76E9B00-8C60-42B8-9699-A078D3660288}">
      <dgm:prSet phldrT="[Text]"/>
      <dgm:spPr/>
      <dgm:t>
        <a:bodyPr/>
        <a:lstStyle/>
        <a:p>
          <a:r>
            <a:rPr lang="en-US"/>
            <a:t>Emergency Shelter</a:t>
          </a:r>
        </a:p>
      </dgm:t>
    </dgm:pt>
    <dgm:pt modelId="{F0AE03E5-761F-465D-981C-FB3B5564512D}" type="parTrans" cxnId="{0383A327-5BDD-402D-AF35-71E7475D2994}">
      <dgm:prSet/>
      <dgm:spPr/>
      <dgm:t>
        <a:bodyPr/>
        <a:lstStyle/>
        <a:p>
          <a:endParaRPr lang="en-US"/>
        </a:p>
      </dgm:t>
    </dgm:pt>
    <dgm:pt modelId="{1C3FDBF4-370C-4066-ACE2-3B2489F6535C}" type="sibTrans" cxnId="{0383A327-5BDD-402D-AF35-71E7475D2994}">
      <dgm:prSet/>
      <dgm:spPr/>
      <dgm:t>
        <a:bodyPr/>
        <a:lstStyle/>
        <a:p>
          <a:endParaRPr lang="en-US"/>
        </a:p>
      </dgm:t>
    </dgm:pt>
    <dgm:pt modelId="{E4DA3A16-6217-4BB7-937A-6A5F4DDB274F}">
      <dgm:prSet phldrT="[Text]"/>
      <dgm:spPr/>
      <dgm:t>
        <a:bodyPr/>
        <a:lstStyle/>
        <a:p>
          <a:r>
            <a:rPr lang="en-US"/>
            <a:t>Hope Station(men)</a:t>
          </a:r>
        </a:p>
      </dgm:t>
    </dgm:pt>
    <dgm:pt modelId="{87932B88-EC7D-43A1-BC6A-BE5D239A7734}" type="parTrans" cxnId="{A058E974-1B10-42F3-AC38-9F318BD9CD56}">
      <dgm:prSet/>
      <dgm:spPr/>
      <dgm:t>
        <a:bodyPr/>
        <a:lstStyle/>
        <a:p>
          <a:endParaRPr lang="en-US"/>
        </a:p>
      </dgm:t>
    </dgm:pt>
    <dgm:pt modelId="{C3700E66-A121-428A-9F95-F3035ECF77A3}" type="sibTrans" cxnId="{A058E974-1B10-42F3-AC38-9F318BD9CD56}">
      <dgm:prSet/>
      <dgm:spPr/>
      <dgm:t>
        <a:bodyPr/>
        <a:lstStyle/>
        <a:p>
          <a:endParaRPr lang="en-US"/>
        </a:p>
      </dgm:t>
    </dgm:pt>
    <dgm:pt modelId="{FC24CE80-DB29-4E4F-8305-6A0068C0CF83}">
      <dgm:prSet phldrT="[Text]"/>
      <dgm:spPr/>
      <dgm:t>
        <a:bodyPr/>
        <a:lstStyle/>
        <a:p>
          <a:r>
            <a:rPr lang="en-US"/>
            <a:t>Transitional Housing</a:t>
          </a:r>
        </a:p>
      </dgm:t>
    </dgm:pt>
    <dgm:pt modelId="{5A60D482-E774-4726-B8FE-C64E5448C73A}" type="parTrans" cxnId="{0A1EC1C7-F51A-4A9D-8E47-4AFD312DF196}">
      <dgm:prSet/>
      <dgm:spPr/>
      <dgm:t>
        <a:bodyPr/>
        <a:lstStyle/>
        <a:p>
          <a:endParaRPr lang="en-US"/>
        </a:p>
      </dgm:t>
    </dgm:pt>
    <dgm:pt modelId="{EC7814D8-8BC1-4ABA-96F9-58041D187687}" type="sibTrans" cxnId="{0A1EC1C7-F51A-4A9D-8E47-4AFD312DF196}">
      <dgm:prSet/>
      <dgm:spPr/>
      <dgm:t>
        <a:bodyPr/>
        <a:lstStyle/>
        <a:p>
          <a:endParaRPr lang="en-US"/>
        </a:p>
      </dgm:t>
    </dgm:pt>
    <dgm:pt modelId="{A1AB2C49-6578-428E-851D-0166D7E02E26}">
      <dgm:prSet phldrT="[Text]"/>
      <dgm:spPr/>
      <dgm:t>
        <a:bodyPr/>
        <a:lstStyle/>
        <a:p>
          <a:r>
            <a:rPr lang="en-US"/>
            <a:t>Flynn Home (men)</a:t>
          </a:r>
        </a:p>
      </dgm:t>
    </dgm:pt>
    <dgm:pt modelId="{43883763-00B3-4CB7-89AD-ED8AEC45AEC2}" type="parTrans" cxnId="{51DFFA02-98AF-4187-B5BB-75FD3A8E84D9}">
      <dgm:prSet/>
      <dgm:spPr/>
      <dgm:t>
        <a:bodyPr/>
        <a:lstStyle/>
        <a:p>
          <a:endParaRPr lang="en-US"/>
        </a:p>
      </dgm:t>
    </dgm:pt>
    <dgm:pt modelId="{327B46AA-8D58-4C4A-8577-FD9B9AA4D52F}" type="sibTrans" cxnId="{51DFFA02-98AF-4187-B5BB-75FD3A8E84D9}">
      <dgm:prSet/>
      <dgm:spPr/>
      <dgm:t>
        <a:bodyPr/>
        <a:lstStyle/>
        <a:p>
          <a:endParaRPr lang="en-US"/>
        </a:p>
      </dgm:t>
    </dgm:pt>
    <dgm:pt modelId="{40E38181-3EBB-40E0-A4F2-DA9C805ECD19}">
      <dgm:prSet phldrT="[Text]"/>
      <dgm:spPr/>
      <dgm:t>
        <a:bodyPr/>
        <a:lstStyle/>
        <a:p>
          <a:r>
            <a:rPr lang="en-US"/>
            <a:t>Rapid Rehousing</a:t>
          </a:r>
        </a:p>
      </dgm:t>
    </dgm:pt>
    <dgm:pt modelId="{E5ED0B8F-C203-4C17-9AE2-B323E0142542}" type="parTrans" cxnId="{8C63AA95-CE64-48D5-83A8-20499E7555C8}">
      <dgm:prSet/>
      <dgm:spPr/>
      <dgm:t>
        <a:bodyPr/>
        <a:lstStyle/>
        <a:p>
          <a:endParaRPr lang="en-US"/>
        </a:p>
      </dgm:t>
    </dgm:pt>
    <dgm:pt modelId="{9BD7C6FC-AE6B-4876-90C6-9F9A81A5E85F}" type="sibTrans" cxnId="{8C63AA95-CE64-48D5-83A8-20499E7555C8}">
      <dgm:prSet/>
      <dgm:spPr/>
      <dgm:t>
        <a:bodyPr/>
        <a:lstStyle/>
        <a:p>
          <a:endParaRPr lang="en-US"/>
        </a:p>
      </dgm:t>
    </dgm:pt>
    <dgm:pt modelId="{D1C7ACC2-98E2-42A1-A111-05CDB6CBDC11}">
      <dgm:prSet phldrT="[Text]"/>
      <dgm:spPr/>
      <dgm:t>
        <a:bodyPr/>
        <a:lstStyle/>
        <a:p>
          <a:r>
            <a:rPr lang="en-US"/>
            <a:t>Hope Station</a:t>
          </a:r>
        </a:p>
      </dgm:t>
    </dgm:pt>
    <dgm:pt modelId="{B1FA26BD-9BC4-45E6-BCE5-1593D2AC8D0E}" type="parTrans" cxnId="{7D86D451-9D03-451F-BA9F-A8213D03D3DC}">
      <dgm:prSet/>
      <dgm:spPr/>
      <dgm:t>
        <a:bodyPr/>
        <a:lstStyle/>
        <a:p>
          <a:endParaRPr lang="en-US"/>
        </a:p>
      </dgm:t>
    </dgm:pt>
    <dgm:pt modelId="{82963CA8-0FD6-43F8-BD3D-0A03BB3046B8}" type="sibTrans" cxnId="{7D86D451-9D03-451F-BA9F-A8213D03D3DC}">
      <dgm:prSet/>
      <dgm:spPr/>
      <dgm:t>
        <a:bodyPr/>
        <a:lstStyle/>
        <a:p>
          <a:endParaRPr lang="en-US"/>
        </a:p>
      </dgm:t>
    </dgm:pt>
    <dgm:pt modelId="{14480637-9CB0-469A-B685-210BB8A9D28A}">
      <dgm:prSet phldrT="[Text]"/>
      <dgm:spPr/>
      <dgm:t>
        <a:bodyPr/>
        <a:lstStyle/>
        <a:p>
          <a:r>
            <a:rPr lang="en-US"/>
            <a:t>Permanent Supportive Housing</a:t>
          </a:r>
        </a:p>
      </dgm:t>
    </dgm:pt>
    <dgm:pt modelId="{12B8A40F-8D9E-4421-AAF3-1186A71C1026}" type="parTrans" cxnId="{80DBED25-9DB1-4CEA-AC25-73C17E503B5A}">
      <dgm:prSet/>
      <dgm:spPr/>
      <dgm:t>
        <a:bodyPr/>
        <a:lstStyle/>
        <a:p>
          <a:endParaRPr lang="en-US"/>
        </a:p>
      </dgm:t>
    </dgm:pt>
    <dgm:pt modelId="{D6AE1D22-863D-447B-9A06-F6FD1E4950E5}" type="sibTrans" cxnId="{80DBED25-9DB1-4CEA-AC25-73C17E503B5A}">
      <dgm:prSet/>
      <dgm:spPr/>
      <dgm:t>
        <a:bodyPr/>
        <a:lstStyle/>
        <a:p>
          <a:endParaRPr lang="en-US"/>
        </a:p>
      </dgm:t>
    </dgm:pt>
    <dgm:pt modelId="{DB70245F-1BCB-404B-A659-44B3C7339862}">
      <dgm:prSet phldrT="[Text]"/>
      <dgm:spPr/>
      <dgm:t>
        <a:bodyPr/>
        <a:lstStyle/>
        <a:p>
          <a:r>
            <a:rPr lang="en-US"/>
            <a:t>Eastpointe</a:t>
          </a:r>
        </a:p>
      </dgm:t>
    </dgm:pt>
    <dgm:pt modelId="{03C9E290-CD5F-498A-9414-DF285D30A7E0}" type="parTrans" cxnId="{399F8D4A-CBFF-417A-A8EA-281A1B15F159}">
      <dgm:prSet/>
      <dgm:spPr/>
      <dgm:t>
        <a:bodyPr/>
        <a:lstStyle/>
        <a:p>
          <a:endParaRPr lang="en-US"/>
        </a:p>
      </dgm:t>
    </dgm:pt>
    <dgm:pt modelId="{B82F6E25-EEE9-422D-970D-3DF7AAAB4A44}" type="sibTrans" cxnId="{399F8D4A-CBFF-417A-A8EA-281A1B15F159}">
      <dgm:prSet/>
      <dgm:spPr/>
      <dgm:t>
        <a:bodyPr/>
        <a:lstStyle/>
        <a:p>
          <a:endParaRPr lang="en-US"/>
        </a:p>
      </dgm:t>
    </dgm:pt>
    <dgm:pt modelId="{F32D09EE-DAD9-4805-8064-D5AD962A10C3}">
      <dgm:prSet phldrT="[Text]"/>
      <dgm:spPr/>
      <dgm:t>
        <a:bodyPr/>
        <a:lstStyle/>
        <a:p>
          <a:r>
            <a:rPr lang="en-US"/>
            <a:t>Wesley Shelter(women)</a:t>
          </a:r>
        </a:p>
      </dgm:t>
    </dgm:pt>
    <dgm:pt modelId="{5A379115-D3A3-472B-A4AB-4FE43D41A032}" type="parTrans" cxnId="{7EBFF37F-0786-4E9A-B00C-EE8E05D66A99}">
      <dgm:prSet/>
      <dgm:spPr/>
      <dgm:t>
        <a:bodyPr/>
        <a:lstStyle/>
        <a:p>
          <a:endParaRPr lang="en-US"/>
        </a:p>
      </dgm:t>
    </dgm:pt>
    <dgm:pt modelId="{E90E28B3-EF0F-49B1-BE94-3DB273131A03}" type="sibTrans" cxnId="{7EBFF37F-0786-4E9A-B00C-EE8E05D66A99}">
      <dgm:prSet/>
      <dgm:spPr/>
      <dgm:t>
        <a:bodyPr/>
        <a:lstStyle/>
        <a:p>
          <a:endParaRPr lang="en-US"/>
        </a:p>
      </dgm:t>
    </dgm:pt>
    <dgm:pt modelId="{0035CFA4-C8B8-4821-BD77-9143862E375A}">
      <dgm:prSet phldrT="[Text]"/>
      <dgm:spPr/>
      <dgm:t>
        <a:bodyPr/>
        <a:lstStyle/>
        <a:p>
          <a:r>
            <a:rPr lang="en-US"/>
            <a:t>St. John CDC (families)</a:t>
          </a:r>
        </a:p>
      </dgm:t>
    </dgm:pt>
    <dgm:pt modelId="{8303CE16-37F6-4D54-97B1-CF051704D63A}" type="parTrans" cxnId="{CC8E30CA-808D-4B8C-B132-61035781080C}">
      <dgm:prSet/>
      <dgm:spPr/>
      <dgm:t>
        <a:bodyPr/>
        <a:lstStyle/>
        <a:p>
          <a:endParaRPr lang="en-US"/>
        </a:p>
      </dgm:t>
    </dgm:pt>
    <dgm:pt modelId="{BE61B7D3-59C8-460D-8F2A-A49A919E5C2C}" type="sibTrans" cxnId="{CC8E30CA-808D-4B8C-B132-61035781080C}">
      <dgm:prSet/>
      <dgm:spPr/>
      <dgm:t>
        <a:bodyPr/>
        <a:lstStyle/>
        <a:p>
          <a:endParaRPr lang="en-US"/>
        </a:p>
      </dgm:t>
    </dgm:pt>
    <dgm:pt modelId="{B67A9E85-6F83-4FB5-B2E2-D30332392A18}">
      <dgm:prSet phldrT="[Text]"/>
      <dgm:spPr/>
      <dgm:t>
        <a:bodyPr/>
        <a:lstStyle/>
        <a:p>
          <a:r>
            <a:rPr lang="en-US"/>
            <a:t>Family Endeavors</a:t>
          </a:r>
        </a:p>
      </dgm:t>
    </dgm:pt>
    <dgm:pt modelId="{AD7FF806-72A1-4629-A707-A7A6671CE59C}" type="parTrans" cxnId="{011AEC5B-82DF-48D6-82F7-E24A0AC2455C}">
      <dgm:prSet/>
      <dgm:spPr/>
      <dgm:t>
        <a:bodyPr/>
        <a:lstStyle/>
        <a:p>
          <a:endParaRPr lang="en-US"/>
        </a:p>
      </dgm:t>
    </dgm:pt>
    <dgm:pt modelId="{FE8BF2C6-BA66-492B-B54A-9E03B7CA0776}" type="sibTrans" cxnId="{011AEC5B-82DF-48D6-82F7-E24A0AC2455C}">
      <dgm:prSet/>
      <dgm:spPr/>
      <dgm:t>
        <a:bodyPr/>
        <a:lstStyle/>
        <a:p>
          <a:endParaRPr lang="en-US"/>
        </a:p>
      </dgm:t>
    </dgm:pt>
    <dgm:pt modelId="{52ADB052-E35D-4DC2-85B8-DE3F83226228}">
      <dgm:prSet phldrT="[Text]"/>
      <dgm:spPr/>
      <dgm:t>
        <a:bodyPr/>
        <a:lstStyle/>
        <a:p>
          <a:r>
            <a:rPr lang="en-US"/>
            <a:t>Wilson  and Greene County Housing Authority</a:t>
          </a:r>
        </a:p>
      </dgm:t>
    </dgm:pt>
    <dgm:pt modelId="{91085F34-888A-4A17-BFE7-99B357D9B953}" type="parTrans" cxnId="{20587B7A-FC92-4229-B78B-817A1E8E4874}">
      <dgm:prSet/>
      <dgm:spPr/>
      <dgm:t>
        <a:bodyPr/>
        <a:lstStyle/>
        <a:p>
          <a:endParaRPr lang="en-US"/>
        </a:p>
      </dgm:t>
    </dgm:pt>
    <dgm:pt modelId="{EF0327EF-1CEC-45CC-8959-479F670F8614}" type="sibTrans" cxnId="{20587B7A-FC92-4229-B78B-817A1E8E4874}">
      <dgm:prSet/>
      <dgm:spPr/>
      <dgm:t>
        <a:bodyPr/>
        <a:lstStyle/>
        <a:p>
          <a:endParaRPr lang="en-US"/>
        </a:p>
      </dgm:t>
    </dgm:pt>
    <dgm:pt modelId="{0DFFE836-DBC2-4EB1-BF6E-8AFA38FFC7F1}" type="pres">
      <dgm:prSet presAssocID="{374CF928-8656-4EAD-8A83-426F7CD8258B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7388BDF-E9B7-44BB-B9E9-2F984FF1CC1E}" type="pres">
      <dgm:prSet presAssocID="{374CF928-8656-4EAD-8A83-426F7CD8258B}" presName="children" presStyleCnt="0"/>
      <dgm:spPr/>
      <dgm:t>
        <a:bodyPr/>
        <a:lstStyle/>
        <a:p>
          <a:endParaRPr lang="en-US"/>
        </a:p>
      </dgm:t>
    </dgm:pt>
    <dgm:pt modelId="{84ED218C-ECC3-41BE-9E72-EC93679E7C21}" type="pres">
      <dgm:prSet presAssocID="{374CF928-8656-4EAD-8A83-426F7CD8258B}" presName="child1group" presStyleCnt="0"/>
      <dgm:spPr/>
      <dgm:t>
        <a:bodyPr/>
        <a:lstStyle/>
        <a:p>
          <a:endParaRPr lang="en-US"/>
        </a:p>
      </dgm:t>
    </dgm:pt>
    <dgm:pt modelId="{A2AEB63D-6939-4FCF-AE40-37245EE1525D}" type="pres">
      <dgm:prSet presAssocID="{374CF928-8656-4EAD-8A83-426F7CD8258B}" presName="child1" presStyleLbl="bgAcc1" presStyleIdx="0" presStyleCnt="4"/>
      <dgm:spPr/>
      <dgm:t>
        <a:bodyPr/>
        <a:lstStyle/>
        <a:p>
          <a:endParaRPr lang="en-US"/>
        </a:p>
      </dgm:t>
    </dgm:pt>
    <dgm:pt modelId="{23765F49-CB74-40B9-9E9E-ACDD64C702F6}" type="pres">
      <dgm:prSet presAssocID="{374CF928-8656-4EAD-8A83-426F7CD8258B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CAC0031-EE90-4DA0-A44E-078E8408C933}" type="pres">
      <dgm:prSet presAssocID="{374CF928-8656-4EAD-8A83-426F7CD8258B}" presName="child2group" presStyleCnt="0"/>
      <dgm:spPr/>
      <dgm:t>
        <a:bodyPr/>
        <a:lstStyle/>
        <a:p>
          <a:endParaRPr lang="en-US"/>
        </a:p>
      </dgm:t>
    </dgm:pt>
    <dgm:pt modelId="{F45E69FE-0B00-4275-BA6E-5974946B13FE}" type="pres">
      <dgm:prSet presAssocID="{374CF928-8656-4EAD-8A83-426F7CD8258B}" presName="child2" presStyleLbl="bgAcc1" presStyleIdx="1" presStyleCnt="4"/>
      <dgm:spPr/>
      <dgm:t>
        <a:bodyPr/>
        <a:lstStyle/>
        <a:p>
          <a:endParaRPr lang="en-US"/>
        </a:p>
      </dgm:t>
    </dgm:pt>
    <dgm:pt modelId="{AFF5C379-6E0C-41A3-9D67-7AAF48ADA0EA}" type="pres">
      <dgm:prSet presAssocID="{374CF928-8656-4EAD-8A83-426F7CD8258B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84C6A4B-ABCC-489B-9073-852DCE47CAB7}" type="pres">
      <dgm:prSet presAssocID="{374CF928-8656-4EAD-8A83-426F7CD8258B}" presName="child3group" presStyleCnt="0"/>
      <dgm:spPr/>
      <dgm:t>
        <a:bodyPr/>
        <a:lstStyle/>
        <a:p>
          <a:endParaRPr lang="en-US"/>
        </a:p>
      </dgm:t>
    </dgm:pt>
    <dgm:pt modelId="{C61F3D2E-4DA4-450E-B321-A620BC0975BA}" type="pres">
      <dgm:prSet presAssocID="{374CF928-8656-4EAD-8A83-426F7CD8258B}" presName="child3" presStyleLbl="bgAcc1" presStyleIdx="2" presStyleCnt="4" custScaleX="85371" custScaleY="92587"/>
      <dgm:spPr/>
      <dgm:t>
        <a:bodyPr/>
        <a:lstStyle/>
        <a:p>
          <a:endParaRPr lang="en-US"/>
        </a:p>
      </dgm:t>
    </dgm:pt>
    <dgm:pt modelId="{4A611B43-5FC4-45E5-9806-60511A33A0AC}" type="pres">
      <dgm:prSet presAssocID="{374CF928-8656-4EAD-8A83-426F7CD8258B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2A51A8A-DEA1-44EC-BF92-6A19A6854CE6}" type="pres">
      <dgm:prSet presAssocID="{374CF928-8656-4EAD-8A83-426F7CD8258B}" presName="child4group" presStyleCnt="0"/>
      <dgm:spPr/>
      <dgm:t>
        <a:bodyPr/>
        <a:lstStyle/>
        <a:p>
          <a:endParaRPr lang="en-US"/>
        </a:p>
      </dgm:t>
    </dgm:pt>
    <dgm:pt modelId="{48F46A0B-ABEA-4234-990E-E3D1E4C4E85E}" type="pres">
      <dgm:prSet presAssocID="{374CF928-8656-4EAD-8A83-426F7CD8258B}" presName="child4" presStyleLbl="bgAcc1" presStyleIdx="3" presStyleCnt="4"/>
      <dgm:spPr/>
      <dgm:t>
        <a:bodyPr/>
        <a:lstStyle/>
        <a:p>
          <a:endParaRPr lang="en-US"/>
        </a:p>
      </dgm:t>
    </dgm:pt>
    <dgm:pt modelId="{05CF7F4F-8393-4E49-9D45-1CD0D31C94D2}" type="pres">
      <dgm:prSet presAssocID="{374CF928-8656-4EAD-8A83-426F7CD8258B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D71131-86EF-4D9C-93CC-F14A32C9B01A}" type="pres">
      <dgm:prSet presAssocID="{374CF928-8656-4EAD-8A83-426F7CD8258B}" presName="childPlaceholder" presStyleCnt="0"/>
      <dgm:spPr/>
      <dgm:t>
        <a:bodyPr/>
        <a:lstStyle/>
        <a:p>
          <a:endParaRPr lang="en-US"/>
        </a:p>
      </dgm:t>
    </dgm:pt>
    <dgm:pt modelId="{16C9CCC3-BC9E-40E1-867C-199EC183D754}" type="pres">
      <dgm:prSet presAssocID="{374CF928-8656-4EAD-8A83-426F7CD8258B}" presName="circle" presStyleCnt="0"/>
      <dgm:spPr/>
      <dgm:t>
        <a:bodyPr/>
        <a:lstStyle/>
        <a:p>
          <a:endParaRPr lang="en-US"/>
        </a:p>
      </dgm:t>
    </dgm:pt>
    <dgm:pt modelId="{E732F8B9-5C1B-4A9C-BB78-EAF07C2093F7}" type="pres">
      <dgm:prSet presAssocID="{374CF928-8656-4EAD-8A83-426F7CD8258B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AF64CA8-6402-47E7-A485-256A8DEE2BDC}" type="pres">
      <dgm:prSet presAssocID="{374CF928-8656-4EAD-8A83-426F7CD8258B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387532B-9722-4FF1-AE3D-1D312CAA2CAF}" type="pres">
      <dgm:prSet presAssocID="{374CF928-8656-4EAD-8A83-426F7CD8258B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18D4691-1897-4FE0-89D0-8E99523485C6}" type="pres">
      <dgm:prSet presAssocID="{374CF928-8656-4EAD-8A83-426F7CD8258B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D210E40-1D5A-451F-8C17-DA4D3CFDF19D}" type="pres">
      <dgm:prSet presAssocID="{374CF928-8656-4EAD-8A83-426F7CD8258B}" presName="quadrantPlaceholder" presStyleCnt="0"/>
      <dgm:spPr/>
      <dgm:t>
        <a:bodyPr/>
        <a:lstStyle/>
        <a:p>
          <a:endParaRPr lang="en-US"/>
        </a:p>
      </dgm:t>
    </dgm:pt>
    <dgm:pt modelId="{8C2F0D68-27E5-4BF7-B518-3501842A747E}" type="pres">
      <dgm:prSet presAssocID="{374CF928-8656-4EAD-8A83-426F7CD8258B}" presName="center1" presStyleLbl="fgShp" presStyleIdx="0" presStyleCnt="2"/>
      <dgm:spPr/>
      <dgm:t>
        <a:bodyPr/>
        <a:lstStyle/>
        <a:p>
          <a:endParaRPr lang="en-US"/>
        </a:p>
      </dgm:t>
    </dgm:pt>
    <dgm:pt modelId="{2E9CBE91-FBFF-4F2A-8B11-3EAAF39B409D}" type="pres">
      <dgm:prSet presAssocID="{374CF928-8656-4EAD-8A83-426F7CD8258B}" presName="center2" presStyleLbl="fgShp" presStyleIdx="1" presStyleCnt="2"/>
      <dgm:spPr/>
      <dgm:t>
        <a:bodyPr/>
        <a:lstStyle/>
        <a:p>
          <a:endParaRPr lang="en-US"/>
        </a:p>
      </dgm:t>
    </dgm:pt>
  </dgm:ptLst>
  <dgm:cxnLst>
    <dgm:cxn modelId="{99194303-8895-47E3-94AC-0A0D134318D3}" type="presOf" srcId="{B67A9E85-6F83-4FB5-B2E2-D30332392A18}" destId="{C61F3D2E-4DA4-450E-B321-A620BC0975BA}" srcOrd="0" destOrd="1" presId="urn:microsoft.com/office/officeart/2005/8/layout/cycle4"/>
    <dgm:cxn modelId="{3B0171AF-0D42-489E-9BEF-02AC07D714ED}" type="presOf" srcId="{C76E9B00-8C60-42B8-9699-A078D3660288}" destId="{E732F8B9-5C1B-4A9C-BB78-EAF07C2093F7}" srcOrd="0" destOrd="0" presId="urn:microsoft.com/office/officeart/2005/8/layout/cycle4"/>
    <dgm:cxn modelId="{73A06FCD-8FC5-4650-B4CF-31E90E601A0D}" type="presOf" srcId="{A1AB2C49-6578-428E-851D-0166D7E02E26}" destId="{F45E69FE-0B00-4275-BA6E-5974946B13FE}" srcOrd="0" destOrd="0" presId="urn:microsoft.com/office/officeart/2005/8/layout/cycle4"/>
    <dgm:cxn modelId="{C3773A3A-0B53-4818-AF01-4BABEA78891E}" type="presOf" srcId="{E4DA3A16-6217-4BB7-937A-6A5F4DDB274F}" destId="{A2AEB63D-6939-4FCF-AE40-37245EE1525D}" srcOrd="0" destOrd="0" presId="urn:microsoft.com/office/officeart/2005/8/layout/cycle4"/>
    <dgm:cxn modelId="{0A1EC1C7-F51A-4A9D-8E47-4AFD312DF196}" srcId="{374CF928-8656-4EAD-8A83-426F7CD8258B}" destId="{FC24CE80-DB29-4E4F-8305-6A0068C0CF83}" srcOrd="1" destOrd="0" parTransId="{5A60D482-E774-4726-B8FE-C64E5448C73A}" sibTransId="{EC7814D8-8BC1-4ABA-96F9-58041D187687}"/>
    <dgm:cxn modelId="{EE0313BA-DD68-47FF-89DE-F2385EA812C9}" type="presOf" srcId="{DB70245F-1BCB-404B-A659-44B3C7339862}" destId="{05CF7F4F-8393-4E49-9D45-1CD0D31C94D2}" srcOrd="1" destOrd="0" presId="urn:microsoft.com/office/officeart/2005/8/layout/cycle4"/>
    <dgm:cxn modelId="{CA17ECC6-83A5-4E3B-9893-33BBA41E1DDC}" type="presOf" srcId="{FC24CE80-DB29-4E4F-8305-6A0068C0CF83}" destId="{FAF64CA8-6402-47E7-A485-256A8DEE2BDC}" srcOrd="0" destOrd="0" presId="urn:microsoft.com/office/officeart/2005/8/layout/cycle4"/>
    <dgm:cxn modelId="{A9E830A3-DA0B-48CD-8A20-EF3A5F5531AA}" type="presOf" srcId="{F32D09EE-DAD9-4805-8064-D5AD962A10C3}" destId="{A2AEB63D-6939-4FCF-AE40-37245EE1525D}" srcOrd="0" destOrd="1" presId="urn:microsoft.com/office/officeart/2005/8/layout/cycle4"/>
    <dgm:cxn modelId="{7EBFF37F-0786-4E9A-B00C-EE8E05D66A99}" srcId="{C76E9B00-8C60-42B8-9699-A078D3660288}" destId="{F32D09EE-DAD9-4805-8064-D5AD962A10C3}" srcOrd="1" destOrd="0" parTransId="{5A379115-D3A3-472B-A4AB-4FE43D41A032}" sibTransId="{E90E28B3-EF0F-49B1-BE94-3DB273131A03}"/>
    <dgm:cxn modelId="{FA50B196-53B1-4535-8EB6-1F032DC9B3FC}" type="presOf" srcId="{14480637-9CB0-469A-B685-210BB8A9D28A}" destId="{618D4691-1897-4FE0-89D0-8E99523485C6}" srcOrd="0" destOrd="0" presId="urn:microsoft.com/office/officeart/2005/8/layout/cycle4"/>
    <dgm:cxn modelId="{EEF5D4BB-9C75-4987-B11D-BA8544B209BE}" type="presOf" srcId="{52ADB052-E35D-4DC2-85B8-DE3F83226228}" destId="{05CF7F4F-8393-4E49-9D45-1CD0D31C94D2}" srcOrd="1" destOrd="1" presId="urn:microsoft.com/office/officeart/2005/8/layout/cycle4"/>
    <dgm:cxn modelId="{1594FFB2-FDA7-4DBB-AF73-DF80FB341701}" type="presOf" srcId="{40E38181-3EBB-40E0-A4F2-DA9C805ECD19}" destId="{E387532B-9722-4FF1-AE3D-1D312CAA2CAF}" srcOrd="0" destOrd="0" presId="urn:microsoft.com/office/officeart/2005/8/layout/cycle4"/>
    <dgm:cxn modelId="{8A93219D-64BB-4473-B7AA-B9AFC9809937}" type="presOf" srcId="{52ADB052-E35D-4DC2-85B8-DE3F83226228}" destId="{48F46A0B-ABEA-4234-990E-E3D1E4C4E85E}" srcOrd="0" destOrd="1" presId="urn:microsoft.com/office/officeart/2005/8/layout/cycle4"/>
    <dgm:cxn modelId="{20587B7A-FC92-4229-B78B-817A1E8E4874}" srcId="{14480637-9CB0-469A-B685-210BB8A9D28A}" destId="{52ADB052-E35D-4DC2-85B8-DE3F83226228}" srcOrd="1" destOrd="0" parTransId="{91085F34-888A-4A17-BFE7-99B357D9B953}" sibTransId="{EF0327EF-1CEC-45CC-8959-479F670F8614}"/>
    <dgm:cxn modelId="{32613BF1-90EE-4048-A317-9CF1CBE0CFF6}" type="presOf" srcId="{0035CFA4-C8B8-4821-BD77-9143862E375A}" destId="{AFF5C379-6E0C-41A3-9D67-7AAF48ADA0EA}" srcOrd="1" destOrd="1" presId="urn:microsoft.com/office/officeart/2005/8/layout/cycle4"/>
    <dgm:cxn modelId="{8C63AA95-CE64-48D5-83A8-20499E7555C8}" srcId="{374CF928-8656-4EAD-8A83-426F7CD8258B}" destId="{40E38181-3EBB-40E0-A4F2-DA9C805ECD19}" srcOrd="2" destOrd="0" parTransId="{E5ED0B8F-C203-4C17-9AE2-B323E0142542}" sibTransId="{9BD7C6FC-AE6B-4876-90C6-9F9A81A5E85F}"/>
    <dgm:cxn modelId="{011AEC5B-82DF-48D6-82F7-E24A0AC2455C}" srcId="{40E38181-3EBB-40E0-A4F2-DA9C805ECD19}" destId="{B67A9E85-6F83-4FB5-B2E2-D30332392A18}" srcOrd="1" destOrd="0" parTransId="{AD7FF806-72A1-4629-A707-A7A6671CE59C}" sibTransId="{FE8BF2C6-BA66-492B-B54A-9E03B7CA0776}"/>
    <dgm:cxn modelId="{CC8E30CA-808D-4B8C-B132-61035781080C}" srcId="{FC24CE80-DB29-4E4F-8305-6A0068C0CF83}" destId="{0035CFA4-C8B8-4821-BD77-9143862E375A}" srcOrd="1" destOrd="0" parTransId="{8303CE16-37F6-4D54-97B1-CF051704D63A}" sibTransId="{BE61B7D3-59C8-460D-8F2A-A49A919E5C2C}"/>
    <dgm:cxn modelId="{9D73F6C0-D656-4D91-8B2A-10466B09AB99}" type="presOf" srcId="{A1AB2C49-6578-428E-851D-0166D7E02E26}" destId="{AFF5C379-6E0C-41A3-9D67-7AAF48ADA0EA}" srcOrd="1" destOrd="0" presId="urn:microsoft.com/office/officeart/2005/8/layout/cycle4"/>
    <dgm:cxn modelId="{936F206D-D494-469D-92A4-9553689BAAAE}" type="presOf" srcId="{B67A9E85-6F83-4FB5-B2E2-D30332392A18}" destId="{4A611B43-5FC4-45E5-9806-60511A33A0AC}" srcOrd="1" destOrd="1" presId="urn:microsoft.com/office/officeart/2005/8/layout/cycle4"/>
    <dgm:cxn modelId="{5D8C5002-B558-4FF9-8EC9-F8233838DE68}" type="presOf" srcId="{F32D09EE-DAD9-4805-8064-D5AD962A10C3}" destId="{23765F49-CB74-40B9-9E9E-ACDD64C702F6}" srcOrd="1" destOrd="1" presId="urn:microsoft.com/office/officeart/2005/8/layout/cycle4"/>
    <dgm:cxn modelId="{A058E974-1B10-42F3-AC38-9F318BD9CD56}" srcId="{C76E9B00-8C60-42B8-9699-A078D3660288}" destId="{E4DA3A16-6217-4BB7-937A-6A5F4DDB274F}" srcOrd="0" destOrd="0" parTransId="{87932B88-EC7D-43A1-BC6A-BE5D239A7734}" sibTransId="{C3700E66-A121-428A-9F95-F3035ECF77A3}"/>
    <dgm:cxn modelId="{41F3885A-44FD-4C0A-B625-719450D4CDC1}" type="presOf" srcId="{DB70245F-1BCB-404B-A659-44B3C7339862}" destId="{48F46A0B-ABEA-4234-990E-E3D1E4C4E85E}" srcOrd="0" destOrd="0" presId="urn:microsoft.com/office/officeart/2005/8/layout/cycle4"/>
    <dgm:cxn modelId="{80DBED25-9DB1-4CEA-AC25-73C17E503B5A}" srcId="{374CF928-8656-4EAD-8A83-426F7CD8258B}" destId="{14480637-9CB0-469A-B685-210BB8A9D28A}" srcOrd="3" destOrd="0" parTransId="{12B8A40F-8D9E-4421-AAF3-1186A71C1026}" sibTransId="{D6AE1D22-863D-447B-9A06-F6FD1E4950E5}"/>
    <dgm:cxn modelId="{51DFFA02-98AF-4187-B5BB-75FD3A8E84D9}" srcId="{FC24CE80-DB29-4E4F-8305-6A0068C0CF83}" destId="{A1AB2C49-6578-428E-851D-0166D7E02E26}" srcOrd="0" destOrd="0" parTransId="{43883763-00B3-4CB7-89AD-ED8AEC45AEC2}" sibTransId="{327B46AA-8D58-4C4A-8577-FD9B9AA4D52F}"/>
    <dgm:cxn modelId="{8B09B99A-D26D-439C-ADCD-B42E7F982A4A}" type="presOf" srcId="{D1C7ACC2-98E2-42A1-A111-05CDB6CBDC11}" destId="{C61F3D2E-4DA4-450E-B321-A620BC0975BA}" srcOrd="0" destOrd="0" presId="urn:microsoft.com/office/officeart/2005/8/layout/cycle4"/>
    <dgm:cxn modelId="{399F8D4A-CBFF-417A-A8EA-281A1B15F159}" srcId="{14480637-9CB0-469A-B685-210BB8A9D28A}" destId="{DB70245F-1BCB-404B-A659-44B3C7339862}" srcOrd="0" destOrd="0" parTransId="{03C9E290-CD5F-498A-9414-DF285D30A7E0}" sibTransId="{B82F6E25-EEE9-422D-970D-3DF7AAAB4A44}"/>
    <dgm:cxn modelId="{2AE0F2FA-A202-4142-AA1B-B0C614360B45}" type="presOf" srcId="{D1C7ACC2-98E2-42A1-A111-05CDB6CBDC11}" destId="{4A611B43-5FC4-45E5-9806-60511A33A0AC}" srcOrd="1" destOrd="0" presId="urn:microsoft.com/office/officeart/2005/8/layout/cycle4"/>
    <dgm:cxn modelId="{0383A327-5BDD-402D-AF35-71E7475D2994}" srcId="{374CF928-8656-4EAD-8A83-426F7CD8258B}" destId="{C76E9B00-8C60-42B8-9699-A078D3660288}" srcOrd="0" destOrd="0" parTransId="{F0AE03E5-761F-465D-981C-FB3B5564512D}" sibTransId="{1C3FDBF4-370C-4066-ACE2-3B2489F6535C}"/>
    <dgm:cxn modelId="{7D86D451-9D03-451F-BA9F-A8213D03D3DC}" srcId="{40E38181-3EBB-40E0-A4F2-DA9C805ECD19}" destId="{D1C7ACC2-98E2-42A1-A111-05CDB6CBDC11}" srcOrd="0" destOrd="0" parTransId="{B1FA26BD-9BC4-45E6-BCE5-1593D2AC8D0E}" sibTransId="{82963CA8-0FD6-43F8-BD3D-0A03BB3046B8}"/>
    <dgm:cxn modelId="{91562038-9859-4425-89DA-C97D8B83E7FD}" type="presOf" srcId="{374CF928-8656-4EAD-8A83-426F7CD8258B}" destId="{0DFFE836-DBC2-4EB1-BF6E-8AFA38FFC7F1}" srcOrd="0" destOrd="0" presId="urn:microsoft.com/office/officeart/2005/8/layout/cycle4"/>
    <dgm:cxn modelId="{71C5B5EA-A94D-4FB9-A7CB-E4336E1D491B}" type="presOf" srcId="{0035CFA4-C8B8-4821-BD77-9143862E375A}" destId="{F45E69FE-0B00-4275-BA6E-5974946B13FE}" srcOrd="0" destOrd="1" presId="urn:microsoft.com/office/officeart/2005/8/layout/cycle4"/>
    <dgm:cxn modelId="{3E2051A5-7E08-4193-990B-04A5DDA58CBB}" type="presOf" srcId="{E4DA3A16-6217-4BB7-937A-6A5F4DDB274F}" destId="{23765F49-CB74-40B9-9E9E-ACDD64C702F6}" srcOrd="1" destOrd="0" presId="urn:microsoft.com/office/officeart/2005/8/layout/cycle4"/>
    <dgm:cxn modelId="{064F3C28-250F-4697-B67A-776A6670D74C}" type="presParOf" srcId="{0DFFE836-DBC2-4EB1-BF6E-8AFA38FFC7F1}" destId="{F7388BDF-E9B7-44BB-B9E9-2F984FF1CC1E}" srcOrd="0" destOrd="0" presId="urn:microsoft.com/office/officeart/2005/8/layout/cycle4"/>
    <dgm:cxn modelId="{56B7EDC5-459F-45B0-802E-A338EF134A1D}" type="presParOf" srcId="{F7388BDF-E9B7-44BB-B9E9-2F984FF1CC1E}" destId="{84ED218C-ECC3-41BE-9E72-EC93679E7C21}" srcOrd="0" destOrd="0" presId="urn:microsoft.com/office/officeart/2005/8/layout/cycle4"/>
    <dgm:cxn modelId="{E74A2A97-CFDA-41BF-9F1D-124D23BF7723}" type="presParOf" srcId="{84ED218C-ECC3-41BE-9E72-EC93679E7C21}" destId="{A2AEB63D-6939-4FCF-AE40-37245EE1525D}" srcOrd="0" destOrd="0" presId="urn:microsoft.com/office/officeart/2005/8/layout/cycle4"/>
    <dgm:cxn modelId="{30A2E9A1-A1DB-459C-A79F-4ACC33D3AF6C}" type="presParOf" srcId="{84ED218C-ECC3-41BE-9E72-EC93679E7C21}" destId="{23765F49-CB74-40B9-9E9E-ACDD64C702F6}" srcOrd="1" destOrd="0" presId="urn:microsoft.com/office/officeart/2005/8/layout/cycle4"/>
    <dgm:cxn modelId="{997AEEEF-6880-4683-BB9E-8E61BA785BCC}" type="presParOf" srcId="{F7388BDF-E9B7-44BB-B9E9-2F984FF1CC1E}" destId="{2CAC0031-EE90-4DA0-A44E-078E8408C933}" srcOrd="1" destOrd="0" presId="urn:microsoft.com/office/officeart/2005/8/layout/cycle4"/>
    <dgm:cxn modelId="{0E731C45-B1C9-4015-AB5F-D64DDE7ED4D5}" type="presParOf" srcId="{2CAC0031-EE90-4DA0-A44E-078E8408C933}" destId="{F45E69FE-0B00-4275-BA6E-5974946B13FE}" srcOrd="0" destOrd="0" presId="urn:microsoft.com/office/officeart/2005/8/layout/cycle4"/>
    <dgm:cxn modelId="{E81F226A-8421-4179-8562-F1B360610B75}" type="presParOf" srcId="{2CAC0031-EE90-4DA0-A44E-078E8408C933}" destId="{AFF5C379-6E0C-41A3-9D67-7AAF48ADA0EA}" srcOrd="1" destOrd="0" presId="urn:microsoft.com/office/officeart/2005/8/layout/cycle4"/>
    <dgm:cxn modelId="{0FA7E95D-7DFF-43DA-A8B2-E2C70DA2C948}" type="presParOf" srcId="{F7388BDF-E9B7-44BB-B9E9-2F984FF1CC1E}" destId="{F84C6A4B-ABCC-489B-9073-852DCE47CAB7}" srcOrd="2" destOrd="0" presId="urn:microsoft.com/office/officeart/2005/8/layout/cycle4"/>
    <dgm:cxn modelId="{C5DC101E-403C-48F0-803A-C3A9DE46B6FD}" type="presParOf" srcId="{F84C6A4B-ABCC-489B-9073-852DCE47CAB7}" destId="{C61F3D2E-4DA4-450E-B321-A620BC0975BA}" srcOrd="0" destOrd="0" presId="urn:microsoft.com/office/officeart/2005/8/layout/cycle4"/>
    <dgm:cxn modelId="{30963A5F-2B7A-439C-856D-ECD7CD03FEF6}" type="presParOf" srcId="{F84C6A4B-ABCC-489B-9073-852DCE47CAB7}" destId="{4A611B43-5FC4-45E5-9806-60511A33A0AC}" srcOrd="1" destOrd="0" presId="urn:microsoft.com/office/officeart/2005/8/layout/cycle4"/>
    <dgm:cxn modelId="{F0F09DF8-D620-4AF8-A6C6-1BD973782C4A}" type="presParOf" srcId="{F7388BDF-E9B7-44BB-B9E9-2F984FF1CC1E}" destId="{D2A51A8A-DEA1-44EC-BF92-6A19A6854CE6}" srcOrd="3" destOrd="0" presId="urn:microsoft.com/office/officeart/2005/8/layout/cycle4"/>
    <dgm:cxn modelId="{7D236F6D-C0BC-48BA-90C2-EA210DD6F4D2}" type="presParOf" srcId="{D2A51A8A-DEA1-44EC-BF92-6A19A6854CE6}" destId="{48F46A0B-ABEA-4234-990E-E3D1E4C4E85E}" srcOrd="0" destOrd="0" presId="urn:microsoft.com/office/officeart/2005/8/layout/cycle4"/>
    <dgm:cxn modelId="{90EDCADF-B2AD-4EB4-8E39-63CF5EF9D2AD}" type="presParOf" srcId="{D2A51A8A-DEA1-44EC-BF92-6A19A6854CE6}" destId="{05CF7F4F-8393-4E49-9D45-1CD0D31C94D2}" srcOrd="1" destOrd="0" presId="urn:microsoft.com/office/officeart/2005/8/layout/cycle4"/>
    <dgm:cxn modelId="{9087E65A-1C16-4FD1-8B57-8438143CD031}" type="presParOf" srcId="{F7388BDF-E9B7-44BB-B9E9-2F984FF1CC1E}" destId="{41D71131-86EF-4D9C-93CC-F14A32C9B01A}" srcOrd="4" destOrd="0" presId="urn:microsoft.com/office/officeart/2005/8/layout/cycle4"/>
    <dgm:cxn modelId="{7CE34496-B0FE-4EC2-854D-CF86ECBF653E}" type="presParOf" srcId="{0DFFE836-DBC2-4EB1-BF6E-8AFA38FFC7F1}" destId="{16C9CCC3-BC9E-40E1-867C-199EC183D754}" srcOrd="1" destOrd="0" presId="urn:microsoft.com/office/officeart/2005/8/layout/cycle4"/>
    <dgm:cxn modelId="{4BBA1DF5-D282-4B8C-A89F-F9FDFE11A056}" type="presParOf" srcId="{16C9CCC3-BC9E-40E1-867C-199EC183D754}" destId="{E732F8B9-5C1B-4A9C-BB78-EAF07C2093F7}" srcOrd="0" destOrd="0" presId="urn:microsoft.com/office/officeart/2005/8/layout/cycle4"/>
    <dgm:cxn modelId="{24B53E72-5047-4D57-A96B-A7267DAB1299}" type="presParOf" srcId="{16C9CCC3-BC9E-40E1-867C-199EC183D754}" destId="{FAF64CA8-6402-47E7-A485-256A8DEE2BDC}" srcOrd="1" destOrd="0" presId="urn:microsoft.com/office/officeart/2005/8/layout/cycle4"/>
    <dgm:cxn modelId="{D9CE0BFC-73F7-4F1D-8D2B-972537BDC6F7}" type="presParOf" srcId="{16C9CCC3-BC9E-40E1-867C-199EC183D754}" destId="{E387532B-9722-4FF1-AE3D-1D312CAA2CAF}" srcOrd="2" destOrd="0" presId="urn:microsoft.com/office/officeart/2005/8/layout/cycle4"/>
    <dgm:cxn modelId="{6F092A72-1161-4791-BD91-B5E4810A70CB}" type="presParOf" srcId="{16C9CCC3-BC9E-40E1-867C-199EC183D754}" destId="{618D4691-1897-4FE0-89D0-8E99523485C6}" srcOrd="3" destOrd="0" presId="urn:microsoft.com/office/officeart/2005/8/layout/cycle4"/>
    <dgm:cxn modelId="{F1CFE378-37A5-456D-8334-5A670C286969}" type="presParOf" srcId="{16C9CCC3-BC9E-40E1-867C-199EC183D754}" destId="{CD210E40-1D5A-451F-8C17-DA4D3CFDF19D}" srcOrd="4" destOrd="0" presId="urn:microsoft.com/office/officeart/2005/8/layout/cycle4"/>
    <dgm:cxn modelId="{D259CC22-7971-4380-8F41-7480FD89D65C}" type="presParOf" srcId="{0DFFE836-DBC2-4EB1-BF6E-8AFA38FFC7F1}" destId="{8C2F0D68-27E5-4BF7-B518-3501842A747E}" srcOrd="2" destOrd="0" presId="urn:microsoft.com/office/officeart/2005/8/layout/cycle4"/>
    <dgm:cxn modelId="{A29F9241-397B-43C9-B542-19AC7402765F}" type="presParOf" srcId="{0DFFE836-DBC2-4EB1-BF6E-8AFA38FFC7F1}" destId="{2E9CBE91-FBFF-4F2A-8B11-3EAAF39B409D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61F3D2E-4DA4-450E-B321-A620BC0975BA}">
      <dsp:nvSpPr>
        <dsp:cNvPr id="0" name=""/>
        <dsp:cNvSpPr/>
      </dsp:nvSpPr>
      <dsp:spPr>
        <a:xfrm>
          <a:off x="3250335" y="2437662"/>
          <a:ext cx="1485908" cy="10438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7500176"/>
              <a:satOff val="-11253"/>
              <a:lumOff val="-183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Hope Station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Family Endeavors</a:t>
          </a:r>
        </a:p>
      </dsp:txBody>
      <dsp:txXfrm>
        <a:off x="3696108" y="2698634"/>
        <a:ext cx="1040136" cy="782917"/>
      </dsp:txXfrm>
    </dsp:sp>
    <dsp:sp modelId="{48F46A0B-ABEA-4234-990E-E3D1E4C4E85E}">
      <dsp:nvSpPr>
        <dsp:cNvPr id="0" name=""/>
        <dsp:cNvSpPr/>
      </dsp:nvSpPr>
      <dsp:spPr>
        <a:xfrm>
          <a:off x="283210" y="2395872"/>
          <a:ext cx="1740530" cy="11274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Eastpointe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Wilson  and Greene County Housing Authority</a:t>
          </a:r>
        </a:p>
      </dsp:txBody>
      <dsp:txXfrm>
        <a:off x="283210" y="2677739"/>
        <a:ext cx="1218371" cy="845602"/>
      </dsp:txXfrm>
    </dsp:sp>
    <dsp:sp modelId="{F45E69FE-0B00-4275-BA6E-5974946B13FE}">
      <dsp:nvSpPr>
        <dsp:cNvPr id="0" name=""/>
        <dsp:cNvSpPr/>
      </dsp:nvSpPr>
      <dsp:spPr>
        <a:xfrm>
          <a:off x="3123024" y="0"/>
          <a:ext cx="1740530" cy="11274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3750088"/>
              <a:satOff val="-5627"/>
              <a:lumOff val="-915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Flynn Home (men)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St. John CDC (families)</a:t>
          </a:r>
        </a:p>
      </dsp:txBody>
      <dsp:txXfrm>
        <a:off x="3645183" y="0"/>
        <a:ext cx="1218371" cy="845602"/>
      </dsp:txXfrm>
    </dsp:sp>
    <dsp:sp modelId="{A2AEB63D-6939-4FCF-AE40-37245EE1525D}">
      <dsp:nvSpPr>
        <dsp:cNvPr id="0" name=""/>
        <dsp:cNvSpPr/>
      </dsp:nvSpPr>
      <dsp:spPr>
        <a:xfrm>
          <a:off x="283210" y="0"/>
          <a:ext cx="1740530" cy="11274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Hope Station(men)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Wesley Shelter(women)</a:t>
          </a:r>
        </a:p>
      </dsp:txBody>
      <dsp:txXfrm>
        <a:off x="283210" y="0"/>
        <a:ext cx="1218371" cy="845602"/>
      </dsp:txXfrm>
    </dsp:sp>
    <dsp:sp modelId="{E732F8B9-5C1B-4A9C-BB78-EAF07C2093F7}">
      <dsp:nvSpPr>
        <dsp:cNvPr id="0" name=""/>
        <dsp:cNvSpPr/>
      </dsp:nvSpPr>
      <dsp:spPr>
        <a:xfrm>
          <a:off x="1012542" y="200830"/>
          <a:ext cx="1525607" cy="1525607"/>
        </a:xfrm>
        <a:prstGeom prst="pieWedg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Emergency Shelter</a:t>
          </a:r>
        </a:p>
      </dsp:txBody>
      <dsp:txXfrm>
        <a:off x="1012542" y="200830"/>
        <a:ext cx="1525607" cy="1525607"/>
      </dsp:txXfrm>
    </dsp:sp>
    <dsp:sp modelId="{FAF64CA8-6402-47E7-A485-256A8DEE2BDC}">
      <dsp:nvSpPr>
        <dsp:cNvPr id="0" name=""/>
        <dsp:cNvSpPr/>
      </dsp:nvSpPr>
      <dsp:spPr>
        <a:xfrm rot="5400000">
          <a:off x="2608616" y="200830"/>
          <a:ext cx="1525607" cy="1525607"/>
        </a:xfrm>
        <a:prstGeom prst="pieWedge">
          <a:avLst/>
        </a:prstGeom>
        <a:gradFill rotWithShape="0">
          <a:gsLst>
            <a:gs pos="0">
              <a:schemeClr val="accent3">
                <a:hueOff val="3750088"/>
                <a:satOff val="-5627"/>
                <a:lumOff val="-915"/>
                <a:alphaOff val="0"/>
                <a:shade val="51000"/>
                <a:satMod val="130000"/>
              </a:schemeClr>
            </a:gs>
            <a:gs pos="80000">
              <a:schemeClr val="accent3">
                <a:hueOff val="3750088"/>
                <a:satOff val="-5627"/>
                <a:lumOff val="-915"/>
                <a:alphaOff val="0"/>
                <a:shade val="93000"/>
                <a:satMod val="130000"/>
              </a:schemeClr>
            </a:gs>
            <a:gs pos="100000">
              <a:schemeClr val="accent3">
                <a:hueOff val="3750088"/>
                <a:satOff val="-5627"/>
                <a:lumOff val="-91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Transitional Housing</a:t>
          </a:r>
        </a:p>
      </dsp:txBody>
      <dsp:txXfrm rot="5400000">
        <a:off x="2608616" y="200830"/>
        <a:ext cx="1525607" cy="1525607"/>
      </dsp:txXfrm>
    </dsp:sp>
    <dsp:sp modelId="{E387532B-9722-4FF1-AE3D-1D312CAA2CAF}">
      <dsp:nvSpPr>
        <dsp:cNvPr id="0" name=""/>
        <dsp:cNvSpPr/>
      </dsp:nvSpPr>
      <dsp:spPr>
        <a:xfrm rot="10800000">
          <a:off x="2608616" y="1796904"/>
          <a:ext cx="1525607" cy="1525607"/>
        </a:xfrm>
        <a:prstGeom prst="pieWedge">
          <a:avLst/>
        </a:prstGeom>
        <a:gradFill rotWithShape="0">
          <a:gsLst>
            <a:gs pos="0">
              <a:schemeClr val="accent3">
                <a:hueOff val="7500176"/>
                <a:satOff val="-11253"/>
                <a:lumOff val="-1830"/>
                <a:alphaOff val="0"/>
                <a:shade val="51000"/>
                <a:satMod val="130000"/>
              </a:schemeClr>
            </a:gs>
            <a:gs pos="80000">
              <a:schemeClr val="accent3">
                <a:hueOff val="7500176"/>
                <a:satOff val="-11253"/>
                <a:lumOff val="-1830"/>
                <a:alphaOff val="0"/>
                <a:shade val="93000"/>
                <a:satMod val="130000"/>
              </a:schemeClr>
            </a:gs>
            <a:gs pos="100000">
              <a:schemeClr val="accent3">
                <a:hueOff val="7500176"/>
                <a:satOff val="-11253"/>
                <a:lumOff val="-183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Rapid Rehousing</a:t>
          </a:r>
        </a:p>
      </dsp:txBody>
      <dsp:txXfrm rot="10800000">
        <a:off x="2608616" y="1796904"/>
        <a:ext cx="1525607" cy="1525607"/>
      </dsp:txXfrm>
    </dsp:sp>
    <dsp:sp modelId="{618D4691-1897-4FE0-89D0-8E99523485C6}">
      <dsp:nvSpPr>
        <dsp:cNvPr id="0" name=""/>
        <dsp:cNvSpPr/>
      </dsp:nvSpPr>
      <dsp:spPr>
        <a:xfrm rot="16200000">
          <a:off x="1012542" y="1796904"/>
          <a:ext cx="1525607" cy="1525607"/>
        </a:xfrm>
        <a:prstGeom prst="pieWedge">
          <a:avLst/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Permanent Supportive Housing</a:t>
          </a:r>
        </a:p>
      </dsp:txBody>
      <dsp:txXfrm rot="16200000">
        <a:off x="1012542" y="1796904"/>
        <a:ext cx="1525607" cy="1525607"/>
      </dsp:txXfrm>
    </dsp:sp>
    <dsp:sp modelId="{8C2F0D68-27E5-4BF7-B518-3501842A747E}">
      <dsp:nvSpPr>
        <dsp:cNvPr id="0" name=""/>
        <dsp:cNvSpPr/>
      </dsp:nvSpPr>
      <dsp:spPr>
        <a:xfrm>
          <a:off x="2310013" y="1444570"/>
          <a:ext cx="526739" cy="458034"/>
        </a:xfrm>
        <a:prstGeom prst="circularArrow">
          <a:avLst/>
        </a:prstGeom>
        <a:gradFill rotWithShape="0">
          <a:gsLst>
            <a:gs pos="0">
              <a:schemeClr val="accent3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/>
      </dsp:style>
    </dsp:sp>
    <dsp:sp modelId="{2E9CBE91-FBFF-4F2A-8B11-3EAAF39B409D}">
      <dsp:nvSpPr>
        <dsp:cNvPr id="0" name=""/>
        <dsp:cNvSpPr/>
      </dsp:nvSpPr>
      <dsp:spPr>
        <a:xfrm rot="10800000">
          <a:off x="2310013" y="1620737"/>
          <a:ext cx="526739" cy="458034"/>
        </a:xfrm>
        <a:prstGeom prst="circularArrow">
          <a:avLst/>
        </a:prstGeom>
        <a:gradFill rotWithShape="0">
          <a:gsLst>
            <a:gs pos="0">
              <a:schemeClr val="accent3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WCDSS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wcdss</dc:creator>
  <cp:keywords/>
  <dc:description/>
  <cp:lastModifiedBy>wcdss</cp:lastModifiedBy>
  <cp:revision>2</cp:revision>
  <cp:lastPrinted>2015-01-02T21:57:00Z</cp:lastPrinted>
  <dcterms:created xsi:type="dcterms:W3CDTF">2015-03-11T14:51:00Z</dcterms:created>
  <dcterms:modified xsi:type="dcterms:W3CDTF">2015-03-11T14:51:00Z</dcterms:modified>
</cp:coreProperties>
</file>